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027" w:rsidRPr="00122027" w:rsidRDefault="00122027" w:rsidP="00122027">
      <w:pPr>
        <w:shd w:val="clear" w:color="auto" w:fill="FFFFFF"/>
        <w:spacing w:after="0" w:line="240" w:lineRule="auto"/>
        <w:ind w:left="-180" w:firstLine="180"/>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color w:val="000000"/>
          <w:sz w:val="28"/>
          <w:szCs w:val="28"/>
          <w:lang/>
        </w:rPr>
        <w:t>Аналитическая справка учителя  </w:t>
      </w:r>
    </w:p>
    <w:p w:rsidR="00122027" w:rsidRPr="00122027" w:rsidRDefault="00122027" w:rsidP="00122027">
      <w:pPr>
        <w:shd w:val="clear" w:color="auto" w:fill="FFFFFF"/>
        <w:spacing w:after="0" w:line="240" w:lineRule="auto"/>
        <w:ind w:left="-180" w:firstLine="464"/>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Ф.И.О учителя, дата окончания  образования, специальность,</w:t>
      </w:r>
    </w:p>
    <w:p w:rsidR="00122027" w:rsidRPr="00122027" w:rsidRDefault="00122027" w:rsidP="00122027">
      <w:pPr>
        <w:shd w:val="clear" w:color="auto" w:fill="FFFFFF"/>
        <w:spacing w:after="0" w:line="240" w:lineRule="auto"/>
        <w:ind w:left="-180" w:firstLine="464"/>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Общий трудовой стаж –  лет. Педагогический стаж-  лет.</w:t>
      </w:r>
    </w:p>
    <w:p w:rsidR="00122027" w:rsidRPr="00122027" w:rsidRDefault="00122027" w:rsidP="00122027">
      <w:pPr>
        <w:shd w:val="clear" w:color="auto" w:fill="FFFFFF"/>
        <w:spacing w:after="0" w:line="240" w:lineRule="auto"/>
        <w:ind w:left="-180" w:firstLine="464"/>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Место работы</w:t>
      </w:r>
    </w:p>
    <w:p w:rsidR="00122027" w:rsidRPr="00122027" w:rsidRDefault="00122027" w:rsidP="00122027">
      <w:pPr>
        <w:shd w:val="clear" w:color="auto" w:fill="FFFFFF"/>
        <w:spacing w:after="0" w:line="240" w:lineRule="auto"/>
        <w:ind w:left="-180" w:firstLine="464"/>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Категория. Дата последней аттестации</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color w:val="000000"/>
          <w:sz w:val="28"/>
          <w:szCs w:val="28"/>
          <w:lang/>
        </w:rPr>
        <w:t>Критерий I. «Образовательные достижения обучающихся при освоении программ начального общего образования в соответствии с требованиями ФГОС»</w:t>
      </w:r>
    </w:p>
    <w:p w:rsidR="00122027" w:rsidRPr="00122027" w:rsidRDefault="00122027" w:rsidP="00122027">
      <w:pPr>
        <w:shd w:val="clear" w:color="auto" w:fill="FFFFFF"/>
        <w:spacing w:after="0" w:line="240" w:lineRule="auto"/>
        <w:ind w:firstLine="284"/>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i/>
          <w:iCs/>
          <w:color w:val="000000"/>
          <w:sz w:val="28"/>
          <w:szCs w:val="28"/>
          <w:lang/>
        </w:rPr>
        <w:t>1. 1. Показатель «Динамика учебных достижений обучающихся»</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      Знания в области педагогики, возрастной психологии, использование актуальных методик и современных образовательных технологий (проблемно - диалогической, информационно-коммуникационной) позволяют  учителю  выстраивать учебно-воспитательный процесс на основе личностно-ориентированного подхода, развивать устойчивый интерес учащихся к обучению через применение активных форм сотрудничества. Каждый ученик включен в учебную деятельность, что способствует формированию общеучебных умений и навыков, дает возможность проявлять познавательную активность.</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       На своих уроках организовывает самостоятельную поисковую  работу учащихся через подбор заданий различной степени трудности для проведения обобщений, исследований. Большое внимание уделяю развитию  интеллектуальных, познавательных навыков детей, развитию речи, навыка чтения, памяти. Дети обладают коммуникативной культурой, высокой работоспособностью, умением критически мыслить, анализировать, отстаивать свою точку зрения, проводить рефлексию своей деятельности.</w:t>
      </w:r>
    </w:p>
    <w:p w:rsidR="00122027" w:rsidRPr="00122027" w:rsidRDefault="00122027" w:rsidP="00122027">
      <w:pPr>
        <w:shd w:val="clear" w:color="auto" w:fill="FFFFFF"/>
        <w:spacing w:after="0" w:line="240" w:lineRule="auto"/>
        <w:ind w:firstLine="284"/>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i/>
          <w:iCs/>
          <w:color w:val="000000"/>
          <w:sz w:val="28"/>
          <w:szCs w:val="28"/>
          <w:lang/>
        </w:rPr>
        <w:t>1. 1. Показатель «Динамика учебных достижений обучающихся»</w:t>
      </w:r>
    </w:p>
    <w:p w:rsidR="00122027" w:rsidRPr="00122027" w:rsidRDefault="00122027" w:rsidP="00122027">
      <w:pPr>
        <w:shd w:val="clear" w:color="auto" w:fill="FFFFFF"/>
        <w:spacing w:after="0" w:line="240" w:lineRule="auto"/>
        <w:ind w:firstLine="426"/>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Таблицы, диаграммы</w:t>
      </w:r>
    </w:p>
    <w:p w:rsidR="00122027" w:rsidRPr="00122027" w:rsidRDefault="00122027" w:rsidP="00122027">
      <w:pPr>
        <w:shd w:val="clear" w:color="auto" w:fill="FFFFFF"/>
        <w:spacing w:after="0" w:line="240" w:lineRule="auto"/>
        <w:ind w:firstLine="720"/>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Таким образом наблюдаем положительную динамику учебных достижений обучающихся.</w:t>
      </w:r>
    </w:p>
    <w:p w:rsidR="00122027" w:rsidRPr="00122027" w:rsidRDefault="00122027" w:rsidP="00122027">
      <w:pPr>
        <w:shd w:val="clear" w:color="auto" w:fill="FFFFFF"/>
        <w:spacing w:after="0" w:line="240" w:lineRule="auto"/>
        <w:ind w:firstLine="708"/>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Достижения в учебной части доказывают эффективность проводимых  уроков, целенаправленной систематической работы по повышению качества обучения и всестороннего развития ученика.</w:t>
      </w:r>
    </w:p>
    <w:p w:rsidR="00122027" w:rsidRPr="00122027" w:rsidRDefault="00122027" w:rsidP="00122027">
      <w:pPr>
        <w:shd w:val="clear" w:color="auto" w:fill="FFFFFF"/>
        <w:spacing w:after="0" w:line="240" w:lineRule="auto"/>
        <w:ind w:firstLine="284"/>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i/>
          <w:iCs/>
          <w:color w:val="000000"/>
          <w:sz w:val="28"/>
          <w:szCs w:val="28"/>
          <w:lang/>
        </w:rPr>
        <w:t>1.2. Показатель «Формирование универсальных учебных действий»</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Выписки из рабочих программ по предметам отражают систему работы по формированию универсальных учебных действий. </w:t>
      </w:r>
      <w:r w:rsidRPr="00122027">
        <w:rPr>
          <w:rFonts w:ascii="Times New Roman" w:eastAsia="Times New Roman" w:hAnsi="Times New Roman" w:cs="Times New Roman"/>
          <w:i/>
          <w:iCs/>
          <w:color w:val="000000"/>
          <w:sz w:val="28"/>
          <w:szCs w:val="28"/>
          <w:lang/>
        </w:rPr>
        <w:t>(Выписки из рабочих программ по русскому зыку, математике прилагаются).</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color w:val="000000"/>
          <w:sz w:val="28"/>
          <w:szCs w:val="28"/>
          <w:lang/>
        </w:rPr>
        <w:t>1.2.2. Система мониторинга уровня  сформированности  универсальных учебных   действий учащихся 1-4 классов</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color w:val="000000"/>
          <w:sz w:val="28"/>
          <w:szCs w:val="28"/>
          <w:lang/>
        </w:rPr>
        <w:t>       Цель мониторинга уровня сформированности УУД: </w:t>
      </w:r>
      <w:r w:rsidRPr="00122027">
        <w:rPr>
          <w:rFonts w:ascii="Times New Roman" w:eastAsia="Times New Roman" w:hAnsi="Times New Roman" w:cs="Times New Roman"/>
          <w:color w:val="000000"/>
          <w:sz w:val="28"/>
          <w:szCs w:val="28"/>
          <w:lang/>
        </w:rPr>
        <w:t>получение объективной информации о состоянии и динамике уровня сформированности универсальных учебных действий и коррекции дальнейшей деятельности у обучающихся 1 ступени образования в условиях реализации федеральных государственных образовательных стандартов нового поколения.</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color w:val="000000"/>
          <w:sz w:val="28"/>
          <w:szCs w:val="28"/>
          <w:lang/>
        </w:rPr>
        <w:t>Задачи мониторинга:</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lastRenderedPageBreak/>
        <w:t>1.Отработка механизмов сбора информации об уровне сформированности УУД.</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2.Апробация технологических карт и методик оценки уровня сформированности УУД: системы критериев и показателей уровня сформированности УУД у обучающихся на начальной ступени образования.</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3.Формирование банка методических материалов для организации и проведения мониторинга уровня сформированности УУД</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4.Анализ сформированности УУД обучающихся.</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5.Корректировка педагогической деятельности по формированию УУД.</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       Для реализации поставленных целей и задач были разработаны технологические карты мониторинга сформированности</w:t>
      </w:r>
      <w:r w:rsidRPr="00122027">
        <w:rPr>
          <w:rFonts w:ascii="Times New Roman" w:eastAsia="Times New Roman" w:hAnsi="Times New Roman" w:cs="Times New Roman"/>
          <w:color w:val="000000"/>
          <w:sz w:val="28"/>
          <w:szCs w:val="28"/>
          <w:u w:val="single"/>
          <w:lang/>
        </w:rPr>
        <w:t> личностных, регулятивных, познавательных и коммуникативных </w:t>
      </w:r>
      <w:r w:rsidRPr="00122027">
        <w:rPr>
          <w:rFonts w:ascii="Times New Roman" w:eastAsia="Times New Roman" w:hAnsi="Times New Roman" w:cs="Times New Roman"/>
          <w:color w:val="000000"/>
          <w:sz w:val="28"/>
          <w:szCs w:val="28"/>
          <w:lang/>
        </w:rPr>
        <w:t>УУД обучающихся начальных классов. В картах отражены виды и основные характеристики групп УУД.   Для каждого УУД были отобраны методики, соответствующие возрастным психологическим особенностям младших школьников, а также методы и диагностики, апробированные  ранее в рамках формирования и мониторинга ОУУН.</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i/>
          <w:iCs/>
          <w:color w:val="000000"/>
          <w:sz w:val="28"/>
          <w:szCs w:val="28"/>
          <w:lang/>
        </w:rPr>
        <w:t>(Система мониторинга сформированности УУД, результативность  прилагается)</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color w:val="000000"/>
          <w:sz w:val="28"/>
          <w:szCs w:val="28"/>
          <w:lang/>
        </w:rPr>
        <w:t>1.3. Показатель «Мотивация к изучению учебных предметов»</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4"/>
          <w:szCs w:val="24"/>
          <w:lang/>
        </w:rPr>
        <w:t>        </w:t>
      </w:r>
      <w:r w:rsidRPr="00122027">
        <w:rPr>
          <w:rFonts w:ascii="Times New Roman" w:eastAsia="Times New Roman" w:hAnsi="Times New Roman" w:cs="Times New Roman"/>
          <w:color w:val="000000"/>
          <w:sz w:val="28"/>
          <w:szCs w:val="28"/>
          <w:lang/>
        </w:rPr>
        <w:t>Именно мотивационная составляющая определяет способность школьника ставить и успешно решать учебные задачи. Анализ данных, полученных  в результате проведения исследования, выявляет качественные и количественные показатели мотивации учения. Полученные результаты позволяют учителю наметить пути решения выявленных проблем, направить внимание на способы повышения учебной мотивации у учащихся определенного возраста.</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      Анализ результатов диагностики учебной мотивации школьников позволяет выявить влияние образовательного процесса на формирование и развитие учебной мотивации на различных возрастных этапах.</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i/>
          <w:iCs/>
          <w:color w:val="000000"/>
          <w:sz w:val="28"/>
          <w:szCs w:val="28"/>
          <w:lang/>
        </w:rPr>
        <w:t>(Результаты методики мотивации прилагаются)</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color w:val="000000"/>
          <w:sz w:val="28"/>
          <w:szCs w:val="28"/>
          <w:lang/>
        </w:rPr>
        <w:t>Критерий II. «Развитие интеллектуальных и творческих способностей обучающихся в урочной и внеурочной учебной деятельности»</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color w:val="000000"/>
          <w:sz w:val="28"/>
          <w:szCs w:val="28"/>
          <w:lang/>
        </w:rPr>
        <w:t>2.1. Показатель «Проектная и исследовательская деятельность обучающихся»</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color w:val="000000"/>
          <w:sz w:val="28"/>
          <w:szCs w:val="28"/>
          <w:lang/>
        </w:rPr>
        <w:t>2.1.1.Система работы по применению проектных технологий.</w:t>
      </w:r>
    </w:p>
    <w:p w:rsidR="00122027" w:rsidRPr="00122027" w:rsidRDefault="00122027" w:rsidP="00122027">
      <w:pPr>
        <w:shd w:val="clear" w:color="auto" w:fill="FFFFFF"/>
        <w:spacing w:after="0" w:line="240" w:lineRule="auto"/>
        <w:ind w:firstLine="710"/>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Технология проектной деятельности – целенаправленная деятельность  по определенному плану  для решения поисковых, исследовательских, практических задач по любому направлению содержания образования.</w:t>
      </w:r>
    </w:p>
    <w:p w:rsidR="00122027" w:rsidRPr="00122027" w:rsidRDefault="00122027" w:rsidP="00122027">
      <w:pPr>
        <w:shd w:val="clear" w:color="auto" w:fill="FFFFFF"/>
        <w:spacing w:after="0" w:line="240" w:lineRule="auto"/>
        <w:ind w:firstLine="710"/>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Технология проектной деятельности не является принципиально новой в мировой педагогике. </w:t>
      </w:r>
      <w:r w:rsidRPr="00122027">
        <w:rPr>
          <w:rFonts w:ascii="Times New Roman" w:eastAsia="Times New Roman" w:hAnsi="Times New Roman" w:cs="Times New Roman"/>
          <w:i/>
          <w:iCs/>
          <w:color w:val="000000"/>
          <w:sz w:val="28"/>
          <w:szCs w:val="28"/>
          <w:lang/>
        </w:rPr>
        <w:t>Цель данной технологии </w:t>
      </w:r>
      <w:r w:rsidRPr="00122027">
        <w:rPr>
          <w:rFonts w:ascii="Times New Roman" w:eastAsia="Times New Roman" w:hAnsi="Times New Roman" w:cs="Times New Roman"/>
          <w:color w:val="000000"/>
          <w:sz w:val="28"/>
          <w:szCs w:val="28"/>
          <w:lang/>
        </w:rPr>
        <w:t xml:space="preserve">— развитие свободной творческой личности ребенка. Стержнем технологии проектной деятельности является самостоятельная деятельность детей – исследовательская, </w:t>
      </w:r>
      <w:r w:rsidRPr="00122027">
        <w:rPr>
          <w:rFonts w:ascii="Times New Roman" w:eastAsia="Times New Roman" w:hAnsi="Times New Roman" w:cs="Times New Roman"/>
          <w:color w:val="000000"/>
          <w:sz w:val="28"/>
          <w:szCs w:val="28"/>
          <w:lang/>
        </w:rPr>
        <w:lastRenderedPageBreak/>
        <w:t>познавательная, продуктивная, в процессе которой ребенок познает окружающий мир и воплощает новые знания в реальные продукты. </w:t>
      </w:r>
    </w:p>
    <w:p w:rsidR="00122027" w:rsidRPr="00122027" w:rsidRDefault="00122027" w:rsidP="00122027">
      <w:pPr>
        <w:shd w:val="clear" w:color="auto" w:fill="FFFFFF"/>
        <w:spacing w:after="0" w:line="240" w:lineRule="auto"/>
        <w:ind w:firstLine="710"/>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вводит элементы исследовательской деятельности в структуру своих уроков.</w:t>
      </w:r>
    </w:p>
    <w:p w:rsidR="00122027" w:rsidRPr="00122027" w:rsidRDefault="00122027" w:rsidP="00122027">
      <w:pPr>
        <w:shd w:val="clear" w:color="auto" w:fill="FFFFFF"/>
        <w:spacing w:after="0" w:line="240" w:lineRule="auto"/>
        <w:ind w:firstLine="710"/>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i/>
          <w:iCs/>
          <w:color w:val="000000"/>
          <w:sz w:val="28"/>
          <w:szCs w:val="28"/>
          <w:lang/>
        </w:rPr>
        <w:t>(Описание системы работы по применению проектных технологий прилагается)</w:t>
      </w:r>
    </w:p>
    <w:p w:rsidR="00122027" w:rsidRPr="00122027" w:rsidRDefault="00122027" w:rsidP="00122027">
      <w:pPr>
        <w:shd w:val="clear" w:color="auto" w:fill="FFFFFF"/>
        <w:spacing w:after="0" w:line="240" w:lineRule="auto"/>
        <w:ind w:firstLine="710"/>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color w:val="000000"/>
          <w:sz w:val="28"/>
          <w:szCs w:val="28"/>
          <w:lang/>
        </w:rPr>
        <w:t>2.1.2. Выполнение учащимися творческих и исследовательских проектов предметного и межпредметного характера.</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2.1.3. Участие учащихся в конкурсах проектов</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         В школе в 2015 году проходил конкурс проектов, в котором принимали участие 1-4 классы. Участники проекта провели исследовательскую работу, выступили с защитой проекта.</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w:t>
      </w:r>
      <w:r w:rsidRPr="00122027">
        <w:rPr>
          <w:rFonts w:ascii="Times New Roman" w:eastAsia="Times New Roman" w:hAnsi="Times New Roman" w:cs="Times New Roman"/>
          <w:i/>
          <w:iCs/>
          <w:color w:val="000000"/>
          <w:sz w:val="28"/>
          <w:szCs w:val="28"/>
          <w:lang/>
        </w:rPr>
        <w:t>Перечень тем проектов, выполненных учащимися 3, 4 классов прилагается, описание проектной работы прилагается)</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2.1.4.        Список учащихся, принимавших участие в конкурсе проектов.</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i/>
          <w:iCs/>
          <w:color w:val="000000"/>
          <w:sz w:val="28"/>
          <w:szCs w:val="28"/>
          <w:lang/>
        </w:rPr>
        <w:t>2.2. Показатель «Участие обучающихся в олимпиадах и конкурсах»</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Обучающиеся участвуют в различных конкурсах, олимпиадах</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i/>
          <w:iCs/>
          <w:color w:val="000000"/>
          <w:sz w:val="28"/>
          <w:szCs w:val="28"/>
          <w:lang/>
        </w:rPr>
        <w:t>2.3. Показатель «Организация внеурочной деятельности»</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в организации внеурочной деятельности обучающихся направляет свою деятельность на достижение результатов освоения программы. В первую очередь – это достижение личностных и метапредметных результатов.</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i/>
          <w:iCs/>
          <w:color w:val="000000"/>
          <w:sz w:val="28"/>
          <w:szCs w:val="28"/>
          <w:lang/>
        </w:rPr>
        <w:t>(Программа внеурочной деятельности по спортивно-оздоровительному направлению «Мир здоровья» прилагается)</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color w:val="000000"/>
          <w:sz w:val="28"/>
          <w:szCs w:val="28"/>
          <w:lang/>
        </w:rPr>
        <w:t>2.4. Показатель «Авторские публикации учащихся</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Обучающиеся  участвуют в конкурсах, публикуют свои материалы в сети Интернет.</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i/>
          <w:iCs/>
          <w:color w:val="000000"/>
          <w:sz w:val="28"/>
          <w:szCs w:val="28"/>
          <w:lang/>
        </w:rPr>
        <w:t>(Сертификат о публикации прилагается).</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color w:val="000000"/>
          <w:sz w:val="28"/>
          <w:szCs w:val="28"/>
          <w:lang/>
        </w:rPr>
        <w:t>Критерий III. «Создание учителем условий для формирования гражданской позиции и приобретения позитивного социального опыта»</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i/>
          <w:iCs/>
          <w:color w:val="000000"/>
          <w:sz w:val="28"/>
          <w:szCs w:val="28"/>
          <w:lang/>
        </w:rPr>
        <w:t>3.1. Показатель «Благоприятный психологический климат в классном коллективе»</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      Воспитательная работа организуется по разработанной программе развития классного коллектива, которая направлена на создание условий успешного развития личности каждого ребенка, через КТД, внеклассную работу по предметам, исследовательскую и проектную деятельности, интерактивные формы организации коллектива  и ИКТ.</w:t>
      </w:r>
    </w:p>
    <w:p w:rsidR="00122027" w:rsidRPr="00122027" w:rsidRDefault="00122027" w:rsidP="00122027">
      <w:pPr>
        <w:shd w:val="clear" w:color="auto" w:fill="FFFFFF"/>
        <w:spacing w:after="0" w:line="240" w:lineRule="auto"/>
        <w:ind w:firstLine="360"/>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        Результатом работы является то, что учащиеся  класса отличаются воспитанностью, хорошей успешной учебой, имеют активную жизненную позицию и продолжают такими быть в основной  и старшей школе. Результаты тестирования детей показывают положительную динамику в межличностных отношениях между детьми,  в развитии коммуникативных навыков; отношения в классе конструктивные, доброжелательные.</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    Результаты анкетирования показали, что детям комфортно учиться в своем классе. Они с удовольствием общаются с учителем и друг с другом.</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i/>
          <w:iCs/>
          <w:color w:val="000000"/>
          <w:sz w:val="28"/>
          <w:szCs w:val="28"/>
          <w:lang/>
        </w:rPr>
        <w:t>(Справки прилагаются)</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i/>
          <w:iCs/>
          <w:color w:val="000000"/>
          <w:sz w:val="28"/>
          <w:szCs w:val="28"/>
          <w:lang/>
        </w:rPr>
        <w:lastRenderedPageBreak/>
        <w:t>3.2. Показатель «Воспитательная система учителя»</w:t>
      </w:r>
    </w:p>
    <w:p w:rsidR="00122027" w:rsidRPr="00122027" w:rsidRDefault="00122027" w:rsidP="00122027">
      <w:pPr>
        <w:shd w:val="clear" w:color="auto" w:fill="FFFFFF"/>
        <w:spacing w:after="0" w:line="240" w:lineRule="auto"/>
        <w:ind w:left="-540"/>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Как учитель и классный воспитатель ведет целенаправленную работу по формированию ученического коллектива. Ее работа направлена на приобретение учащимися необходимых умений и навыков учебной деятельности, обучение выразительному чтению и правильному письму, культурной речи и поведения, основам личной гигиены и здорового образа жизни, возможности для реализации физиологического, психологического и социального положения обучающихся, а также возможности для укрепления самоуважения. Классный руководитель  культивирует хорошее отношение преподавателя с учащимися и учащимися между собой, между школой и семьей воспитывает любовь к природе, животным, к своей Родине.</w:t>
      </w:r>
    </w:p>
    <w:p w:rsidR="00122027" w:rsidRPr="00122027" w:rsidRDefault="00122027" w:rsidP="00122027">
      <w:pPr>
        <w:shd w:val="clear" w:color="auto" w:fill="FFFFFF"/>
        <w:spacing w:after="0" w:line="240" w:lineRule="auto"/>
        <w:ind w:left="-540"/>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i/>
          <w:iCs/>
          <w:color w:val="000000"/>
          <w:sz w:val="28"/>
          <w:szCs w:val="28"/>
          <w:lang/>
        </w:rPr>
        <w:t>(План воспитательной работы прилагается)</w:t>
      </w:r>
    </w:p>
    <w:p w:rsidR="00122027" w:rsidRPr="00122027" w:rsidRDefault="00122027" w:rsidP="00122027">
      <w:pPr>
        <w:shd w:val="clear" w:color="auto" w:fill="FFFFFF"/>
        <w:spacing w:after="0" w:line="240" w:lineRule="auto"/>
        <w:ind w:left="-540"/>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i/>
          <w:iCs/>
          <w:color w:val="000000"/>
          <w:sz w:val="28"/>
          <w:szCs w:val="28"/>
          <w:lang/>
        </w:rPr>
        <w:t>3.3. Показатель «Просветительская работа с родителями»</w:t>
      </w:r>
    </w:p>
    <w:p w:rsidR="00122027" w:rsidRPr="00122027" w:rsidRDefault="00122027" w:rsidP="00122027">
      <w:pPr>
        <w:shd w:val="clear" w:color="auto" w:fill="FFFFFF"/>
        <w:spacing w:after="0" w:line="240" w:lineRule="auto"/>
        <w:ind w:left="-540"/>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Большое значение учитель уделяет систематической просветительской работе с родителями. В плане воспитательной работы отводится место индивидуальной работе с родителями.</w:t>
      </w:r>
    </w:p>
    <w:p w:rsidR="00122027" w:rsidRPr="00122027" w:rsidRDefault="00122027" w:rsidP="00122027">
      <w:pPr>
        <w:shd w:val="clear" w:color="auto" w:fill="FFFFFF"/>
        <w:spacing w:after="0" w:line="240" w:lineRule="auto"/>
        <w:ind w:left="-540"/>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По данным опроса родителей. пользуется заслуженным авторитетом и уважением среди родителей обучающихся.</w:t>
      </w:r>
    </w:p>
    <w:p w:rsidR="00122027" w:rsidRPr="00122027" w:rsidRDefault="00122027" w:rsidP="00122027">
      <w:pPr>
        <w:shd w:val="clear" w:color="auto" w:fill="FFFFFF"/>
        <w:spacing w:after="0" w:line="240" w:lineRule="auto"/>
        <w:ind w:left="-540"/>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i/>
          <w:iCs/>
          <w:color w:val="000000"/>
          <w:sz w:val="28"/>
          <w:szCs w:val="28"/>
          <w:lang/>
        </w:rPr>
        <w:t>(План просветительской работы с родителями прилагается)</w:t>
      </w:r>
    </w:p>
    <w:p w:rsidR="00122027" w:rsidRPr="00122027" w:rsidRDefault="00122027" w:rsidP="00122027">
      <w:pPr>
        <w:shd w:val="clear" w:color="auto" w:fill="FFFFFF"/>
        <w:spacing w:after="0" w:line="240" w:lineRule="auto"/>
        <w:ind w:left="-540"/>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color w:val="000000"/>
          <w:sz w:val="28"/>
          <w:szCs w:val="28"/>
          <w:lang/>
        </w:rPr>
        <w:t>Критерий IV. «Создание учителем условий для адресной работы с различными категориями обучающихся»</w:t>
      </w:r>
    </w:p>
    <w:p w:rsidR="00122027" w:rsidRPr="00122027" w:rsidRDefault="00122027" w:rsidP="00122027">
      <w:pPr>
        <w:shd w:val="clear" w:color="auto" w:fill="FFFFFF"/>
        <w:spacing w:after="0" w:line="240" w:lineRule="auto"/>
        <w:ind w:left="-540"/>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В своей работе выявляет различные категории обучающихся, ею создана картотека для адресной работы с высокомотивированными обучающимися, со слабоуспевающими обучающимися.</w:t>
      </w:r>
    </w:p>
    <w:p w:rsidR="00122027" w:rsidRPr="00122027" w:rsidRDefault="00122027" w:rsidP="00122027">
      <w:pPr>
        <w:shd w:val="clear" w:color="auto" w:fill="FFFFFF"/>
        <w:spacing w:after="0" w:line="240" w:lineRule="auto"/>
        <w:ind w:left="-540"/>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По данным мониторинга можно проследить стабильные результаты работы преподавателя по данному направлению.</w:t>
      </w:r>
    </w:p>
    <w:p w:rsidR="00122027" w:rsidRPr="00122027" w:rsidRDefault="00122027" w:rsidP="00122027">
      <w:pPr>
        <w:shd w:val="clear" w:color="auto" w:fill="FFFFFF"/>
        <w:spacing w:after="0" w:line="240" w:lineRule="auto"/>
        <w:ind w:left="-540"/>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i/>
          <w:iCs/>
          <w:color w:val="000000"/>
          <w:sz w:val="28"/>
          <w:szCs w:val="28"/>
          <w:lang/>
        </w:rPr>
        <w:t>(План работы с высокомотивированными, низкомотивированными обучающимися прилагается, справка ВШК прилагается)</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color w:val="000000"/>
          <w:sz w:val="28"/>
          <w:szCs w:val="28"/>
          <w:lang/>
        </w:rPr>
        <w:t>Критерий V. «Личный вклад учителя в повышение качества образования»</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i/>
          <w:iCs/>
          <w:color w:val="000000"/>
          <w:sz w:val="28"/>
          <w:szCs w:val="28"/>
          <w:lang/>
        </w:rPr>
        <w:t>5.2. Показатель «Эффективное использование современных образовательных технологий»</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В своей работе использует современные образовательные технологии, направленные на реализацию системно-деятельностного подхода в обучении. В классе созданы се условия для плодотворной работы учителя, используются цифровые образовательные ресурсы, создан банк собственных цифровых образовательных ресурсов. Конспект урока математики «Единицы времени. Сутки. Месяц. Год»,  Конспект урока русского языка «Местоимение как часть речи» опубликованы  в сети Интернет.</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имеет собственный сайт.</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i/>
          <w:iCs/>
          <w:color w:val="000000"/>
          <w:sz w:val="28"/>
          <w:szCs w:val="28"/>
          <w:lang/>
        </w:rPr>
        <w:t>(ScreenShot сайта прилагается, справка ВШК прилагается)</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 Применяет дистанционные образовательные технологии для коррекционной работы с обучающимися, пропускающими учебные занятия по причине болезни.</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lastRenderedPageBreak/>
        <w:t>Создание здоровьесберегающей среды – неотъемлемая часть работы каждого учителя в урочное и внеурочное время проводит целенаправленную работу с обучающимися по сохранению и укреплению здоровья обучающихся при организации образовательного процесса.</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i/>
          <w:iCs/>
          <w:color w:val="000000"/>
          <w:sz w:val="28"/>
          <w:szCs w:val="28"/>
          <w:lang/>
        </w:rPr>
        <w:t>(Текст разработки по использованию творческих и познавательных способностей обучающихся на уроках математики прилагается)</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В своей работе учитель использует современное высокотехнологичное оборудование: компьютер с выходом в сеть Интернет, мультимедийный проектор, экран). Это позволяет создавать и собственные образовательные ресурсы.</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i/>
          <w:iCs/>
          <w:color w:val="000000"/>
          <w:sz w:val="28"/>
          <w:szCs w:val="28"/>
          <w:lang/>
        </w:rPr>
        <w:t> (Аннотированный список цифровых образовательных ресурсов прилагается)</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Проблемы сохранения здоровья стали особенно актуальными на современном этапе. Кризисные явления в обществе способствовали изменению мотивации образовательной деятельности у учащихся, снизили их творческую активность, замедлили их физическое и психическое развитие, вызвали отклонения в их социальном поведении.</w:t>
      </w:r>
    </w:p>
    <w:p w:rsidR="00122027" w:rsidRPr="00122027" w:rsidRDefault="00122027" w:rsidP="00122027">
      <w:pPr>
        <w:shd w:val="clear" w:color="auto" w:fill="FFFFFF"/>
        <w:spacing w:after="0" w:line="240" w:lineRule="auto"/>
        <w:ind w:firstLine="710"/>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В создавшейся обстановке естественным стало активное использование педагогических технологий, нацеленных на охрану здоровья школьников. По словам профессора Н. К. Смирнова, «здоровьесберегающие образовательные технологии - это системный подход к обучению и воспитанию, построенный на стремлении педагога не нанести ущерб здоровью учащихся».</w:t>
      </w:r>
      <w:r w:rsidRPr="00122027">
        <w:rPr>
          <w:rFonts w:ascii="Times New Roman" w:eastAsia="Times New Roman" w:hAnsi="Times New Roman" w:cs="Times New Roman"/>
          <w:color w:val="000000"/>
          <w:sz w:val="28"/>
          <w:szCs w:val="28"/>
          <w:lang/>
        </w:rPr>
        <w:br/>
        <w:t>Понятие «здоровьесберегающая технология» относится к качественной характеристике любой образовательной технологии, показывающей, как решается задача сохранения здоровья учителя и учеников активно работает по сохранению и укреплению здоровья обучающихся при организации образовательного процесса.</w:t>
      </w:r>
    </w:p>
    <w:p w:rsidR="00122027" w:rsidRPr="00122027" w:rsidRDefault="00122027" w:rsidP="00122027">
      <w:pPr>
        <w:shd w:val="clear" w:color="auto" w:fill="FFFFFF"/>
        <w:spacing w:after="0" w:line="240" w:lineRule="auto"/>
        <w:ind w:firstLine="710"/>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i/>
          <w:iCs/>
          <w:color w:val="000000"/>
          <w:sz w:val="28"/>
          <w:szCs w:val="28"/>
          <w:lang/>
        </w:rPr>
        <w:t>(План работы по сохранению и укреплению здоровья прилагается, справка ВШК прилагается)</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color w:val="000000"/>
          <w:sz w:val="28"/>
          <w:szCs w:val="28"/>
          <w:lang/>
        </w:rPr>
        <w:t>5.4. Показатель «Обобщение и распространение собственного педагогического опыта»</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Ежегодно как учитель начальных классов, проводит работу по распространению собственного педагогического опыта. За 1,5 года она давала открытые уроки  во время декадников учителей начальных классов:</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 «Единицы времени. Сутки. Месяц»;</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 «Выражение величин в единицах одного наименования».</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 в 2015 году проводила открытый урок для районного семинара директоров и заместителей директоров по УВР образовательных учреждений района «Местоимение как часть речи»;</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 выступает на школьном методическом объединении учителей начальных классов, на совещаниях при руководителе.</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 «Формирующее оценивание как требование ФГОС»;</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 «Конструирование уроков в соответствии с требованиями ФГОС».</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i/>
          <w:iCs/>
          <w:color w:val="000000"/>
          <w:sz w:val="28"/>
          <w:szCs w:val="28"/>
          <w:lang/>
        </w:rPr>
        <w:t>(Таблица публикаций прилагаются, справки прилагаются)</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 В сети Интернет публикует свои материалы.</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i/>
          <w:iCs/>
          <w:color w:val="000000"/>
          <w:sz w:val="28"/>
          <w:szCs w:val="28"/>
          <w:lang/>
        </w:rPr>
        <w:t>(Свидетельства о публикации прилагаются)</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color w:val="000000"/>
          <w:sz w:val="28"/>
          <w:szCs w:val="28"/>
          <w:lang/>
        </w:rPr>
        <w:lastRenderedPageBreak/>
        <w:t>Критерий VI. «Непрерывность профессионального развития учителя»</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i/>
          <w:iCs/>
          <w:color w:val="000000"/>
          <w:sz w:val="28"/>
          <w:szCs w:val="28"/>
          <w:lang/>
        </w:rPr>
        <w:t>6.1. Показатель «Повышение квалификации»</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«Содержание обучения и современные образовательные технологии в начальной школе в условиях ФГОС» - 2013 г.</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Участвует в вебинарах.</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w:t>
      </w:r>
      <w:r w:rsidRPr="00122027">
        <w:rPr>
          <w:rFonts w:ascii="Times New Roman" w:eastAsia="Times New Roman" w:hAnsi="Times New Roman" w:cs="Times New Roman"/>
          <w:i/>
          <w:iCs/>
          <w:color w:val="000000"/>
          <w:sz w:val="28"/>
          <w:szCs w:val="28"/>
          <w:lang/>
        </w:rPr>
        <w:t>Сертификат прилагается)</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i/>
          <w:iCs/>
          <w:color w:val="000000"/>
          <w:sz w:val="28"/>
          <w:szCs w:val="28"/>
          <w:lang/>
        </w:rPr>
        <w:t>6.3. Показатель «Профессиональное саморазвитие учителя»</w:t>
      </w:r>
    </w:p>
    <w:p w:rsidR="00122027" w:rsidRPr="00122027" w:rsidRDefault="00122027" w:rsidP="00122027">
      <w:pPr>
        <w:shd w:val="clear" w:color="auto" w:fill="FFFFFF"/>
        <w:spacing w:after="0" w:line="240" w:lineRule="auto"/>
        <w:ind w:firstLine="284"/>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как  современного учитель, дает детям не только  образование, но и развивает познавательные и творческие возможности учеников, воспитывает личность.</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  Тема по самообразованию: «Формирующее оценивание как требование ФГОС».</w:t>
      </w:r>
      <w:r w:rsidRPr="00122027">
        <w:rPr>
          <w:rFonts w:ascii="Times New Roman" w:eastAsia="Times New Roman" w:hAnsi="Times New Roman" w:cs="Times New Roman"/>
          <w:color w:val="000000"/>
          <w:sz w:val="28"/>
          <w:szCs w:val="28"/>
          <w:u w:val="single"/>
          <w:lang/>
        </w:rPr>
        <w:t>  </w:t>
      </w:r>
      <w:r w:rsidRPr="00122027">
        <w:rPr>
          <w:rFonts w:ascii="Times New Roman" w:eastAsia="Times New Roman" w:hAnsi="Times New Roman" w:cs="Times New Roman"/>
          <w:color w:val="000000"/>
          <w:sz w:val="28"/>
          <w:szCs w:val="28"/>
          <w:lang/>
        </w:rPr>
        <w:t>                             </w:t>
      </w:r>
    </w:p>
    <w:p w:rsidR="00122027" w:rsidRPr="00122027" w:rsidRDefault="00122027" w:rsidP="00122027">
      <w:pPr>
        <w:shd w:val="clear" w:color="auto" w:fill="FFFFFF"/>
        <w:spacing w:after="0" w:line="240" w:lineRule="auto"/>
        <w:ind w:left="284"/>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color w:val="000000"/>
          <w:sz w:val="28"/>
          <w:szCs w:val="28"/>
          <w:lang/>
        </w:rPr>
        <w:t>Целью</w:t>
      </w:r>
      <w:r w:rsidRPr="00122027">
        <w:rPr>
          <w:rFonts w:ascii="Times New Roman" w:eastAsia="Times New Roman" w:hAnsi="Times New Roman" w:cs="Times New Roman"/>
          <w:color w:val="000000"/>
          <w:sz w:val="28"/>
          <w:szCs w:val="28"/>
          <w:lang/>
        </w:rPr>
        <w:t> своей работы ставит: </w:t>
      </w:r>
      <w:r w:rsidRPr="00122027">
        <w:rPr>
          <w:rFonts w:ascii="Times New Roman" w:eastAsia="Times New Roman" w:hAnsi="Times New Roman" w:cs="Times New Roman"/>
          <w:b/>
          <w:bCs/>
          <w:color w:val="000000"/>
          <w:sz w:val="28"/>
          <w:szCs w:val="28"/>
          <w:lang/>
        </w:rPr>
        <w:t>развитие</w:t>
      </w:r>
      <w:r w:rsidRPr="00122027">
        <w:rPr>
          <w:rFonts w:ascii="Times New Roman" w:eastAsia="Times New Roman" w:hAnsi="Times New Roman" w:cs="Times New Roman"/>
          <w:color w:val="000000"/>
          <w:sz w:val="28"/>
          <w:szCs w:val="28"/>
          <w:lang/>
        </w:rPr>
        <w:t> личности школьника, его творческих способностей, интереса к учению, формирование желания и умения учиться; </w:t>
      </w:r>
      <w:r w:rsidRPr="00122027">
        <w:rPr>
          <w:rFonts w:ascii="Times New Roman" w:eastAsia="Times New Roman" w:hAnsi="Times New Roman" w:cs="Times New Roman"/>
          <w:b/>
          <w:bCs/>
          <w:color w:val="000000"/>
          <w:sz w:val="28"/>
          <w:szCs w:val="28"/>
          <w:lang/>
        </w:rPr>
        <w:t>разработку с</w:t>
      </w:r>
      <w:r w:rsidRPr="00122027">
        <w:rPr>
          <w:rFonts w:ascii="Times New Roman" w:eastAsia="Times New Roman" w:hAnsi="Times New Roman" w:cs="Times New Roman"/>
          <w:color w:val="000000"/>
          <w:sz w:val="28"/>
          <w:szCs w:val="28"/>
          <w:lang/>
        </w:rPr>
        <w:t>истемы формирующего оценивания действий по достижению планируемых предметных результатов по курсу «Математика»;</w:t>
      </w:r>
    </w:p>
    <w:p w:rsidR="00122027" w:rsidRPr="00122027" w:rsidRDefault="00122027" w:rsidP="00122027">
      <w:pPr>
        <w:shd w:val="clear" w:color="auto" w:fill="FFFFFF"/>
        <w:spacing w:after="0" w:line="240" w:lineRule="auto"/>
        <w:ind w:left="284"/>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color w:val="000000"/>
          <w:sz w:val="28"/>
          <w:szCs w:val="28"/>
          <w:lang/>
        </w:rPr>
        <w:t>Задачи:</w:t>
      </w:r>
    </w:p>
    <w:p w:rsidR="00122027" w:rsidRPr="00122027" w:rsidRDefault="00122027" w:rsidP="00122027">
      <w:pPr>
        <w:numPr>
          <w:ilvl w:val="0"/>
          <w:numId w:val="1"/>
        </w:numPr>
        <w:shd w:val="clear" w:color="auto" w:fill="FFFFFF"/>
        <w:spacing w:before="30" w:after="30" w:line="240" w:lineRule="auto"/>
        <w:ind w:left="644"/>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добиться усвоения программного материала в полном объеме каждым ребенком;</w:t>
      </w:r>
    </w:p>
    <w:p w:rsidR="00122027" w:rsidRPr="00122027" w:rsidRDefault="00122027" w:rsidP="00122027">
      <w:pPr>
        <w:numPr>
          <w:ilvl w:val="0"/>
          <w:numId w:val="1"/>
        </w:numPr>
        <w:shd w:val="clear" w:color="auto" w:fill="FFFFFF"/>
        <w:spacing w:before="30" w:after="30" w:line="240" w:lineRule="auto"/>
        <w:ind w:left="644"/>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развивать у учащихся подвижность и способность самостоятельного мышления, учить рассуждать, мыслить;</w:t>
      </w:r>
    </w:p>
    <w:p w:rsidR="00122027" w:rsidRPr="00122027" w:rsidRDefault="00122027" w:rsidP="00122027">
      <w:pPr>
        <w:numPr>
          <w:ilvl w:val="0"/>
          <w:numId w:val="1"/>
        </w:numPr>
        <w:shd w:val="clear" w:color="auto" w:fill="FFFFFF"/>
        <w:spacing w:before="30" w:after="30" w:line="240" w:lineRule="auto"/>
        <w:ind w:left="644"/>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разработать систему формирующего оценивания по достижению планируемых предметных результатов;</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       Учитель внедряет в своей практике инновационные технологии, которые способствуют формированию у детей ключевых компетенций, способствующих успешности учеников в современном обществе.</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в своей педагогической практике использует личностно-ориентированный подход в обучении, который реализую через внедрение здоровьесберегающего подхода, компетентностно – ориентированного обучения, информационно-коммуникативных, игровых технологий, педагогику сотрудничества, развивающего обучения.</w:t>
      </w:r>
    </w:p>
    <w:p w:rsidR="00122027" w:rsidRPr="00122027" w:rsidRDefault="00122027" w:rsidP="00122027">
      <w:pPr>
        <w:shd w:val="clear" w:color="auto" w:fill="FFFFFF"/>
        <w:spacing w:after="0" w:line="240" w:lineRule="auto"/>
        <w:ind w:firstLine="284"/>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Для реализации поставленных целей большую роль играет наличие материально-технической базы. В школе оборудован кабинет начальных классов, который оснащен компьютером, мультимедийной установкой.  В кабинете есть справочная и методическая литература, таблицы, раздаточный материал, тем, карточки.</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    В своей работе Мухина. добивается хороших результатов.</w:t>
      </w:r>
    </w:p>
    <w:p w:rsidR="00122027" w:rsidRPr="00122027" w:rsidRDefault="00122027" w:rsidP="00122027">
      <w:pPr>
        <w:shd w:val="clear" w:color="auto" w:fill="FFFFFF"/>
        <w:spacing w:after="0" w:line="240" w:lineRule="auto"/>
        <w:jc w:val="both"/>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i/>
          <w:iCs/>
          <w:color w:val="000000"/>
          <w:sz w:val="28"/>
          <w:szCs w:val="28"/>
          <w:lang/>
        </w:rPr>
        <w:t>(План самообразования прилагается, текст выступления по теме самообразования  прилагается)</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b/>
          <w:bCs/>
          <w:color w:val="000000"/>
          <w:sz w:val="28"/>
          <w:szCs w:val="28"/>
          <w:lang/>
        </w:rPr>
        <w:t>Критерий VII. «Общественное признание педагогической деятельности учителя»</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t>7.1. Показатель «Взаимодействие с учреждениями профессионального образования и методическими службами.</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color w:val="000000"/>
          <w:sz w:val="28"/>
          <w:szCs w:val="28"/>
          <w:lang/>
        </w:rPr>
        <w:lastRenderedPageBreak/>
        <w:t>На школьном уровне  неоднократно включалась в состав жюри по оцениванию конкурсов, олимпиад, проводимых в начальных классах.</w:t>
      </w:r>
    </w:p>
    <w:p w:rsidR="00122027" w:rsidRPr="00122027" w:rsidRDefault="00122027" w:rsidP="00122027">
      <w:pPr>
        <w:shd w:val="clear" w:color="auto" w:fill="FFFFFF"/>
        <w:spacing w:after="0" w:line="240" w:lineRule="auto"/>
        <w:rPr>
          <w:rFonts w:ascii="Times New Roman" w:eastAsia="Times New Roman" w:hAnsi="Times New Roman" w:cs="Times New Roman"/>
          <w:color w:val="000000"/>
          <w:sz w:val="28"/>
          <w:szCs w:val="28"/>
          <w:lang/>
        </w:rPr>
      </w:pPr>
      <w:r w:rsidRPr="00122027">
        <w:rPr>
          <w:rFonts w:ascii="Times New Roman" w:eastAsia="Times New Roman" w:hAnsi="Times New Roman" w:cs="Times New Roman"/>
          <w:i/>
          <w:iCs/>
          <w:color w:val="000000"/>
          <w:sz w:val="28"/>
          <w:szCs w:val="28"/>
          <w:lang/>
        </w:rPr>
        <w:t>(Справка прилагается)</w:t>
      </w:r>
    </w:p>
    <w:p w:rsidR="00CC3A3A" w:rsidRDefault="00CC3A3A">
      <w:bookmarkStart w:id="0" w:name="_GoBack"/>
      <w:bookmarkEnd w:id="0"/>
    </w:p>
    <w:sectPr w:rsidR="00CC3A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23360"/>
    <w:multiLevelType w:val="multilevel"/>
    <w:tmpl w:val="6A86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F6F"/>
    <w:rsid w:val="00122027"/>
    <w:rsid w:val="00710F6F"/>
    <w:rsid w:val="00CC3A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22027"/>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c13">
    <w:name w:val="c13"/>
    <w:basedOn w:val="a0"/>
    <w:rsid w:val="00122027"/>
  </w:style>
  <w:style w:type="paragraph" w:customStyle="1" w:styleId="c0">
    <w:name w:val="c0"/>
    <w:basedOn w:val="a"/>
    <w:rsid w:val="00122027"/>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c16">
    <w:name w:val="c16"/>
    <w:basedOn w:val="a0"/>
    <w:rsid w:val="00122027"/>
  </w:style>
  <w:style w:type="character" w:customStyle="1" w:styleId="c1">
    <w:name w:val="c1"/>
    <w:basedOn w:val="a0"/>
    <w:rsid w:val="00122027"/>
  </w:style>
  <w:style w:type="character" w:customStyle="1" w:styleId="c24">
    <w:name w:val="c24"/>
    <w:basedOn w:val="a0"/>
    <w:rsid w:val="00122027"/>
  </w:style>
  <w:style w:type="character" w:customStyle="1" w:styleId="c6">
    <w:name w:val="c6"/>
    <w:basedOn w:val="a0"/>
    <w:rsid w:val="00122027"/>
  </w:style>
  <w:style w:type="character" w:customStyle="1" w:styleId="c9">
    <w:name w:val="c9"/>
    <w:basedOn w:val="a0"/>
    <w:rsid w:val="00122027"/>
  </w:style>
  <w:style w:type="character" w:customStyle="1" w:styleId="c3">
    <w:name w:val="c3"/>
    <w:basedOn w:val="a0"/>
    <w:rsid w:val="00122027"/>
  </w:style>
  <w:style w:type="character" w:customStyle="1" w:styleId="c29">
    <w:name w:val="c29"/>
    <w:basedOn w:val="a0"/>
    <w:rsid w:val="00122027"/>
  </w:style>
  <w:style w:type="paragraph" w:customStyle="1" w:styleId="c4">
    <w:name w:val="c4"/>
    <w:basedOn w:val="a"/>
    <w:rsid w:val="00122027"/>
    <w:pPr>
      <w:spacing w:before="100" w:beforeAutospacing="1" w:after="100" w:afterAutospacing="1" w:line="240" w:lineRule="auto"/>
    </w:pPr>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122027"/>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c13">
    <w:name w:val="c13"/>
    <w:basedOn w:val="a0"/>
    <w:rsid w:val="00122027"/>
  </w:style>
  <w:style w:type="paragraph" w:customStyle="1" w:styleId="c0">
    <w:name w:val="c0"/>
    <w:basedOn w:val="a"/>
    <w:rsid w:val="00122027"/>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c16">
    <w:name w:val="c16"/>
    <w:basedOn w:val="a0"/>
    <w:rsid w:val="00122027"/>
  </w:style>
  <w:style w:type="character" w:customStyle="1" w:styleId="c1">
    <w:name w:val="c1"/>
    <w:basedOn w:val="a0"/>
    <w:rsid w:val="00122027"/>
  </w:style>
  <w:style w:type="character" w:customStyle="1" w:styleId="c24">
    <w:name w:val="c24"/>
    <w:basedOn w:val="a0"/>
    <w:rsid w:val="00122027"/>
  </w:style>
  <w:style w:type="character" w:customStyle="1" w:styleId="c6">
    <w:name w:val="c6"/>
    <w:basedOn w:val="a0"/>
    <w:rsid w:val="00122027"/>
  </w:style>
  <w:style w:type="character" w:customStyle="1" w:styleId="c9">
    <w:name w:val="c9"/>
    <w:basedOn w:val="a0"/>
    <w:rsid w:val="00122027"/>
  </w:style>
  <w:style w:type="character" w:customStyle="1" w:styleId="c3">
    <w:name w:val="c3"/>
    <w:basedOn w:val="a0"/>
    <w:rsid w:val="00122027"/>
  </w:style>
  <w:style w:type="character" w:customStyle="1" w:styleId="c29">
    <w:name w:val="c29"/>
    <w:basedOn w:val="a0"/>
    <w:rsid w:val="00122027"/>
  </w:style>
  <w:style w:type="paragraph" w:customStyle="1" w:styleId="c4">
    <w:name w:val="c4"/>
    <w:basedOn w:val="a"/>
    <w:rsid w:val="00122027"/>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78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2217</Words>
  <Characters>12641</Characters>
  <Application>Microsoft Office Word</Application>
  <DocSecurity>0</DocSecurity>
  <Lines>105</Lines>
  <Paragraphs>29</Paragraphs>
  <ScaleCrop>false</ScaleCrop>
  <Company>diakov.net</Company>
  <LinksUpToDate>false</LinksUpToDate>
  <CharactersWithSpaces>14829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2024-02-06T08:04:00Z</dcterms:created>
  <dcterms:modified xsi:type="dcterms:W3CDTF">2024-02-06T08:04:00Z</dcterms:modified>
</cp:coreProperties>
</file>