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center"/>
        <w:spacing w:before="0" w:after="0"/>
        <w:rPr>
          <w:rFonts w:ascii="Tinos" w:hAnsi="Tinos" w:cs="Tinos"/>
          <w:b/>
          <w:bCs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32"/>
          <w:szCs w:val="32"/>
        </w:rPr>
        <w:t xml:space="preserve">Первое занятие без скуки: три способа познакомиться с подростками, чтобы они не смотрели в телефоны</w:t>
      </w:r>
      <w:r>
        <w:rPr>
          <w:rFonts w:ascii="Tinos" w:hAnsi="Tinos" w:eastAsia="Tinos" w:cs="Tinos"/>
          <w:b/>
          <w:bCs/>
          <w:sz w:val="32"/>
          <w:szCs w:val="32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Первое занятие в кружке или секции дополнительного образования — это всегда лотерея. Приходят ребята, которые ещё не знают, зачем они здесь. Кто-то пришёл по инерции, кого-то записала мама, а кому-то просто нечем заняться после пар. И вот мы, педагоги, нач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инаем: «Здравствуйте, меня зовут... А теперь давайте каждый расскажет о себе: как зовут, с какой группы, почему выбрали этот кружок». Знакомо?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 этот момент половина группы мысленно проваливается сквозь землю, а вторая половина достаёт телефоны. Подростки терпеть не могут формальные представления — они чувствуют себя как на допросе или на школьной линейке. А нам нужно совершенно другое: чтобы они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 расслабились, заинтересовались и незаметно для себя начали думать и действовать в логике нашего направления.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Я перепробовала много вариантов первого занятия и отобрала три простых способа познакомиться. Все они проверены на студентах политехнического техникума в рамках дополнительных занятий технической направленности. Никакого сложного реквизита, никакой специальн</w:t>
      </w:r>
      <w:r>
        <w:rPr>
          <w:rFonts w:ascii="Tinos" w:hAnsi="Tinos" w:eastAsia="Tinos" w:cs="Tinos"/>
          <w:color w:val="011c29"/>
          <w:sz w:val="28"/>
          <w:szCs w:val="28"/>
        </w:rPr>
        <w:t xml:space="preserve">ой подготовки. Только живое общение, которое работает.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Способ 1. «Инженерное интервью» </w:t>
      </w: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— парное упражнение, где никто не говорит о себе на камеру.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Суть простая: ребята разбиваются на пары и берут друг у друга короткое интервью. Но не с вопросами «как тебя зовут и чем ты увлекаешься», а с конкретной, чуть неожиданной инженерной темой.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Дайте каждой паре один из вопросов на выбор (можно написать их на доске, распечатать или просто продиктовать):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«Какую одну вещь в техникуме или дома ты бы улучшил прямо сейчас?»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«Если бы тебе дали разобрать любой бытовой прибор без последствий, что бы ты разобрал и зачем?»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«Что самое хрупкое ты чинил своими руками и чем это кончилось?»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«Представь, что ты изобретатель. Какую дурацкую, но полезную вещь ты бы создал?»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Правила простые: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В паре первый задаёт вопрос и слушает ответ.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Потом меняются ролями.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На всё про всё — пять минут.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5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После этого каждая пара представляет не себя, а своего собеседника. Буквально в двух предложениях: «Это Саша, он бы улучшил расписание пар, сделав его плавающим. А ещё он разбирал старый тостер и так и не собрал обратно».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Что здесь происходит важного: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9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Никто не рассказывает о себе напрямую. Это снимает страх публичного выступления — ты говоришь о другом человеке, а не о себе.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9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Тема направляет мысли. Мы ещё даже не начали занятие, а ребята уже размышляют о механизмах, улучшениях, ремонте, изобретательстве. Это мягкое погружение в инженерное мышление без единой лекции.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9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Это смешно. Истории про разобранный тостер или дурацкое изобретение неизбежно вызывают улыбки. Лёд тронулся.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Занимает весь процесс минут 10–12 на группу до 14 человек. Телефоны лежат экраном вниз, все заняты делом.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Способ 2. «Тест-драйв инструментов» — включаем руки сразу.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Подростки приходят в технический кружок, а их усаживают слушать инструктаж. Знакомо? Давайте сделаем наоборот: пусть знакомство пройдёт через руки и через инструмент.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Разложите на столе 5–7 простых инструментов или материалов, которые будут использоваться на занятиях. В зависимости от профиля вашего кружка это могут быть: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1"/>
        <w:numPr>
          <w:ilvl w:val="0"/>
          <w:numId w:val="12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Отвёртка с набором бит и горсть разных винтов.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2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Плоскогубцы, бокорезы, кусачки.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2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Штангенциркуль, линейка, угольник.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2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Мультиметр с щупами.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2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Кусок провода, клеммник, изолента.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2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3D-напечатанная деталь с дефектом.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Предложите каждому выбрать один предмет, который привлёк внимание. </w:t>
      </w:r>
      <w:r>
        <w:rPr>
          <w:rFonts w:ascii="Tinos" w:hAnsi="Tinos" w:eastAsia="Tinos" w:cs="Tinos"/>
          <w:b/>
          <w:bCs/>
          <w:color w:val="011c29"/>
          <w:sz w:val="28"/>
          <w:szCs w:val="28"/>
        </w:rPr>
        <w:t xml:space="preserve">Затем каждый по кругу представляется через этот предмет: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18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«Меня зовут Дима. Я взял штангенциркуль, потому что люблю точность. Дома у меня всё по линейке разложено».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8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</w:rPr>
        <w:t xml:space="preserve">«Я Лена. Я выбрала деталь с трещиной, потому что мне интересно, почему она сломалась и можно ли такое исправить».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18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«Я Паша. Я взял мультиметр, потому что не понимаю, куда тут совать эти штуки, а разобраться хочется».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  <w:highlight w:val="white"/>
        </w:rPr>
        <w:t xml:space="preserve">Что это даёт: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2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Каждый может потрогать, покрутить. Для многих подростков физический контакт с незнакомым предметом — это способ успокоиться и снять напряжение.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Мы узнаём о людях больше. По тому, что человек выбрал и как описал свой выбор, видно его склад ума. Один тянется к точности, другой — к анализу поломок, третий — к загадкам, которые хочется разгадать.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Педагог может комментировать. Коротко, без занудства: «О, штангенциркуль — наш главный инструмент на следующем занятии, будем мерить с точностью до десятой доли миллиметра». Или: «Деталь действительно треснула, и мы на третьем занятии специально будем ло</w:t>
      </w: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мать похожие, чтобы понять, где слабое место». Так рождается интрига.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Весь круг занимает 7–10 минут. Никто не сидит с пустыми руками, никто не бубнит «я учусь на электрика, мне это пригодится». Всё живо и сразу про дело.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  <w:highlight w:val="white"/>
        </w:rPr>
        <w:t xml:space="preserve">Способ 3. «Загадка-провокация» — одно изображение или предмет, который нельзя не обсудить</w:t>
      </w:r>
      <w:r>
        <w:rPr>
          <w:rFonts w:ascii="Tinos" w:hAnsi="Tinos" w:eastAsia="Tinos" w:cs="Tinos"/>
          <w:b/>
          <w:bCs/>
          <w:color w:val="011c29"/>
          <w:sz w:val="28"/>
          <w:szCs w:val="28"/>
          <w:highlight w:val="none"/>
        </w:rPr>
        <w:t xml:space="preserve">.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Этот вариант хорош, когда группа небольшая или когда вы чувствуете, что народ совсем не разговорчивый. Логика простая: мы не спрашиваем ничьё имя и ничью биографию. Мы просто показываем что-то, что вызывает вопрос.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  <w:highlight w:val="white"/>
        </w:rPr>
        <w:t xml:space="preserve">Что можно использовать в качестве загадки: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24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Фотографию странного механизма (например, часовой механизм крупным планом, разобранный карбюратор, схема какого-то узла).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4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Реальную деталь, назначение которой с ходу не определить.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4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Чертеж с намеренной ошибкой.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4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Короткое видео, где что-то работает неправильно (дребезжит, искрит, заедает).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И задаёте в воздух один вопрос: «Как думаете, что это такое и зачем оно нужно?» Или: «Что тут не так?»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Дальше — не делайте ничего. Пусть тишина повисит секунд десять. Это не страшно. За это время кто-то обязательно всмотрится, начнёт крутить головой, нахмурится. А потом осторожно скажет первую версию. Как правило, первую версию говорит самый смелый. За ним </w:t>
      </w: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подтягиваются остальные.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  <w:highlight w:val="white"/>
        </w:rPr>
        <w:t xml:space="preserve">Ваша роль — только подбрасывать дрова: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28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«Интересная версия, а у кого другое мнение?»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8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«Ты сказал, что это для подачи топлива. А если бы это была деталь из кофемашины — что бы в ней подавалось?»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28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«А давайте представим самое дурацкое применение этой штуки. Кто самое смешное придумает?»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Через 7–8 минут живого обсуждения группа уже разогрета. Имена запоминать не обязательно — они всплывут сами по ходу. Главное — мы вместе посмеялись, поспорили, задумались. И мы уже начали думать как инженеры: смотреть на непонятное и пытаться его разгадать</w:t>
      </w: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За годы практики я поняла одну вещь: первое занятие не обязано быть содержательным. Оно обязано быть безопасным и любопытным. Если подросток уходит после первого раза с мыслью «было не стыдно и даже интересно» — он вернётся.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b/>
          <w:bCs/>
          <w:color w:val="011c29"/>
          <w:sz w:val="28"/>
          <w:szCs w:val="28"/>
          <w:highlight w:val="white"/>
        </w:rPr>
        <w:t xml:space="preserve">Три маленьких совета вдогонку к основным способам:</w:t>
      </w: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621"/>
        <w:numPr>
          <w:ilvl w:val="0"/>
          <w:numId w:val="3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1. Никаких «почему ты выбрал этот кружок?». Этот вопрос ставит в тупик. Подросток может и сам не знать, почему. Замените его на «что тебе интересно попробовать руками?» — ответить гораздо проще.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2. Не требуйте выключить телефон. Просто сделайте так, чтобы про него забыли. Быстрый темп, интересный предмет в руках, вопрос без правильного ответа — и экран гаснет сам собой.</w:t>
      </w:r>
      <w:r>
        <w:rPr>
          <w:rFonts w:ascii="Tinos" w:hAnsi="Tinos" w:eastAsia="Tinos" w:cs="Tinos"/>
          <w:sz w:val="28"/>
          <w:szCs w:val="28"/>
        </w:rPr>
      </w:r>
    </w:p>
    <w:p>
      <w:pPr>
        <w:pStyle w:val="621"/>
        <w:numPr>
          <w:ilvl w:val="0"/>
          <w:numId w:val="31"/>
        </w:numPr>
        <w:contextualSpacing w:val="0"/>
        <w:ind w:right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3. Запомните одно имя за первые пять минут и обратитесь к этому человеку по имени. Остальные услышат, что вы обращаетесь не в пустоту, а к конкретным людям. Это маленький сигнал: здесь вас будут замечать.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Первое занятие — это как пайка первого контакта. Если прогрел, залудил и соединил правильно, дальше всё держится крепко. Если поторопился и поставил галочку — контакт отвалится через раз. Попробуйте любой из трёх способов на ближайшем наборе. И не бойтесь,</w:t>
      </w:r>
      <w:r>
        <w:rPr>
          <w:rFonts w:ascii="Tinos" w:hAnsi="Tinos" w:eastAsia="Tinos" w:cs="Tinos"/>
          <w:color w:val="011c29"/>
          <w:sz w:val="28"/>
          <w:szCs w:val="28"/>
          <w:highlight w:val="white"/>
        </w:rPr>
        <w:t xml:space="preserve"> если что-то пойдёт не по плану: подростки ценят живое и настоящее гораздо больше, чем гладкое и скучное.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left="0" w:right="0" w:firstLine="720"/>
        <w:jc w:val="left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 w:val="0"/>
        <w:ind w:firstLine="720"/>
        <w:jc w:val="left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2026-06-22T11:22:07Z</dcterms:modified>
</cp:coreProperties>
</file>