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36" w:rsidRPr="00B50436" w:rsidRDefault="00B50436" w:rsidP="00B50436">
      <w:pPr>
        <w:spacing w:before="140" w:after="140"/>
        <w:ind w:firstLine="240"/>
        <w:jc w:val="center"/>
        <w:outlineLvl w:val="0"/>
        <w:rPr>
          <w:rFonts w:ascii="Times New Roman" w:hAnsi="Times New Roman" w:cs="Times New Roman"/>
          <w:b/>
          <w:color w:val="3C392C"/>
          <w:kern w:val="36"/>
          <w:sz w:val="28"/>
          <w:szCs w:val="28"/>
        </w:rPr>
      </w:pPr>
      <w:r w:rsidRPr="00B50436">
        <w:rPr>
          <w:rFonts w:ascii="Times New Roman" w:hAnsi="Times New Roman" w:cs="Times New Roman"/>
          <w:b/>
          <w:color w:val="3C392C"/>
          <w:kern w:val="36"/>
          <w:sz w:val="36"/>
          <w:szCs w:val="36"/>
        </w:rPr>
        <w:t>Если ребенок говорит неправду</w:t>
      </w:r>
      <w:r w:rsidRPr="00B50436">
        <w:rPr>
          <w:rFonts w:ascii="Times New Roman" w:hAnsi="Times New Roman" w:cs="Times New Roman"/>
          <w:b/>
          <w:color w:val="3C392C"/>
          <w:kern w:val="36"/>
          <w:sz w:val="28"/>
          <w:szCs w:val="28"/>
        </w:rPr>
        <w:t>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из родителей вскипают гневом, когда уличают детей во лжи. Однако неблаговидное поведение родителей - лишь одна из причин, объясняющих, почему одни дети лгут больше, чем другие. Интеллект ребенка, особенности его личности, круг общения также играют немаловажную роль. В возрасте 5-6 лет ложь детей носит характер некого "полета", похожего на бегство от действительности, и тут скорее подходит определение фантазирования, а не ложь. Дети бывают захвачены своими фантазиями настолько, что сами верят в реальность своей фантазии. 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много видов лжи, как впрочем, и правды. Причины, по которым люди лгут, простираются от стремления избежать наказания, до желания сохранить в неприкосновенности свой внутренний мир. Важно знать те способы, к которым прибегает ребенок, чтобы солгать, а также мотивы, которыми он при этом руководствуется. </w:t>
      </w:r>
    </w:p>
    <w:p w:rsidR="00B50436" w:rsidRPr="00B50436" w:rsidRDefault="00B50436" w:rsidP="00B5043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Виды лжи.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1. Умолчание. В случае умолчания обманщик может считать (а пойманны</w:t>
      </w:r>
      <w:proofErr w:type="gramStart"/>
      <w:r w:rsidRPr="00B50436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 клясться), что он собирался покаяться и не стал лгать в ответ на прямой вопрос. 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2. Оправданная ложь. Большинство родителей учат своих детей солгать в том случае, когда сказать правду может быть опасно.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3. Жульничество.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4. Хвастовство и преувеличение. Это еще один вид лжи, весьма характерный для детей. Мотив этой лжи очевиден - повысить свой социальный статус, выглядеть в глазах других людей более важным, привлекательным, интересным. </w:t>
      </w:r>
    </w:p>
    <w:p w:rsidR="00B50436" w:rsidRPr="00B50436" w:rsidRDefault="00B50436" w:rsidP="00B5043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Мотивы лжи.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1. Стремление избежать наказания.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2. Страх унижения.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3. Ложь с целью защиты товарищей.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4. Ложь для предотвращения вмешательства в личную жизнь.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5. Ложь ради проверки собственной силы.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6. Самозащита или защита другого человека.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lastRenderedPageBreak/>
        <w:t>7. Желание не создавать неловкую ситуацию.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8. Желание выразить свою враждебность к нам.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Дети прекрасно осознают, что ложь раздражает взрослых, но они именно этого и добиваются - хотят рассердить родителей, даже если им придется перенести наказание. Ложь - это их способ отплатить нам той же монетой, ведь это такой "подвиг": заставить родителей выйти из себя! Они доказывают себе, что не зависят от отца и матери, иной раз даже соревнуются друг с другом, хвастаясь, кто сумел больше </w:t>
      </w:r>
      <w:proofErr w:type="gramStart"/>
      <w:r w:rsidRPr="00B50436">
        <w:rPr>
          <w:rFonts w:ascii="Times New Roman" w:hAnsi="Times New Roman" w:cs="Times New Roman"/>
          <w:color w:val="000000"/>
          <w:sz w:val="28"/>
          <w:szCs w:val="28"/>
        </w:rPr>
        <w:t>наврать</w:t>
      </w:r>
      <w:proofErr w:type="gramEnd"/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 своим родителям. Правильно прореагировать на детскую ложь и на то, что она призвана скрыть - важная задача для родителей. Когда отец объясняет, что </w:t>
      </w:r>
      <w:proofErr w:type="gramStart"/>
      <w:r w:rsidRPr="00B50436">
        <w:rPr>
          <w:rFonts w:ascii="Times New Roman" w:hAnsi="Times New Roman" w:cs="Times New Roman"/>
          <w:color w:val="000000"/>
          <w:sz w:val="28"/>
          <w:szCs w:val="28"/>
        </w:rPr>
        <w:t>ребенок, не пришедший вовремя домой</w:t>
      </w:r>
      <w:proofErr w:type="gramEnd"/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, заставляет его сильно беспокоиться, он преподает куда более надежный урок, нежели выходя из себя, тем самым, подталкивая ребенка ко лжи. 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Бить или не бить?</w:t>
      </w: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Доказано, что ребенок, подвергающийся физическим наказаниям, лжет чаще, чтобы избежать их. </w:t>
      </w:r>
    </w:p>
    <w:p w:rsidR="00B50436" w:rsidRPr="00B50436" w:rsidRDefault="00B50436" w:rsidP="00B50436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Как вести себя родителям?  </w:t>
      </w:r>
    </w:p>
    <w:p w:rsidR="00B50436" w:rsidRPr="00B50436" w:rsidRDefault="00B50436" w:rsidP="00B504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избегайте применять физические наказания; </w:t>
      </w:r>
    </w:p>
    <w:p w:rsidR="00B50436" w:rsidRPr="00B50436" w:rsidRDefault="00B50436" w:rsidP="00B504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отделяйте наказание за ложь от наказания за скрываемый ложью поступок; </w:t>
      </w:r>
    </w:p>
    <w:p w:rsidR="00B50436" w:rsidRPr="00B50436" w:rsidRDefault="00B50436" w:rsidP="00B504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доверяйте вашему ребенку. </w:t>
      </w:r>
    </w:p>
    <w:p w:rsidR="00B50436" w:rsidRPr="00B50436" w:rsidRDefault="00B50436" w:rsidP="00B50436">
      <w:pPr>
        <w:spacing w:before="140" w:after="140"/>
        <w:ind w:firstLine="240"/>
        <w:rPr>
          <w:rFonts w:ascii="Times New Roman" w:hAnsi="Times New Roman" w:cs="Times New Roman"/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Ложь </w:t>
      </w:r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- это свидетельство не моральных, а скорее психологических проблем ребенка. </w:t>
      </w:r>
    </w:p>
    <w:p w:rsidR="00B50436" w:rsidRDefault="00B50436" w:rsidP="00B50436">
      <w:pPr>
        <w:spacing w:before="140" w:after="140"/>
        <w:ind w:firstLine="240"/>
        <w:rPr>
          <w:color w:val="000000"/>
          <w:sz w:val="28"/>
          <w:szCs w:val="28"/>
        </w:rPr>
      </w:pPr>
      <w:r w:rsidRPr="00B50436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B5043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50436">
        <w:rPr>
          <w:rFonts w:ascii="Times New Roman" w:hAnsi="Times New Roman" w:cs="Times New Roman"/>
          <w:color w:val="000000"/>
          <w:sz w:val="28"/>
          <w:szCs w:val="28"/>
        </w:rPr>
        <w:t xml:space="preserve"> если ваш ребенок постоянно обманывает, независимо на кого направлена его ложь, сопровождаемая агрессией, необходимо обратиться к специалисту</w:t>
      </w:r>
      <w:r>
        <w:rPr>
          <w:color w:val="000000"/>
          <w:sz w:val="28"/>
          <w:szCs w:val="28"/>
        </w:rPr>
        <w:t xml:space="preserve">. </w:t>
      </w:r>
    </w:p>
    <w:p w:rsidR="0033029C" w:rsidRDefault="0033029C"/>
    <w:sectPr w:rsidR="0033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470A8"/>
    <w:multiLevelType w:val="hybridMultilevel"/>
    <w:tmpl w:val="7AB888C4"/>
    <w:lvl w:ilvl="0" w:tplc="F2DEBF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436"/>
    <w:rsid w:val="0033029C"/>
    <w:rsid w:val="00B5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2026-06-30T18:53:00Z</dcterms:created>
  <dcterms:modified xsi:type="dcterms:W3CDTF">2026-06-30T18:54:00Z</dcterms:modified>
</cp:coreProperties>
</file>