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AE875" w14:textId="43242D90" w:rsidR="00F73A71" w:rsidRPr="009F44AF" w:rsidRDefault="00F73A71" w:rsidP="005A2CB1">
      <w:pPr>
        <w:pStyle w:val="ab"/>
        <w:jc w:val="center"/>
        <w:rPr>
          <w:b/>
          <w:sz w:val="28"/>
          <w:szCs w:val="28"/>
        </w:rPr>
      </w:pPr>
      <w:r w:rsidRPr="009F44AF">
        <w:rPr>
          <w:b/>
          <w:sz w:val="28"/>
          <w:szCs w:val="28"/>
        </w:rPr>
        <w:t xml:space="preserve">Тема урока: </w:t>
      </w:r>
      <w:r w:rsidR="00827965" w:rsidRPr="009F44AF">
        <w:rPr>
          <w:b/>
          <w:sz w:val="28"/>
          <w:szCs w:val="28"/>
        </w:rPr>
        <w:t>«</w:t>
      </w:r>
      <w:r w:rsidR="00152CCF" w:rsidRPr="009F44AF">
        <w:rPr>
          <w:b/>
          <w:sz w:val="28"/>
          <w:szCs w:val="28"/>
        </w:rPr>
        <w:t>Понятие логарифма</w:t>
      </w:r>
      <w:r w:rsidR="00827965" w:rsidRPr="009F44AF">
        <w:rPr>
          <w:b/>
          <w:sz w:val="28"/>
          <w:szCs w:val="28"/>
        </w:rPr>
        <w:t>»</w:t>
      </w:r>
    </w:p>
    <w:p w14:paraId="4C690F9B" w14:textId="21066064" w:rsidR="00F73A71" w:rsidRPr="00F73A71" w:rsidRDefault="00F73A71" w:rsidP="005A2CB1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F73A71">
        <w:rPr>
          <w:b/>
          <w:sz w:val="28"/>
          <w:szCs w:val="28"/>
        </w:rPr>
        <w:t xml:space="preserve">     </w:t>
      </w:r>
      <w:r w:rsidR="00D30E06">
        <w:rPr>
          <w:b/>
          <w:sz w:val="28"/>
          <w:szCs w:val="28"/>
        </w:rPr>
        <w:t xml:space="preserve">    </w:t>
      </w:r>
      <w:r w:rsidRPr="00F73A71">
        <w:rPr>
          <w:b/>
          <w:bCs/>
          <w:color w:val="000000"/>
          <w:sz w:val="28"/>
          <w:szCs w:val="28"/>
        </w:rPr>
        <w:t>Цели</w:t>
      </w:r>
      <w:r w:rsidRPr="00F73A71">
        <w:rPr>
          <w:b/>
          <w:color w:val="000000"/>
          <w:sz w:val="28"/>
          <w:szCs w:val="28"/>
        </w:rPr>
        <w:t> урока:</w:t>
      </w:r>
      <w:r w:rsidR="00B25D57" w:rsidRPr="00B25D57">
        <w:rPr>
          <w:color w:val="000000"/>
        </w:rPr>
        <w:t xml:space="preserve"> </w:t>
      </w:r>
      <w:r w:rsidR="00B25D57" w:rsidRPr="00B25D57">
        <w:rPr>
          <w:color w:val="000000"/>
          <w:sz w:val="28"/>
          <w:szCs w:val="28"/>
        </w:rPr>
        <w:t>познакомиться с понятием логарифма</w:t>
      </w:r>
      <w:r w:rsidR="00B25D57">
        <w:rPr>
          <w:color w:val="000000"/>
        </w:rPr>
        <w:t>;</w:t>
      </w:r>
      <w:r w:rsidRPr="00F73A71">
        <w:rPr>
          <w:color w:val="000000"/>
          <w:sz w:val="28"/>
          <w:szCs w:val="28"/>
        </w:rPr>
        <w:t xml:space="preserve"> научиться находить логарифм по основанию </w:t>
      </w:r>
      <w:r w:rsidRPr="00F73A71">
        <w:rPr>
          <w:i/>
          <w:iCs/>
          <w:color w:val="000000"/>
          <w:sz w:val="28"/>
          <w:szCs w:val="28"/>
        </w:rPr>
        <w:t>а</w:t>
      </w:r>
      <w:r w:rsidRPr="00F73A71">
        <w:rPr>
          <w:color w:val="000000"/>
          <w:sz w:val="28"/>
          <w:szCs w:val="28"/>
        </w:rPr>
        <w:t> числа, представленного в виде степени с основанием </w:t>
      </w:r>
      <w:r w:rsidRPr="00F73A71">
        <w:rPr>
          <w:i/>
          <w:iCs/>
          <w:color w:val="000000"/>
          <w:sz w:val="28"/>
          <w:szCs w:val="28"/>
        </w:rPr>
        <w:t>а</w:t>
      </w:r>
      <w:r w:rsidRPr="00F73A71">
        <w:rPr>
          <w:color w:val="000000"/>
          <w:sz w:val="28"/>
          <w:szCs w:val="28"/>
        </w:rPr>
        <w:t>, записывать числа в виде логарифма с основанием </w:t>
      </w:r>
      <w:r w:rsidR="005A2CB1" w:rsidRPr="00F73A71">
        <w:rPr>
          <w:i/>
          <w:iCs/>
          <w:color w:val="000000"/>
          <w:sz w:val="28"/>
          <w:szCs w:val="28"/>
        </w:rPr>
        <w:t>а</w:t>
      </w:r>
      <w:r w:rsidR="005A2CB1" w:rsidRPr="00F73A71">
        <w:rPr>
          <w:color w:val="000000"/>
          <w:sz w:val="28"/>
          <w:szCs w:val="28"/>
        </w:rPr>
        <w:t>, применять</w:t>
      </w:r>
      <w:r w:rsidRPr="00F73A71">
        <w:rPr>
          <w:color w:val="000000"/>
          <w:sz w:val="28"/>
          <w:szCs w:val="28"/>
        </w:rPr>
        <w:t xml:space="preserve"> основное логарифмическое тождество, а также логарифмировать выражения по указанному основанию. </w:t>
      </w:r>
    </w:p>
    <w:p w14:paraId="75889C46" w14:textId="77777777" w:rsidR="00F73A71" w:rsidRPr="00F73A71" w:rsidRDefault="00F73A71" w:rsidP="005A2CB1">
      <w:pPr>
        <w:pStyle w:val="a3"/>
        <w:spacing w:before="120" w:beforeAutospacing="0" w:after="0" w:afterAutospacing="0"/>
        <w:ind w:left="57" w:firstLine="567"/>
        <w:jc w:val="both"/>
        <w:rPr>
          <w:b/>
          <w:color w:val="000000"/>
          <w:sz w:val="28"/>
          <w:szCs w:val="28"/>
        </w:rPr>
      </w:pPr>
      <w:r w:rsidRPr="00F73A71">
        <w:rPr>
          <w:b/>
          <w:color w:val="000000"/>
          <w:sz w:val="28"/>
          <w:szCs w:val="28"/>
        </w:rPr>
        <w:t>Задачи урока:</w:t>
      </w:r>
    </w:p>
    <w:p w14:paraId="14E02A02" w14:textId="5A54D7B4" w:rsidR="00F73A71" w:rsidRPr="00F73A71" w:rsidRDefault="00F73A71" w:rsidP="005A2CB1">
      <w:pPr>
        <w:pStyle w:val="a3"/>
        <w:spacing w:before="0" w:beforeAutospacing="0" w:after="0" w:afterAutospacing="0"/>
        <w:ind w:left="57" w:firstLine="567"/>
        <w:jc w:val="both"/>
        <w:rPr>
          <w:color w:val="000000"/>
          <w:sz w:val="28"/>
          <w:szCs w:val="28"/>
        </w:rPr>
      </w:pPr>
      <w:r w:rsidRPr="00F73A71">
        <w:rPr>
          <w:b/>
          <w:i/>
          <w:color w:val="000000"/>
          <w:sz w:val="28"/>
          <w:szCs w:val="28"/>
          <w:u w:val="single"/>
        </w:rPr>
        <w:t>Образовательные:</w:t>
      </w:r>
      <w:r w:rsidRPr="00F73A71">
        <w:rPr>
          <w:color w:val="000000"/>
          <w:sz w:val="28"/>
          <w:szCs w:val="28"/>
        </w:rPr>
        <w:t xml:space="preserve"> повторить знания, полученные на предыдущих занятиях по теме «Показательная функция»; познакомить с понятием логарифма и научить их вычислять; установить связи преемственности в изучении нового материала с изученным, включить новые знания в систему ранее усвоенных; закрепить изученный на этом уроке </w:t>
      </w:r>
      <w:r w:rsidR="005A2CB1" w:rsidRPr="00F73A71">
        <w:rPr>
          <w:color w:val="000000"/>
          <w:sz w:val="28"/>
          <w:szCs w:val="28"/>
        </w:rPr>
        <w:t>материал.</w:t>
      </w:r>
    </w:p>
    <w:p w14:paraId="76B85CE0" w14:textId="77777777" w:rsidR="00F73A71" w:rsidRPr="00F73A71" w:rsidRDefault="00F73A71" w:rsidP="005A2CB1">
      <w:pPr>
        <w:pStyle w:val="a3"/>
        <w:spacing w:before="0" w:beforeAutospacing="0" w:after="0" w:afterAutospacing="0"/>
        <w:ind w:left="57" w:firstLine="567"/>
        <w:jc w:val="both"/>
        <w:rPr>
          <w:rStyle w:val="apple-converted-space"/>
          <w:color w:val="000000"/>
          <w:sz w:val="28"/>
          <w:szCs w:val="28"/>
        </w:rPr>
      </w:pPr>
      <w:r w:rsidRPr="00F73A71">
        <w:rPr>
          <w:b/>
          <w:i/>
          <w:color w:val="000000"/>
          <w:sz w:val="28"/>
          <w:szCs w:val="28"/>
          <w:u w:val="single"/>
        </w:rPr>
        <w:t>Развивающие:</w:t>
      </w:r>
      <w:r w:rsidRPr="00F73A71">
        <w:rPr>
          <w:color w:val="000000"/>
          <w:sz w:val="28"/>
          <w:szCs w:val="28"/>
          <w:u w:val="single"/>
        </w:rPr>
        <w:t xml:space="preserve"> </w:t>
      </w:r>
      <w:r w:rsidRPr="00F73A71">
        <w:rPr>
          <w:color w:val="000000"/>
          <w:sz w:val="28"/>
          <w:szCs w:val="28"/>
        </w:rPr>
        <w:t>развивать умственные и познавательные способности учащихся;</w:t>
      </w:r>
      <w:r w:rsidRPr="00F73A71">
        <w:rPr>
          <w:color w:val="000000"/>
          <w:sz w:val="28"/>
          <w:szCs w:val="28"/>
          <w:u w:val="single"/>
        </w:rPr>
        <w:t xml:space="preserve"> </w:t>
      </w:r>
      <w:r w:rsidRPr="00F73A71">
        <w:rPr>
          <w:color w:val="000000"/>
          <w:sz w:val="28"/>
          <w:szCs w:val="28"/>
        </w:rPr>
        <w:t>развивать потребность в образовании, самообразовании, постоянном пополнении своих знаний, расширении общего кругозора; развивать творческое мышление.</w:t>
      </w:r>
      <w:r w:rsidRPr="00F73A71">
        <w:rPr>
          <w:rStyle w:val="apple-converted-space"/>
          <w:color w:val="000000"/>
          <w:sz w:val="28"/>
          <w:szCs w:val="28"/>
        </w:rPr>
        <w:t> </w:t>
      </w:r>
    </w:p>
    <w:p w14:paraId="19CFE886" w14:textId="77777777" w:rsidR="00F73A71" w:rsidRPr="00F73A71" w:rsidRDefault="00F73A71" w:rsidP="005A2CB1">
      <w:pPr>
        <w:pStyle w:val="ab"/>
        <w:jc w:val="both"/>
        <w:rPr>
          <w:b/>
          <w:i/>
          <w:sz w:val="28"/>
          <w:szCs w:val="28"/>
        </w:rPr>
      </w:pPr>
      <w:r w:rsidRPr="00F73A71">
        <w:rPr>
          <w:b/>
          <w:i/>
          <w:sz w:val="28"/>
          <w:szCs w:val="28"/>
        </w:rPr>
        <w:t xml:space="preserve">          </w:t>
      </w:r>
      <w:r w:rsidRPr="00F73A71">
        <w:rPr>
          <w:b/>
          <w:i/>
          <w:sz w:val="28"/>
          <w:szCs w:val="28"/>
          <w:u w:val="single"/>
        </w:rPr>
        <w:t>Воспитательные:</w:t>
      </w:r>
      <w:r w:rsidRPr="00F73A71">
        <w:rPr>
          <w:b/>
          <w:i/>
          <w:sz w:val="28"/>
          <w:szCs w:val="28"/>
        </w:rPr>
        <w:t xml:space="preserve"> </w:t>
      </w:r>
      <w:r w:rsidRPr="00F73A71">
        <w:rPr>
          <w:sz w:val="28"/>
          <w:szCs w:val="28"/>
        </w:rPr>
        <w:t>воспитание положительного отношения к знаниям,</w:t>
      </w:r>
      <w:r w:rsidRPr="00F73A71">
        <w:rPr>
          <w:b/>
          <w:i/>
          <w:sz w:val="28"/>
          <w:szCs w:val="28"/>
        </w:rPr>
        <w:t xml:space="preserve"> </w:t>
      </w:r>
      <w:r w:rsidRPr="00F73A71">
        <w:rPr>
          <w:sz w:val="28"/>
          <w:szCs w:val="28"/>
        </w:rPr>
        <w:t>привитие интереса к изучаемому предмету</w:t>
      </w:r>
      <w:r w:rsidRPr="00F73A71">
        <w:rPr>
          <w:b/>
          <w:i/>
          <w:sz w:val="28"/>
          <w:szCs w:val="28"/>
        </w:rPr>
        <w:t xml:space="preserve">, </w:t>
      </w:r>
      <w:r w:rsidRPr="00F73A71">
        <w:rPr>
          <w:sz w:val="28"/>
          <w:szCs w:val="28"/>
        </w:rPr>
        <w:t>формирование навыков самоорганизации и самоконтроля</w:t>
      </w:r>
      <w:r w:rsidRPr="00F73A71">
        <w:rPr>
          <w:b/>
          <w:i/>
          <w:sz w:val="28"/>
          <w:szCs w:val="28"/>
        </w:rPr>
        <w:t xml:space="preserve">, </w:t>
      </w:r>
      <w:r w:rsidRPr="00F73A71">
        <w:rPr>
          <w:sz w:val="28"/>
          <w:szCs w:val="28"/>
        </w:rPr>
        <w:t>развитие познавательного интереса</w:t>
      </w:r>
      <w:r w:rsidRPr="00F73A71">
        <w:rPr>
          <w:b/>
          <w:i/>
          <w:sz w:val="28"/>
          <w:szCs w:val="28"/>
        </w:rPr>
        <w:t xml:space="preserve"> </w:t>
      </w:r>
    </w:p>
    <w:p w14:paraId="58182CC7" w14:textId="16D04407" w:rsidR="00E12F9C" w:rsidRPr="00052FBE" w:rsidRDefault="00F73A71" w:rsidP="005A2CB1">
      <w:pPr>
        <w:pStyle w:val="a3"/>
        <w:spacing w:before="120" w:beforeAutospacing="0" w:after="0" w:afterAutospacing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E12F9C" w:rsidRPr="00052FBE">
        <w:rPr>
          <w:rFonts w:eastAsia="Calibri"/>
          <w:sz w:val="28"/>
          <w:szCs w:val="28"/>
        </w:rPr>
        <w:t xml:space="preserve">Обучающийся </w:t>
      </w:r>
      <w:r w:rsidR="00E12F9C" w:rsidRPr="00052FBE">
        <w:rPr>
          <w:rFonts w:eastAsia="Calibri"/>
          <w:b/>
          <w:bCs/>
          <w:sz w:val="28"/>
          <w:szCs w:val="28"/>
        </w:rPr>
        <w:t xml:space="preserve">должен знать: </w:t>
      </w:r>
      <w:r w:rsidR="00E12F9C" w:rsidRPr="00052FBE">
        <w:rPr>
          <w:rFonts w:eastAsia="Calibri"/>
          <w:sz w:val="28"/>
          <w:szCs w:val="28"/>
        </w:rPr>
        <w:t xml:space="preserve">обозначение </w:t>
      </w:r>
      <w:r w:rsidR="005A2CB1">
        <w:rPr>
          <w:rFonts w:eastAsia="Calibri"/>
          <w:sz w:val="28"/>
          <w:szCs w:val="28"/>
        </w:rPr>
        <w:t>и</w:t>
      </w:r>
      <w:r w:rsidR="005A2CB1" w:rsidRPr="00052FBE">
        <w:rPr>
          <w:rFonts w:eastAsia="Calibri"/>
          <w:sz w:val="28"/>
          <w:szCs w:val="28"/>
        </w:rPr>
        <w:t xml:space="preserve"> определение</w:t>
      </w:r>
      <w:r w:rsidR="00E12F9C" w:rsidRPr="00052FBE">
        <w:rPr>
          <w:rFonts w:eastAsia="Calibri"/>
          <w:sz w:val="28"/>
          <w:szCs w:val="28"/>
        </w:rPr>
        <w:t xml:space="preserve"> логарифма числа, основное логарифмическое тождество</w:t>
      </w:r>
      <w:r>
        <w:rPr>
          <w:rFonts w:eastAsia="Calibri"/>
          <w:sz w:val="28"/>
          <w:szCs w:val="28"/>
        </w:rPr>
        <w:t xml:space="preserve">. </w:t>
      </w:r>
    </w:p>
    <w:p w14:paraId="327AAECD" w14:textId="51093F2F" w:rsidR="00E12F9C" w:rsidRPr="00052FBE" w:rsidRDefault="00E12F9C" w:rsidP="005A2CB1">
      <w:pPr>
        <w:pStyle w:val="a3"/>
        <w:spacing w:before="120" w:beforeAutospacing="0" w:after="0" w:afterAutospacing="0"/>
        <w:ind w:left="57" w:firstLine="567"/>
        <w:jc w:val="both"/>
        <w:rPr>
          <w:color w:val="000000"/>
          <w:sz w:val="28"/>
          <w:szCs w:val="28"/>
        </w:rPr>
      </w:pPr>
      <w:r w:rsidRPr="00052FBE">
        <w:rPr>
          <w:rFonts w:eastAsia="Calibri"/>
          <w:sz w:val="28"/>
          <w:szCs w:val="28"/>
        </w:rPr>
        <w:t>Обучающийся</w:t>
      </w:r>
      <w:r w:rsidRPr="00052FBE">
        <w:rPr>
          <w:rFonts w:eastAsia="Calibri"/>
          <w:b/>
          <w:bCs/>
          <w:sz w:val="28"/>
          <w:szCs w:val="28"/>
        </w:rPr>
        <w:t xml:space="preserve"> должен </w:t>
      </w:r>
      <w:r w:rsidR="005A2CB1" w:rsidRPr="00052FBE">
        <w:rPr>
          <w:rFonts w:eastAsia="Calibri"/>
          <w:b/>
          <w:bCs/>
          <w:sz w:val="28"/>
          <w:szCs w:val="28"/>
        </w:rPr>
        <w:t xml:space="preserve">уметь: </w:t>
      </w:r>
      <w:r w:rsidR="005A2CB1" w:rsidRPr="00052FBE">
        <w:rPr>
          <w:rFonts w:eastAsia="Calibri"/>
          <w:bCs/>
          <w:sz w:val="28"/>
          <w:szCs w:val="28"/>
        </w:rPr>
        <w:t>находить</w:t>
      </w:r>
      <w:r w:rsidRPr="00052FBE">
        <w:rPr>
          <w:rFonts w:eastAsia="Calibri"/>
          <w:sz w:val="28"/>
          <w:szCs w:val="28"/>
        </w:rPr>
        <w:t xml:space="preserve"> лога</w:t>
      </w:r>
      <w:r>
        <w:rPr>
          <w:rFonts w:eastAsia="Calibri"/>
          <w:sz w:val="28"/>
          <w:szCs w:val="28"/>
        </w:rPr>
        <w:t xml:space="preserve">рифм </w:t>
      </w:r>
      <w:r w:rsidR="005A2CB1">
        <w:rPr>
          <w:rFonts w:eastAsia="Calibri"/>
          <w:sz w:val="28"/>
          <w:szCs w:val="28"/>
        </w:rPr>
        <w:t>числа, логарифмировать</w:t>
      </w:r>
      <w:r>
        <w:rPr>
          <w:rFonts w:eastAsia="Calibri"/>
          <w:sz w:val="28"/>
          <w:szCs w:val="28"/>
        </w:rPr>
        <w:t xml:space="preserve"> выражение, содержащее степень</w:t>
      </w:r>
      <w:r w:rsidR="00F73A71">
        <w:rPr>
          <w:rFonts w:eastAsia="Calibri"/>
          <w:sz w:val="28"/>
          <w:szCs w:val="28"/>
        </w:rPr>
        <w:t>, применять основное логарифмическое тождество.</w:t>
      </w:r>
    </w:p>
    <w:p w14:paraId="2790C684" w14:textId="7467DBE9" w:rsidR="00E12F9C" w:rsidRDefault="00E12F9C" w:rsidP="005A2CB1">
      <w:pPr>
        <w:spacing w:before="120"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A2CB1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изучения</w:t>
      </w:r>
      <w:r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учебного материала. </w:t>
      </w:r>
    </w:p>
    <w:p w14:paraId="781C79D6" w14:textId="647BAC32" w:rsidR="00E12F9C" w:rsidRPr="00052FBE" w:rsidRDefault="00E12F9C" w:rsidP="005A2CB1">
      <w:pPr>
        <w:spacing w:before="120"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 </w:t>
      </w:r>
      <w:r w:rsidR="005A2CB1" w:rsidRPr="00052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урока: </w:t>
      </w:r>
      <w:r w:rsidR="005A2CB1" w:rsidRPr="005A2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фронтальная</w:t>
      </w:r>
      <w:r w:rsidRPr="005A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3A71" w:rsidRPr="005A2C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  <w:r w:rsidR="00F7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парах.</w:t>
      </w:r>
    </w:p>
    <w:p w14:paraId="777AF64F" w14:textId="77777777" w:rsidR="00E12F9C" w:rsidRPr="00052FBE" w:rsidRDefault="00E12F9C" w:rsidP="005A2CB1">
      <w:pPr>
        <w:spacing w:before="120"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методы обучения:</w:t>
      </w: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фронтальный, проблемный, частично-поисковый, наглядно-иллюстративный, информационно-коммуникационная технология.</w:t>
      </w:r>
    </w:p>
    <w:p w14:paraId="4348205F" w14:textId="77777777" w:rsidR="00F73A71" w:rsidRPr="00F73A71" w:rsidRDefault="00F73A71" w:rsidP="005A2CB1">
      <w:pPr>
        <w:pStyle w:val="ab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</w:t>
      </w:r>
      <w:r w:rsidRPr="00F73A71">
        <w:rPr>
          <w:b/>
          <w:sz w:val="28"/>
          <w:szCs w:val="28"/>
        </w:rPr>
        <w:t xml:space="preserve">Оборудование урока: </w:t>
      </w:r>
    </w:p>
    <w:p w14:paraId="410EB71A" w14:textId="77777777" w:rsidR="00F73A71" w:rsidRPr="00F73A71" w:rsidRDefault="00F73A71" w:rsidP="005A2CB1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F73A71">
        <w:rPr>
          <w:sz w:val="28"/>
          <w:szCs w:val="28"/>
        </w:rPr>
        <w:t>мультимедийный проектор</w:t>
      </w:r>
    </w:p>
    <w:p w14:paraId="6C932B12" w14:textId="77777777" w:rsidR="00F73A71" w:rsidRPr="00F73A71" w:rsidRDefault="00F73A71" w:rsidP="005A2CB1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F73A71">
        <w:rPr>
          <w:sz w:val="28"/>
          <w:szCs w:val="28"/>
        </w:rPr>
        <w:t>экран</w:t>
      </w:r>
    </w:p>
    <w:p w14:paraId="64E84E71" w14:textId="3252727E" w:rsidR="00F73A71" w:rsidRPr="00F73A71" w:rsidRDefault="00F73A71" w:rsidP="005A2CB1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F73A71">
        <w:rPr>
          <w:sz w:val="28"/>
          <w:szCs w:val="28"/>
        </w:rPr>
        <w:t xml:space="preserve">компьютер </w:t>
      </w:r>
      <w:r w:rsidR="005A2CB1">
        <w:rPr>
          <w:sz w:val="28"/>
          <w:szCs w:val="28"/>
        </w:rPr>
        <w:t>–</w:t>
      </w:r>
      <w:r w:rsidRPr="00F73A71">
        <w:rPr>
          <w:sz w:val="28"/>
          <w:szCs w:val="28"/>
        </w:rPr>
        <w:t xml:space="preserve"> рабочее место учителя</w:t>
      </w:r>
    </w:p>
    <w:p w14:paraId="3F163D76" w14:textId="77777777" w:rsidR="00F73A71" w:rsidRPr="00F73A71" w:rsidRDefault="00F73A71" w:rsidP="005A2CB1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F73A71">
        <w:rPr>
          <w:sz w:val="28"/>
          <w:szCs w:val="28"/>
        </w:rPr>
        <w:t>презентация</w:t>
      </w:r>
    </w:p>
    <w:p w14:paraId="5340ADBC" w14:textId="77777777" w:rsidR="00F73A71" w:rsidRPr="00F73A71" w:rsidRDefault="00F73A71" w:rsidP="005A2CB1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F73A71">
        <w:rPr>
          <w:sz w:val="28"/>
          <w:szCs w:val="28"/>
        </w:rPr>
        <w:t>раздаточный материал для учеников</w:t>
      </w:r>
    </w:p>
    <w:p w14:paraId="7355E547" w14:textId="77777777" w:rsidR="00E12F9C" w:rsidRPr="00052FBE" w:rsidRDefault="00E12F9C" w:rsidP="005A2C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FBE">
        <w:rPr>
          <w:rFonts w:ascii="Times New Roman" w:hAnsi="Times New Roman" w:cs="Times New Roman"/>
          <w:b/>
          <w:sz w:val="28"/>
          <w:szCs w:val="28"/>
        </w:rPr>
        <w:t>Структура урока</w:t>
      </w:r>
      <w:r w:rsidRPr="00052FBE">
        <w:rPr>
          <w:rFonts w:ascii="Times New Roman" w:hAnsi="Times New Roman" w:cs="Times New Roman"/>
          <w:sz w:val="28"/>
          <w:szCs w:val="28"/>
        </w:rPr>
        <w:t>:</w:t>
      </w:r>
    </w:p>
    <w:p w14:paraId="4149C8C8" w14:textId="1FFF20F8" w:rsidR="00E12F9C" w:rsidRPr="00052FBE" w:rsidRDefault="00E12F9C" w:rsidP="005A2CB1">
      <w:pPr>
        <w:pStyle w:val="aa"/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A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14:paraId="46A88163" w14:textId="19A091BA" w:rsidR="00E12F9C" w:rsidRDefault="00E12F9C" w:rsidP="005A2CB1">
      <w:pPr>
        <w:pStyle w:val="aa"/>
        <w:autoSpaceDE w:val="0"/>
        <w:autoSpaceDN w:val="0"/>
        <w:adjustRightInd w:val="0"/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A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учебной деятельности</w:t>
      </w:r>
      <w:r w:rsidR="00B2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789FE9" w14:textId="77777777" w:rsidR="00E12F9C" w:rsidRDefault="00E12F9C" w:rsidP="005A2CB1">
      <w:pPr>
        <w:pStyle w:val="aa"/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опорных знаний.</w:t>
      </w:r>
    </w:p>
    <w:p w14:paraId="339B8B88" w14:textId="400358EC" w:rsidR="00E12F9C" w:rsidRPr="00E12F9C" w:rsidRDefault="00E12F9C" w:rsidP="005A2CB1">
      <w:pPr>
        <w:pStyle w:val="aa"/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A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нового материала.</w:t>
      </w:r>
    </w:p>
    <w:p w14:paraId="7144AABC" w14:textId="5B773318" w:rsidR="00E12F9C" w:rsidRPr="00052FBE" w:rsidRDefault="00D07D06" w:rsidP="005A2CB1">
      <w:pPr>
        <w:pStyle w:val="aa"/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F9C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закрепления знаний.</w:t>
      </w:r>
    </w:p>
    <w:p w14:paraId="7256CF54" w14:textId="06F00600" w:rsidR="00E12F9C" w:rsidRPr="00052FBE" w:rsidRDefault="00D07D06" w:rsidP="005A2CB1">
      <w:pPr>
        <w:pStyle w:val="aa"/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F9C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урока.</w:t>
      </w:r>
    </w:p>
    <w:p w14:paraId="075CAC0D" w14:textId="4122DF27" w:rsidR="00E12F9C" w:rsidRPr="00052FBE" w:rsidRDefault="00D07D06" w:rsidP="005A2CB1">
      <w:pPr>
        <w:pStyle w:val="aa"/>
        <w:autoSpaceDE w:val="0"/>
        <w:autoSpaceDN w:val="0"/>
        <w:adjustRightInd w:val="0"/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1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F9C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14:paraId="09411CCF" w14:textId="71D7BB00" w:rsidR="00E12F9C" w:rsidRPr="00052FBE" w:rsidRDefault="00D07D06" w:rsidP="005A2CB1">
      <w:pPr>
        <w:pStyle w:val="aa"/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F9C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14:paraId="2F7745CA" w14:textId="7C2DD50D" w:rsidR="00E12F9C" w:rsidRPr="00052FBE" w:rsidRDefault="00E12F9C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D3000" w14:textId="1864E6B0" w:rsidR="00E12F9C" w:rsidRPr="00052FBE" w:rsidRDefault="005A2CB1" w:rsidP="005A2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14:paraId="2DE72CC5" w14:textId="662CD2EC" w:rsidR="00E12F9C" w:rsidRPr="00052FBE" w:rsidRDefault="00E12F9C" w:rsidP="005A2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Организационный момент</w:t>
      </w:r>
      <w:r w:rsidR="005A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52F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(приветствие; проверка отсутствующих; проверка готовности к уроку)</w:t>
      </w:r>
    </w:p>
    <w:p w14:paraId="52CDE48E" w14:textId="77777777" w:rsidR="009F44AF" w:rsidRDefault="009F44AF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76AD0D" w14:textId="7B3C491D" w:rsidR="00E12F9C" w:rsidRPr="00546EEF" w:rsidRDefault="00D6165B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12F9C" w:rsidRPr="00052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25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Мотивация учебной деятельности.</w:t>
      </w:r>
    </w:p>
    <w:p w14:paraId="42D9CD59" w14:textId="73EF1EC3" w:rsidR="00D6165B" w:rsidRPr="00E12F9C" w:rsidRDefault="00D6165B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Сегодня на уроке мы должны будем ответить на 5 ключевых вопросов, качающихся нашей темы: </w:t>
      </w:r>
      <w:r w:rsidRPr="00BE25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«ЧТО?», «КТО?», </w:t>
      </w:r>
      <w:r w:rsidR="005A2CB1" w:rsidRPr="00BE25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«КАК</w:t>
      </w:r>
      <w:r w:rsidRPr="00BE25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?», «ЗАЧЕМ?</w:t>
      </w:r>
      <w:r w:rsidR="005A2CB1" w:rsidRPr="00BE25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», «</w:t>
      </w:r>
      <w:r w:rsidRPr="00BE25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ГДЕ?».</w:t>
      </w:r>
    </w:p>
    <w:p w14:paraId="2A3C9310" w14:textId="77777777" w:rsidR="009F44AF" w:rsidRDefault="009F44AF" w:rsidP="005A2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A7B250" w14:textId="3FC601B7" w:rsidR="00E12F9C" w:rsidRPr="00E12F9C" w:rsidRDefault="00D6165B" w:rsidP="005A2C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12F9C" w:rsidRPr="0005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Актуализация опорных знаний.</w:t>
      </w:r>
    </w:p>
    <w:p w14:paraId="14707EE2" w14:textId="77777777" w:rsidR="00E2638F" w:rsidRPr="00E12F9C" w:rsidRDefault="00E12F9C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D616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Актуализация опорных знаний </w:t>
      </w:r>
      <w:r w:rsidRPr="00052F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может быть основана на необходимости решения уравнения вида </w:t>
      </w:r>
      <w:r w:rsidRPr="00052F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</w:t>
      </w:r>
      <w:r w:rsidRPr="00052FBE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val="en-US" w:eastAsia="ru-RU"/>
        </w:rPr>
        <w:t>x</w:t>
      </w:r>
      <w:r w:rsidRPr="00052F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=</w:t>
      </w:r>
      <w:r w:rsidRPr="00052F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b</w:t>
      </w:r>
      <w:r w:rsidRPr="00052F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 условии, что правая част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 не представима в виде степени)</w:t>
      </w:r>
      <w:r w:rsidRPr="00052F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3AC05315" w14:textId="2B812BA1" w:rsidR="00E2638F" w:rsidRPr="00052FBE" w:rsidRDefault="00E2638F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Итак, давайте сформулируем цель, которая стоит перед нами на 1 этапе, отвечая на вопрос </w:t>
      </w:r>
      <w:r w:rsidRPr="00BE25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«ЧТО?»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CB1" w:rsidRPr="00E263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(Узнать</w:t>
      </w:r>
      <w:r w:rsidRPr="00E263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что такое логарифмы.)</w:t>
      </w:r>
    </w:p>
    <w:p w14:paraId="7F402232" w14:textId="05D56268" w:rsidR="004129C6" w:rsidRDefault="00BE256D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Начнем мы с </w:t>
      </w:r>
      <w:r w:rsidR="005A2CB1">
        <w:rPr>
          <w:rFonts w:ascii="Times New Roman" w:hAnsi="Times New Roman" w:cs="Times New Roman"/>
          <w:sz w:val="28"/>
          <w:szCs w:val="28"/>
        </w:rPr>
        <w:t>устного решения</w:t>
      </w:r>
      <w:r w:rsidR="004129C6">
        <w:rPr>
          <w:rFonts w:ascii="Times New Roman" w:hAnsi="Times New Roman" w:cs="Times New Roman"/>
          <w:sz w:val="28"/>
          <w:szCs w:val="28"/>
        </w:rPr>
        <w:t xml:space="preserve"> показательных уравнений:</w:t>
      </w:r>
    </w:p>
    <w:p w14:paraId="5A6CC2A3" w14:textId="77777777" w:rsidR="00E2638F" w:rsidRPr="004129C6" w:rsidRDefault="00BE256D" w:rsidP="005A2C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9C6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9C6" w:rsidRPr="00052FB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="0041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=4        </w:t>
      </w:r>
      <w:r w:rsidR="004129C6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9C6" w:rsidRPr="00052FB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="0041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=1                ( ½)</w:t>
      </w:r>
      <w:r w:rsidR="004129C6" w:rsidRPr="00052FB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="0041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=8              </w:t>
      </w:r>
      <w:r w:rsidR="004129C6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9C6" w:rsidRPr="00052FB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="0041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=1/2             </w:t>
      </w:r>
      <w:r w:rsidR="004129C6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9C6" w:rsidRPr="00052FB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="0041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=5</w:t>
      </w:r>
    </w:p>
    <w:p w14:paraId="1973C567" w14:textId="77777777" w:rsidR="004129C6" w:rsidRDefault="004129C6" w:rsidP="005A2CB1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(х = 2)    ( х = 0)               (х = -3)               (х = -1)             (х= ?)</w:t>
      </w:r>
    </w:p>
    <w:p w14:paraId="0968C043" w14:textId="77777777" w:rsidR="004129C6" w:rsidRDefault="004129C6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47487" w14:textId="4BA104A7" w:rsidR="00AF19F0" w:rsidRPr="00AF19F0" w:rsidRDefault="00D6165B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</w:t>
      </w:r>
      <w:r w:rsidR="00AF19F0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показательное уравнение 2</w:t>
      </w:r>
      <w:r w:rsidR="00AF19F0" w:rsidRPr="00052FB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="00AF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=5</w:t>
      </w:r>
      <w:r w:rsidR="00AF19F0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A171CA2" w14:textId="77777777" w:rsidR="00BE256D" w:rsidRPr="00AF19F0" w:rsidRDefault="00BE256D" w:rsidP="005A2CB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ли мы решить последнее уравнение</w:t>
      </w:r>
      <w:r w:rsidRPr="00AF19F0">
        <w:rPr>
          <w:rFonts w:ascii="Times New Roman" w:hAnsi="Times New Roman" w:cs="Times New Roman"/>
          <w:i/>
          <w:sz w:val="28"/>
          <w:szCs w:val="28"/>
        </w:rPr>
        <w:t>?</w:t>
      </w:r>
      <w:r w:rsidR="00AF19F0" w:rsidRPr="00AF19F0">
        <w:rPr>
          <w:rFonts w:ascii="Times New Roman" w:hAnsi="Times New Roman" w:cs="Times New Roman"/>
          <w:i/>
          <w:sz w:val="28"/>
          <w:szCs w:val="28"/>
        </w:rPr>
        <w:t xml:space="preserve"> (Нет. Потому что правую и левую часть нельзя представить в виде степени по одному основанию.)</w:t>
      </w:r>
    </w:p>
    <w:p w14:paraId="73B25887" w14:textId="23228988" w:rsidR="00BE256D" w:rsidRPr="00E12F9C" w:rsidRDefault="00BE256D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Проблема</w:t>
      </w:r>
      <w:r w:rsidRPr="00E12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предстоит </w:t>
      </w:r>
      <w:r w:rsidR="005A2CB1" w:rsidRP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решить, можно</w:t>
      </w:r>
      <w:r w:rsidRP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сформулировать следующим образом: «Как с достаточной степенью точности решить уравнение вида </w:t>
      </w:r>
      <w:r w:rsidR="00AF19F0" w:rsidRP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12F9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P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AF19F0" w:rsidRP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1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?». </w:t>
      </w:r>
    </w:p>
    <w:p w14:paraId="3E828FFC" w14:textId="77777777" w:rsidR="009F44AF" w:rsidRDefault="009F44AF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FB1F8B" w14:textId="70E28E86" w:rsidR="00BE256D" w:rsidRPr="00052FBE" w:rsidRDefault="00BE256D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Изучение нового материала</w:t>
      </w:r>
    </w:p>
    <w:p w14:paraId="0BF5CB93" w14:textId="77777777" w:rsidR="00BE256D" w:rsidRPr="00052FBE" w:rsidRDefault="00D6165B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E256D" w:rsidRPr="00052F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Эвристическая беседа с испол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ьзованием наглядных материалов)</w:t>
      </w:r>
    </w:p>
    <w:p w14:paraId="6F8F8317" w14:textId="7D95D793" w:rsidR="00BE256D" w:rsidRDefault="00BE256D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Решаем показательное уравнение 2</w:t>
      </w:r>
      <w:r w:rsidRPr="00052FB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5A2C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2CB1"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A50E80" w14:textId="77777777" w:rsidR="00BE256D" w:rsidRPr="00052FBE" w:rsidRDefault="00BE256D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ищут ответы на следующие вопросы:</w:t>
      </w:r>
    </w:p>
    <w:p w14:paraId="2A2A3C2A" w14:textId="77777777" w:rsidR="00BE256D" w:rsidRPr="00052FBE" w:rsidRDefault="00BE256D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представляет собой левая часть уравнения?</w:t>
      </w:r>
    </w:p>
    <w:p w14:paraId="3152CDE2" w14:textId="77777777" w:rsidR="00BE256D" w:rsidRPr="00052FBE" w:rsidRDefault="00BE256D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представляет собой правая часть уравнения?</w:t>
      </w:r>
    </w:p>
    <w:p w14:paraId="50B11A89" w14:textId="77777777" w:rsidR="00BE256D" w:rsidRPr="00052FBE" w:rsidRDefault="00BE256D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Какие способы решения уравнений известны?</w:t>
      </w:r>
    </w:p>
    <w:p w14:paraId="3553E5E4" w14:textId="77777777" w:rsidR="00BE256D" w:rsidRPr="00052FBE" w:rsidRDefault="00BE256D" w:rsidP="005A2CB1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чем заключается графический способ решения уравнения?</w:t>
      </w:r>
    </w:p>
    <w:p w14:paraId="6EA739C9" w14:textId="77777777" w:rsidR="00D6165B" w:rsidRPr="00205637" w:rsidRDefault="00D6165B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E256D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Применяя графический способ решения, по чертежу устанавливаем, что уравнение так же имеет единственное решение (по чертежу видим, что он заключен в промежутке от 2 до 3).  </w:t>
      </w:r>
      <w:r w:rsidR="0020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в отличие от предыдущих уравнений </w:t>
      </w:r>
      <w:r w:rsidR="00205637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решение является числом иррациональным</w:t>
      </w:r>
      <w:r w:rsidR="0020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B5F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 = 2,321928…</w:t>
      </w:r>
      <w:r w:rsidR="002056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) </w:t>
      </w:r>
    </w:p>
    <w:p w14:paraId="2060CBAF" w14:textId="77777777" w:rsidR="00D6165B" w:rsidRPr="005B5F39" w:rsidRDefault="00D6165B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B5F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 ≤  х ≤ 3,так как 2</w:t>
      </w:r>
      <w:r w:rsidRPr="005B5F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vertAlign w:val="superscript"/>
          <w:lang w:eastAsia="ru-RU"/>
        </w:rPr>
        <w:t>2</w:t>
      </w:r>
      <w:r w:rsidRPr="005B5F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&lt; 5 &lt; 2</w:t>
      </w:r>
      <w:r w:rsidRPr="005B5F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vertAlign w:val="superscript"/>
          <w:lang w:eastAsia="ru-RU"/>
        </w:rPr>
        <w:t>3</w:t>
      </w:r>
      <w:r w:rsidRPr="005B5F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3C72AF33" w14:textId="77777777" w:rsidR="00205637" w:rsidRPr="00205637" w:rsidRDefault="00205637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      </w:t>
      </w:r>
      <w:r w:rsidRPr="002056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Если корень показательного уравнения получается иррациональным, то как его лучше записать?</w:t>
      </w:r>
    </w:p>
    <w:p w14:paraId="16B7FAF7" w14:textId="77777777" w:rsidR="00205637" w:rsidRPr="00205637" w:rsidRDefault="00205637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056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E05D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E0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обозначения такого корня вводится новое понятие и новый символ – </w:t>
      </w:r>
      <w:r w:rsidRPr="002056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логарифм</w:t>
      </w:r>
      <w:r w:rsidRPr="00205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2B239B7E" w14:textId="77777777" w:rsidR="00205637" w:rsidRPr="00205637" w:rsidRDefault="00AE3B2A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</w:t>
      </w:r>
      <w:r w:rsidR="00E05D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205637" w:rsidRPr="002056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Корень уравнения </w:t>
      </w:r>
      <w:r w:rsidR="00205637" w:rsidRPr="002056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637" w:rsidRPr="0020563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="00205637" w:rsidRPr="0020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=5</w:t>
      </w:r>
      <w:r w:rsidR="0020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5637" w:rsidRPr="002056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x</w:t>
      </w:r>
      <w:r w:rsidR="00205637" w:rsidRPr="002056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= </w:t>
      </w:r>
      <w:r w:rsidR="00205637" w:rsidRPr="002056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log</w:t>
      </w:r>
      <w:r w:rsidR="00205637" w:rsidRPr="002056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vertAlign w:val="subscript"/>
          <w:lang w:eastAsia="ru-RU"/>
        </w:rPr>
        <w:t>2</w:t>
      </w:r>
      <w:r w:rsidR="00205637" w:rsidRPr="002056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E05D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14:paraId="1010E860" w14:textId="77777777" w:rsidR="00AE3B2A" w:rsidRDefault="00AE3B2A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0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05637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приходится решать подобную задачу: известно, что </w:t>
      </w:r>
      <w:r w:rsidR="00205637"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</w:t>
      </w:r>
      <w:r w:rsidR="00205637"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val="en-US" w:eastAsia="ru-RU"/>
        </w:rPr>
        <w:t>x</w:t>
      </w:r>
      <w:r w:rsidR="00205637"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</w:t>
      </w:r>
      <w:r w:rsidR="00205637"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="00205637"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05637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найти показатель степени </w:t>
      </w:r>
      <w:r w:rsidR="00205637" w:rsidRPr="00AE3B2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х,</w:t>
      </w:r>
      <w:r w:rsidR="00205637" w:rsidRPr="00052F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05637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решать задачу, </w:t>
      </w:r>
      <w:r w:rsidR="00205637" w:rsidRPr="00052F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обратную </w:t>
      </w:r>
      <w:r w:rsidR="00205637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возведению числа в степень. При нахождении этого показателя степени </w:t>
      </w:r>
      <w:r w:rsidR="00205637" w:rsidRPr="00AE3B2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</w:t>
      </w:r>
      <w:r w:rsidR="00205637" w:rsidRPr="00052F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05637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возникает </w:t>
      </w:r>
      <w:r w:rsidR="00205637" w:rsidRPr="00052F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понятие логарифма </w:t>
      </w:r>
      <w:r w:rsidR="00205637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числа </w:t>
      </w:r>
      <w:r w:rsidR="00205637" w:rsidRPr="00AE3B2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b </w:t>
      </w:r>
      <w:r w:rsidR="00205637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основанию </w:t>
      </w:r>
      <w:r w:rsidR="00205637" w:rsidRPr="00AE3B2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а.</w:t>
      </w:r>
      <w:r w:rsidR="00205637" w:rsidRPr="00052F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73AF55CE" w14:textId="77777777" w:rsidR="00205637" w:rsidRPr="00052FBE" w:rsidRDefault="00205637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Обозначается </w:t>
      </w:r>
      <w:r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</w:t>
      </w:r>
      <w:r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= </w:t>
      </w:r>
      <w:r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log</w:t>
      </w:r>
      <w:r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val="en-US" w:eastAsia="ru-RU"/>
        </w:rPr>
        <w:t>a</w:t>
      </w:r>
      <w:r w:rsidRPr="00AE3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Даем определение логарифма. </w:t>
      </w:r>
    </w:p>
    <w:p w14:paraId="287BC31D" w14:textId="52E7085D" w:rsidR="00D30E06" w:rsidRPr="00906B5D" w:rsidRDefault="00AE3B2A" w:rsidP="005A2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52F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Предлагается обучающимся прочитать определение логарифма вслух и про </w:t>
      </w:r>
      <w:r w:rsidR="005A2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себя</w:t>
      </w:r>
      <w:r w:rsidR="005A2CB1" w:rsidRPr="00052F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EF8EC01" w14:textId="77777777" w:rsidR="00AE3B2A" w:rsidRPr="004129C6" w:rsidRDefault="00AE3B2A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Определение:</w:t>
      </w:r>
    </w:p>
    <w:p w14:paraId="1E82AC3F" w14:textId="05F18407" w:rsidR="00AE3B2A" w:rsidRPr="004129C6" w:rsidRDefault="00AE3B2A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Логарифмом</w:t>
      </w:r>
      <w:r w:rsidRPr="004129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положительного числа </w:t>
      </w:r>
      <w:r w:rsidR="005A2CB1" w:rsidRPr="00412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b</w:t>
      </w:r>
      <w:r w:rsidR="005A2CB1" w:rsidRPr="004129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по</w:t>
      </w:r>
      <w:r w:rsidRPr="004129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положительному и не равному единице основанию </w:t>
      </w:r>
      <w:r w:rsidRPr="00412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a</w:t>
      </w:r>
      <w:r w:rsidRPr="004129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называется показатель степени,</w:t>
      </w:r>
      <w:r w:rsidR="0090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29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в который надо возвести число </w:t>
      </w:r>
      <w:r w:rsidRPr="00412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a</w:t>
      </w:r>
      <w:r w:rsidRPr="004129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, чтобы получить </w:t>
      </w:r>
      <w:r w:rsidRPr="00412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b</w:t>
      </w:r>
      <w:r w:rsidRPr="004129C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14:paraId="1616A41D" w14:textId="77777777" w:rsidR="00AE3B2A" w:rsidRPr="00E06267" w:rsidRDefault="00AE3B2A" w:rsidP="005A2CB1">
      <w:pPr>
        <w:autoSpaceDE w:val="0"/>
        <w:autoSpaceDN w:val="0"/>
        <w:adjustRightInd w:val="0"/>
        <w:spacing w:after="0"/>
        <w:jc w:val="both"/>
        <w:rPr>
          <w:b/>
          <w:bCs/>
          <w:i/>
          <w:iCs/>
          <w:color w:val="000000"/>
          <w:sz w:val="28"/>
          <w:szCs w:val="28"/>
          <w:lang w:val="en-US"/>
        </w:rPr>
      </w:pPr>
      <w:r w:rsidRPr="00412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x = log</w:t>
      </w:r>
      <w:r w:rsidRPr="00412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val="en-US" w:eastAsia="ru-RU"/>
        </w:rPr>
        <w:t>a</w:t>
      </w:r>
      <w:r w:rsidRPr="00412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b</w:t>
      </w:r>
      <w:r w:rsidRPr="00E06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      </w:t>
      </w:r>
      <w:r w:rsidRPr="004129C6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 xml:space="preserve">a </w:t>
      </w:r>
      <w:r w:rsidRPr="004129C6">
        <w:rPr>
          <w:rFonts w:eastAsia="Times New Roman"/>
          <w:b/>
          <w:bCs/>
          <w:i/>
          <w:iCs/>
          <w:color w:val="000000"/>
          <w:sz w:val="28"/>
          <w:szCs w:val="28"/>
          <w:vertAlign w:val="superscript"/>
          <w:lang w:val="en-US"/>
        </w:rPr>
        <w:t xml:space="preserve">x </w:t>
      </w:r>
      <w:r w:rsidRPr="004129C6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= b</w:t>
      </w:r>
    </w:p>
    <w:p w14:paraId="7DA29AFD" w14:textId="07833A98" w:rsidR="00AE3B2A" w:rsidRPr="00E06267" w:rsidRDefault="00AE3B2A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E0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(</w:t>
      </w:r>
      <w:r w:rsidR="005A2CB1" w:rsidRPr="00E06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где</w:t>
      </w:r>
      <w:r w:rsidR="005A2CB1" w:rsidRPr="00E06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a</w:t>
      </w:r>
      <w:r w:rsidRPr="00E06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&gt;</w:t>
      </w:r>
      <w:r w:rsidR="005A2CB1" w:rsidRPr="00E06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0, a</w:t>
      </w:r>
      <w:r w:rsidRPr="00E06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≠</w:t>
      </w:r>
      <w:r w:rsidR="005A2CB1" w:rsidRPr="00E06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1, b</w:t>
      </w:r>
      <w:r w:rsidRPr="00E06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&gt;0</w:t>
      </w:r>
      <w:r w:rsidRPr="00E0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)</w:t>
      </w:r>
    </w:p>
    <w:p w14:paraId="6220CD6D" w14:textId="77777777" w:rsidR="00D30E06" w:rsidRPr="00B25D57" w:rsidRDefault="00D30E06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25D5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</w:t>
      </w:r>
    </w:p>
    <w:p w14:paraId="1F75AFA2" w14:textId="77777777" w:rsidR="00205637" w:rsidRPr="00AE3B2A" w:rsidRDefault="00D30E06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52C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</w:t>
      </w:r>
      <w:r w:rsidR="00E05D1D" w:rsidRPr="00152C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205637" w:rsidRPr="00AE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Операцию нахождения логарифма числа называют </w:t>
      </w:r>
      <w:r w:rsidR="00205637" w:rsidRPr="00AE3B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логарифмированием.</w:t>
      </w:r>
    </w:p>
    <w:p w14:paraId="00DF95F3" w14:textId="49EFEF9A" w:rsidR="00E06267" w:rsidRPr="00AE3B2A" w:rsidRDefault="00E06267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AE3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Операция логарифмирования является обратной для операции возведения в степень с соответствующим основанием.</w:t>
      </w:r>
      <w:r w:rsidR="00AE3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слайде № 12 презентации рассматриваются </w:t>
      </w:r>
      <w:r w:rsidR="005A2C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примеры взаимно</w:t>
      </w:r>
      <w:r w:rsidR="00AE3B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обратных действий</w:t>
      </w:r>
      <w:r w:rsidRPr="00AE3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1C883251" w14:textId="77777777" w:rsidR="004129C6" w:rsidRPr="00E06267" w:rsidRDefault="004129C6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FF1941" w14:textId="77777777" w:rsidR="00AE3B2A" w:rsidRPr="00052FBE" w:rsidRDefault="00D30E06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E3B2A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определения </w:t>
      </w:r>
      <w:r w:rsidR="00D0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логарифма </w:t>
      </w:r>
      <w:r w:rsidR="00AE3B2A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 </w:t>
      </w:r>
      <w:r w:rsidR="00D0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равенство</w:t>
      </w:r>
      <w:r w:rsidR="0090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878B10F" w14:textId="77777777" w:rsidR="00D30E06" w:rsidRDefault="00906B5D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267">
        <w:rPr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3173D32" wp14:editId="6D9388A5">
            <wp:extent cx="1431377" cy="378373"/>
            <wp:effectExtent l="19050" t="0" r="0" b="0"/>
            <wp:docPr id="1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514" cy="37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2D77DB" w14:textId="77777777" w:rsidR="00906B5D" w:rsidRDefault="00906B5D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5C0843" w14:textId="77777777" w:rsidR="00906B5D" w:rsidRDefault="00AE3B2A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равенство называется </w:t>
      </w:r>
      <w:r w:rsidRPr="00D07D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основным логарифмическим тождеством. </w:t>
      </w:r>
    </w:p>
    <w:p w14:paraId="45B5EE59" w14:textId="77777777" w:rsidR="00906B5D" w:rsidRPr="00906B5D" w:rsidRDefault="00906B5D" w:rsidP="005A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C17050A" w14:textId="4EA60BE8" w:rsidR="00D30E06" w:rsidRPr="00A43707" w:rsidRDefault="00E06267" w:rsidP="005A2CB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E3B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Равенство справедливо </w:t>
      </w:r>
      <w:r w:rsidR="005A2CB1" w:rsidRPr="00AE3B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b</w:t>
      </w:r>
      <w:r w:rsidRPr="00AE3B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&gt; 0, </w:t>
      </w:r>
      <w:r w:rsidRPr="00AE3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</w:t>
      </w:r>
      <w:r w:rsidRPr="00AE3B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&gt; 0, </w:t>
      </w:r>
      <w:r w:rsidRPr="00AE3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</w:t>
      </w:r>
      <w:r w:rsidRPr="00AE3B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≠ 1</w:t>
      </w:r>
      <w:r w:rsidR="00D07D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A290275" w14:textId="77777777" w:rsidR="00E06267" w:rsidRPr="00AE3B2A" w:rsidRDefault="00D07D06" w:rsidP="005A2C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Рассмотрим п</w:t>
      </w:r>
      <w:r w:rsidR="00AE3B2A" w:rsidRPr="00AE3B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римеры применения</w:t>
      </w:r>
      <w:r w:rsidR="00E06267" w:rsidRPr="00AE3B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основного логарифмического тождества:</w:t>
      </w:r>
    </w:p>
    <w:p w14:paraId="42503AB0" w14:textId="77777777" w:rsidR="00E06267" w:rsidRPr="00E06267" w:rsidRDefault="00324BD4" w:rsidP="005A2CB1">
      <w:pPr>
        <w:autoSpaceDE w:val="0"/>
        <w:autoSpaceDN w:val="0"/>
        <w:adjustRightInd w:val="0"/>
        <w:jc w:val="both"/>
        <w:rPr>
          <w:b/>
          <w:color w:val="000000"/>
          <w:sz w:val="44"/>
          <w:szCs w:val="44"/>
        </w:rPr>
      </w:pPr>
      <w:r>
        <w:rPr>
          <w:noProof/>
          <w:color w:val="000000"/>
          <w:sz w:val="28"/>
          <w:szCs w:val="28"/>
          <w:lang w:eastAsia="ru-RU"/>
        </w:rPr>
        <w:object w:dxaOrig="1440" w:dyaOrig="1440" w14:anchorId="716E9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67" type="#_x0000_t75" alt="" style="position:absolute;left:0;text-align:left;margin-left:182.25pt;margin-top:34.6pt;width:125pt;height:101.2pt;z-index:251661312;visibility:visible;mso-wrap-edited:f;mso-width-percent:0;mso-height-percent:0;mso-width-percent:0;mso-height-percent:0">
            <v:imagedata r:id="rId8" o:title=""/>
          </v:shape>
          <o:OLEObject Type="Embed" ProgID="Equation.3" ShapeID="Object 4" DrawAspect="Content" ObjectID="_1844271206" r:id="rId9"/>
        </w:object>
      </w:r>
      <w:r w:rsidR="00E06267" w:rsidRPr="00E062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127D4D" wp14:editId="4B5DD727">
            <wp:extent cx="1042494" cy="346841"/>
            <wp:effectExtent l="19050" t="0" r="5256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13" cy="34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6267" w:rsidRPr="00AE3B2A">
        <w:rPr>
          <w:rFonts w:eastAsia="Times New Roman"/>
          <w:b/>
          <w:color w:val="000000"/>
          <w:sz w:val="44"/>
          <w:szCs w:val="44"/>
        </w:rPr>
        <w:t>5</w:t>
      </w:r>
      <w:r w:rsidR="00E06267" w:rsidRPr="00E06267">
        <w:rPr>
          <w:rFonts w:eastAsia="Times New Roman"/>
          <w:b/>
          <w:color w:val="000000"/>
          <w:sz w:val="44"/>
          <w:szCs w:val="44"/>
        </w:rPr>
        <w:t xml:space="preserve"> </w:t>
      </w:r>
      <w:r w:rsidR="00E06267">
        <w:rPr>
          <w:rFonts w:eastAsia="Times New Roman"/>
          <w:b/>
          <w:color w:val="000000"/>
          <w:sz w:val="44"/>
          <w:szCs w:val="44"/>
        </w:rPr>
        <w:t xml:space="preserve">      </w:t>
      </w:r>
      <w:r w:rsidR="00E06267" w:rsidRPr="00E06267">
        <w:rPr>
          <w:rFonts w:eastAsia="Times New Roman"/>
          <w:b/>
          <w:noProof/>
          <w:color w:val="000000"/>
          <w:sz w:val="44"/>
          <w:szCs w:val="44"/>
          <w:lang w:eastAsia="ru-RU"/>
        </w:rPr>
        <w:drawing>
          <wp:inline distT="0" distB="0" distL="0" distR="0" wp14:anchorId="6A13C763" wp14:editId="13D5011A">
            <wp:extent cx="1063980" cy="430924"/>
            <wp:effectExtent l="19050" t="0" r="282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340" cy="43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6267" w:rsidRPr="00AE3B2A">
        <w:rPr>
          <w:rFonts w:eastAsia="Times New Roman"/>
          <w:b/>
          <w:color w:val="000000"/>
          <w:sz w:val="44"/>
          <w:szCs w:val="44"/>
        </w:rPr>
        <w:t>2</w:t>
      </w:r>
      <w:r w:rsidR="00E06267" w:rsidRPr="00E06267">
        <w:rPr>
          <w:rFonts w:eastAsia="Times New Roman"/>
          <w:b/>
          <w:color w:val="000000"/>
          <w:sz w:val="44"/>
          <w:szCs w:val="44"/>
        </w:rPr>
        <w:t xml:space="preserve"> </w:t>
      </w:r>
    </w:p>
    <w:p w14:paraId="1AE85944" w14:textId="77777777" w:rsidR="00E06267" w:rsidRDefault="00E06267" w:rsidP="005A2CB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6D97F7A4" wp14:editId="7A044D6E">
            <wp:extent cx="1145627" cy="1093076"/>
            <wp:effectExtent l="0" t="0" r="0" b="0"/>
            <wp:docPr id="30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91" cy="109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54BAF" w14:textId="5442B6A0" w:rsidR="00D07D06" w:rsidRDefault="00D07D06" w:rsidP="005A2CB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определения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логарифма </w:t>
      </w:r>
      <w:r w:rsidR="005A2CB1" w:rsidRPr="0005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ещё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важные формулы</w:t>
      </w:r>
      <w:r w:rsidR="005A2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C256B70" w14:textId="77777777" w:rsidR="00BE256D" w:rsidRDefault="00E06267" w:rsidP="005A2CB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06267"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21B62BC" wp14:editId="3FA77DD2">
            <wp:extent cx="1650124" cy="441435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276" cy="44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</w:t>
      </w:r>
      <w:r w:rsidRPr="00E06267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1792AB9F" wp14:editId="70CEAD6E">
            <wp:extent cx="1334813" cy="325744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74" cy="32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</w:t>
      </w:r>
      <w:r w:rsidRPr="00E06267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43E0376B" wp14:editId="0BBAD147">
            <wp:extent cx="1124607" cy="367862"/>
            <wp:effectExtent l="1905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7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582" cy="368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D06">
        <w:rPr>
          <w:color w:val="000000"/>
          <w:sz w:val="28"/>
          <w:szCs w:val="28"/>
        </w:rPr>
        <w:t>.</w:t>
      </w:r>
    </w:p>
    <w:p w14:paraId="729792FB" w14:textId="77777777" w:rsidR="00D07D06" w:rsidRPr="00D07D06" w:rsidRDefault="00D07D06" w:rsidP="005A2C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D07D06">
        <w:rPr>
          <w:rFonts w:ascii="Times New Roman" w:hAnsi="Times New Roman" w:cs="Times New Roman"/>
          <w:color w:val="000000"/>
          <w:sz w:val="28"/>
          <w:szCs w:val="28"/>
        </w:rPr>
        <w:t>Мы познакомились с новым для вас понятием логарифм</w:t>
      </w:r>
      <w:r>
        <w:rPr>
          <w:rFonts w:ascii="Times New Roman" w:hAnsi="Times New Roman" w:cs="Times New Roman"/>
          <w:color w:val="000000"/>
          <w:sz w:val="28"/>
          <w:szCs w:val="28"/>
        </w:rPr>
        <w:t>а. Теперь перейдем к следующему ключевому вопросу «КТО?».</w:t>
      </w:r>
    </w:p>
    <w:p w14:paraId="3BEEAB95" w14:textId="77777777" w:rsidR="00BE256D" w:rsidRDefault="00D07D06" w:rsidP="005A2C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58E2">
        <w:rPr>
          <w:rFonts w:ascii="Times New Roman" w:hAnsi="Times New Roman" w:cs="Times New Roman"/>
          <w:sz w:val="28"/>
          <w:szCs w:val="28"/>
        </w:rPr>
        <w:t xml:space="preserve">Сформулируйте цель следующего этапа урока, отвечая на второй вопрос </w:t>
      </w:r>
      <w:r w:rsidR="00DF58E2" w:rsidRPr="00D07D06">
        <w:rPr>
          <w:rFonts w:ascii="Times New Roman" w:hAnsi="Times New Roman" w:cs="Times New Roman"/>
          <w:b/>
          <w:sz w:val="28"/>
          <w:szCs w:val="28"/>
        </w:rPr>
        <w:t>«КТО?»</w:t>
      </w:r>
      <w:r w:rsidR="00DF58E2">
        <w:rPr>
          <w:rFonts w:ascii="Times New Roman" w:hAnsi="Times New Roman" w:cs="Times New Roman"/>
          <w:sz w:val="28"/>
          <w:szCs w:val="28"/>
        </w:rPr>
        <w:t xml:space="preserve"> </w:t>
      </w:r>
      <w:r w:rsidR="00DF58E2" w:rsidRPr="00DF58E2">
        <w:rPr>
          <w:rFonts w:ascii="Times New Roman" w:hAnsi="Times New Roman" w:cs="Times New Roman"/>
          <w:i/>
          <w:sz w:val="28"/>
          <w:szCs w:val="28"/>
        </w:rPr>
        <w:t>(Выяснить, кто</w:t>
      </w:r>
      <w:r>
        <w:rPr>
          <w:rFonts w:ascii="Times New Roman" w:hAnsi="Times New Roman" w:cs="Times New Roman"/>
          <w:i/>
          <w:sz w:val="28"/>
          <w:szCs w:val="28"/>
        </w:rPr>
        <w:t xml:space="preserve"> впервые ввёл понятие логарифма.</w:t>
      </w:r>
      <w:r w:rsidR="00DF58E2" w:rsidRPr="00DF58E2">
        <w:rPr>
          <w:rFonts w:ascii="Times New Roman" w:hAnsi="Times New Roman" w:cs="Times New Roman"/>
          <w:i/>
          <w:sz w:val="28"/>
          <w:szCs w:val="28"/>
        </w:rPr>
        <w:t>)</w:t>
      </w:r>
    </w:p>
    <w:p w14:paraId="4E394B78" w14:textId="77777777" w:rsidR="00DF58E2" w:rsidRDefault="00DF58E2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стр. 269-270 учебника и прочитайте историческую справку.</w:t>
      </w:r>
    </w:p>
    <w:p w14:paraId="07111A5B" w14:textId="77777777" w:rsidR="00D07D06" w:rsidRDefault="00D07D06" w:rsidP="005A2C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58E2">
        <w:rPr>
          <w:rFonts w:ascii="Times New Roman" w:hAnsi="Times New Roman" w:cs="Times New Roman"/>
          <w:sz w:val="28"/>
          <w:szCs w:val="28"/>
        </w:rPr>
        <w:t xml:space="preserve">КТО автор изобретения логарифмов? </w:t>
      </w:r>
      <w:r w:rsidR="00DF58E2" w:rsidRPr="00D07D06">
        <w:rPr>
          <w:rFonts w:ascii="Times New Roman" w:hAnsi="Times New Roman" w:cs="Times New Roman"/>
          <w:i/>
          <w:sz w:val="28"/>
          <w:szCs w:val="28"/>
        </w:rPr>
        <w:t>(Джон Непер)</w:t>
      </w:r>
    </w:p>
    <w:p w14:paraId="362CCDC8" w14:textId="77777777" w:rsidR="00DF58E2" w:rsidRPr="00D07D06" w:rsidRDefault="00D07D06" w:rsidP="005A2C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D06">
        <w:rPr>
          <w:rFonts w:ascii="Times New Roman" w:hAnsi="Times New Roman" w:cs="Times New Roman"/>
          <w:b/>
          <w:i/>
          <w:sz w:val="28"/>
          <w:szCs w:val="28"/>
        </w:rPr>
        <w:t>ИСТОРИЧЕСКАЯ СПРАВКА</w:t>
      </w:r>
    </w:p>
    <w:p w14:paraId="6FDF3863" w14:textId="2195030D" w:rsidR="00E06267" w:rsidRPr="00E06267" w:rsidRDefault="00E06267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Логарифмы были придуманы для ускорения и упрощения вычислений.   Идея </w:t>
      </w:r>
      <w:r w:rsidR="005A2CB1" w:rsidRPr="00E06267">
        <w:rPr>
          <w:rFonts w:ascii="Times New Roman" w:hAnsi="Times New Roman" w:cs="Times New Roman"/>
          <w:bCs/>
          <w:sz w:val="28"/>
          <w:szCs w:val="28"/>
        </w:rPr>
        <w:t>логарифма, т.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е. идея выражать числа в виде степени одного и того же основания, принадлежит Михаилу Штифелю. </w:t>
      </w:r>
    </w:p>
    <w:p w14:paraId="618319C9" w14:textId="4F540594" w:rsidR="00E06267" w:rsidRPr="00E06267" w:rsidRDefault="00E06267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   Но во времена Штифеля математика была </w:t>
      </w:r>
      <w:r w:rsidR="005A2CB1" w:rsidRPr="00E06267">
        <w:rPr>
          <w:rFonts w:ascii="Times New Roman" w:hAnsi="Times New Roman" w:cs="Times New Roman"/>
          <w:bCs/>
          <w:sz w:val="28"/>
          <w:szCs w:val="28"/>
        </w:rPr>
        <w:t>не столь развита,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и идея логарифма не нашла своего развития. </w:t>
      </w:r>
    </w:p>
    <w:p w14:paraId="7D811C8B" w14:textId="77777777" w:rsidR="00E06267" w:rsidRPr="00E06267" w:rsidRDefault="00E06267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    Логарифмы были изобретены позже одновременно и независимо друг от друга шотландским учёным Джоном Непером (1550-1617) и швейцарцем Иобстом Бюрги (1552-1632).</w:t>
      </w:r>
    </w:p>
    <w:p w14:paraId="5D30E93F" w14:textId="3879027C" w:rsidR="00E06267" w:rsidRPr="00E06267" w:rsidRDefault="00E06267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E06267">
        <w:rPr>
          <w:rFonts w:ascii="Times New Roman" w:hAnsi="Times New Roman" w:cs="Times New Roman"/>
          <w:bCs/>
          <w:sz w:val="28"/>
          <w:szCs w:val="28"/>
        </w:rPr>
        <w:t>Слово «</w:t>
      </w:r>
      <w:r w:rsidR="005A2CB1" w:rsidRPr="00E06267">
        <w:rPr>
          <w:rFonts w:ascii="Times New Roman" w:hAnsi="Times New Roman" w:cs="Times New Roman"/>
          <w:bCs/>
          <w:sz w:val="28"/>
          <w:szCs w:val="28"/>
        </w:rPr>
        <w:t>логарифм» происходит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от греческих слов </w:t>
      </w:r>
      <w:r w:rsidRPr="00E06267">
        <w:rPr>
          <w:rFonts w:ascii="Times New Roman" w:hAnsi="Times New Roman" w:cs="Times New Roman"/>
          <w:bCs/>
          <w:sz w:val="28"/>
          <w:szCs w:val="28"/>
          <w:lang w:val="en-US"/>
        </w:rPr>
        <w:t>logoz</w:t>
      </w:r>
      <w:r w:rsidRPr="00E06267">
        <w:rPr>
          <w:rFonts w:ascii="Times New Roman" w:hAnsi="Times New Roman" w:cs="Times New Roman"/>
          <w:bCs/>
          <w:sz w:val="28"/>
          <w:szCs w:val="28"/>
        </w:rPr>
        <w:t> и </w:t>
      </w:r>
      <w:r w:rsidRPr="00E06267">
        <w:rPr>
          <w:rFonts w:ascii="Times New Roman" w:hAnsi="Times New Roman" w:cs="Times New Roman"/>
          <w:bCs/>
          <w:sz w:val="28"/>
          <w:szCs w:val="28"/>
          <w:lang w:val="en-US"/>
        </w:rPr>
        <w:t>ariumoz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 - оно означает буквально “числа отношений”. </w:t>
      </w:r>
    </w:p>
    <w:p w14:paraId="3870ED2E" w14:textId="18740146" w:rsidR="00E06267" w:rsidRPr="00E06267" w:rsidRDefault="00E06267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267">
        <w:rPr>
          <w:rFonts w:ascii="Times New Roman" w:hAnsi="Times New Roman" w:cs="Times New Roman"/>
          <w:bCs/>
          <w:sz w:val="28"/>
          <w:szCs w:val="28"/>
        </w:rPr>
        <w:t xml:space="preserve">Впервые понятие </w:t>
      </w:r>
      <w:r w:rsidR="005A2CB1" w:rsidRPr="00E06267">
        <w:rPr>
          <w:rFonts w:ascii="Times New Roman" w:hAnsi="Times New Roman" w:cs="Times New Roman"/>
          <w:bCs/>
          <w:sz w:val="28"/>
          <w:szCs w:val="28"/>
        </w:rPr>
        <w:t>логарифма ввел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английский </w:t>
      </w:r>
      <w:r w:rsidR="005A2CB1" w:rsidRPr="00E06267">
        <w:rPr>
          <w:rFonts w:ascii="Times New Roman" w:hAnsi="Times New Roman" w:cs="Times New Roman"/>
          <w:bCs/>
          <w:sz w:val="28"/>
          <w:szCs w:val="28"/>
        </w:rPr>
        <w:t>математик Джон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Непер, о чем сообщалось в публикации 1614 года, когда была опубликована работа Непера под названием «Описание удивительной таблицы логарифмов».</w:t>
      </w:r>
    </w:p>
    <w:p w14:paraId="5F47C8A3" w14:textId="77777777" w:rsidR="00E06267" w:rsidRPr="00E06267" w:rsidRDefault="00E06267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   Кроме того, этот человек известен тем, что он первый изобрел таблицу логарифмов, которая пользовалась большой популярностью среди ученых на протяжении долгих лет. Первые таблицы десятичных логарифмов были составлены в 1617 г. английским математиком Бриггсом. </w:t>
      </w:r>
    </w:p>
    <w:p w14:paraId="5FE907A1" w14:textId="4F3AFFA4" w:rsidR="00E06267" w:rsidRPr="00E06267" w:rsidRDefault="00E06267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Изобретатели логарифмов не ограничились </w:t>
      </w:r>
      <w:r w:rsidR="005A2CB1" w:rsidRPr="00E06267">
        <w:rPr>
          <w:rFonts w:ascii="Times New Roman" w:hAnsi="Times New Roman" w:cs="Times New Roman"/>
          <w:bCs/>
          <w:sz w:val="28"/>
          <w:szCs w:val="28"/>
        </w:rPr>
        <w:t xml:space="preserve">созданием </w:t>
      </w:r>
      <w:r w:rsidR="005A2CB1">
        <w:rPr>
          <w:rFonts w:ascii="Times New Roman" w:hAnsi="Times New Roman" w:cs="Times New Roman"/>
          <w:sz w:val="28"/>
          <w:szCs w:val="28"/>
        </w:rPr>
        <w:t>логарифмических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таблиц, уже через 9 лет после их разработки в 1623 г. английским математиком Гантером была создана первая логарифмическая линейка. Она стала рабочим инструментом для многих поколений инженеров (до 70-х годов нашего века). В настоящее время мы можем находить значения логарифмов, используя компьютер. Так, в языке программирования </w:t>
      </w:r>
      <w:r w:rsidRPr="00E06267">
        <w:rPr>
          <w:rFonts w:ascii="Times New Roman" w:hAnsi="Times New Roman" w:cs="Times New Roman"/>
          <w:bCs/>
          <w:sz w:val="28"/>
          <w:szCs w:val="28"/>
          <w:lang w:val="en-US"/>
        </w:rPr>
        <w:t>BASIC</w:t>
      </w:r>
      <w:r w:rsidRPr="00E06267">
        <w:rPr>
          <w:rFonts w:ascii="Times New Roman" w:hAnsi="Times New Roman" w:cs="Times New Roman"/>
          <w:bCs/>
          <w:sz w:val="28"/>
          <w:szCs w:val="28"/>
        </w:rPr>
        <w:t xml:space="preserve"> с помощью встроенной функции можно находить натуральные логарифмы чисел.</w:t>
      </w:r>
    </w:p>
    <w:p w14:paraId="26751393" w14:textId="77777777" w:rsidR="009F44AF" w:rsidRDefault="009F44AF" w:rsidP="005A2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D69358" w14:textId="31DA8034" w:rsidR="00DF58E2" w:rsidRPr="00DF58E2" w:rsidRDefault="00D07D06" w:rsidP="005A2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F58E2" w:rsidRPr="0005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Этап закрепления знаний.</w:t>
      </w:r>
      <w:r w:rsidR="005A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58E2" w:rsidRPr="005A2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(Решение</w:t>
      </w:r>
      <w:r w:rsidR="00DF58E2" w:rsidRPr="00052F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задач с целью усвоения понятия логарифма)</w:t>
      </w:r>
    </w:p>
    <w:p w14:paraId="07DF4102" w14:textId="7CA953DD" w:rsidR="00D07D06" w:rsidRDefault="00DF58E2" w:rsidP="005A2CB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Переходим к следующему вопросу </w:t>
      </w:r>
      <w:r w:rsidRPr="00D07D06">
        <w:rPr>
          <w:rFonts w:ascii="Times New Roman" w:hAnsi="Times New Roman" w:cs="Times New Roman"/>
          <w:b/>
          <w:sz w:val="28"/>
          <w:szCs w:val="28"/>
        </w:rPr>
        <w:t>«КАК?».</w:t>
      </w:r>
      <w:r>
        <w:rPr>
          <w:rFonts w:ascii="Times New Roman" w:hAnsi="Times New Roman" w:cs="Times New Roman"/>
          <w:sz w:val="28"/>
          <w:szCs w:val="28"/>
        </w:rPr>
        <w:t xml:space="preserve"> Сформулируйте цель этого этапа урока. </w:t>
      </w:r>
      <w:r w:rsidRPr="00DF58E2">
        <w:rPr>
          <w:rFonts w:ascii="Times New Roman" w:hAnsi="Times New Roman" w:cs="Times New Roman"/>
          <w:i/>
          <w:sz w:val="28"/>
          <w:szCs w:val="28"/>
        </w:rPr>
        <w:t>(</w:t>
      </w:r>
      <w:r w:rsidR="005A2CB1" w:rsidRPr="00DF58E2">
        <w:rPr>
          <w:rFonts w:ascii="Times New Roman" w:hAnsi="Times New Roman" w:cs="Times New Roman"/>
          <w:i/>
          <w:sz w:val="28"/>
          <w:szCs w:val="28"/>
        </w:rPr>
        <w:t>Узнать,</w:t>
      </w:r>
      <w:r w:rsidRPr="00DF58E2">
        <w:rPr>
          <w:rFonts w:ascii="Times New Roman" w:hAnsi="Times New Roman" w:cs="Times New Roman"/>
          <w:i/>
          <w:sz w:val="28"/>
          <w:szCs w:val="28"/>
        </w:rPr>
        <w:t xml:space="preserve"> как вычисляются логарифмы. Научиться вычислять логарифмы)</w:t>
      </w:r>
    </w:p>
    <w:p w14:paraId="1ACD9962" w14:textId="77777777" w:rsidR="00F70DEC" w:rsidRPr="00D07D06" w:rsidRDefault="00324BD4" w:rsidP="005A2CB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1941C8DD">
          <v:shape id="Object 3" o:spid="_x0000_s1066" type="#_x0000_t75" alt="" style="position:absolute;left:0;text-align:left;margin-left:68.9pt;margin-top:23.4pt;width:98.45pt;height:32.3pt;z-index:251664384;visibility:visible;mso-wrap-edited:f;mso-width-percent:0;mso-height-percent:0;mso-width-percent:0;mso-height-percent:0">
            <v:imagedata r:id="rId16" o:title=""/>
          </v:shape>
          <o:OLEObject Type="Embed" ProgID="Equation.3" ShapeID="Object 3" DrawAspect="Content" ObjectID="_1844271207" r:id="rId17"/>
        </w:object>
      </w:r>
      <w:r w:rsidR="00D07D06">
        <w:rPr>
          <w:rFonts w:ascii="Times New Roman" w:hAnsi="Times New Roman" w:cs="Times New Roman"/>
          <w:bCs/>
          <w:sz w:val="28"/>
          <w:szCs w:val="28"/>
        </w:rPr>
        <w:t>Рассмотрим п</w:t>
      </w:r>
      <w:r w:rsidR="00F70DEC" w:rsidRPr="00D07D06">
        <w:rPr>
          <w:rFonts w:ascii="Times New Roman" w:hAnsi="Times New Roman" w:cs="Times New Roman"/>
          <w:bCs/>
          <w:sz w:val="28"/>
          <w:szCs w:val="28"/>
        </w:rPr>
        <w:t>римеры вычисления логарифмов:</w:t>
      </w:r>
    </w:p>
    <w:p w14:paraId="5C820C28" w14:textId="77777777" w:rsidR="00F70DEC" w:rsidRDefault="00324BD4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12AAF08C">
          <v:shape id="Object 5" o:spid="_x0000_s1065" type="#_x0000_t75" alt="" style="position:absolute;left:0;text-align:left;margin-left:74.7pt;margin-top:33.8pt;width:103.4pt;height:25.7pt;z-index:251665408;visibility:visible;mso-wrap-edited:f;mso-width-percent:0;mso-height-percent:0;mso-width-percent:0;mso-height-percent:0">
            <v:imagedata r:id="rId18" o:title=""/>
          </v:shape>
          <o:OLEObject Type="Embed" ProgID="Equation.3" ShapeID="Object 5" DrawAspect="Content" ObjectID="_1844271208" r:id="rId19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16BC8DAC">
          <v:shape id="_x0000_s1064" type="#_x0000_t75" alt="" style="position:absolute;left:0;text-align:left;margin-left:-3.95pt;margin-top:33.8pt;width:65.8pt;height:25.7pt;z-index:251663360;visibility:visible;mso-wrap-edited:f;mso-width-percent:0;mso-height-percent:0;mso-width-percent:0;mso-height-percent:0">
            <v:imagedata r:id="rId20" o:title=""/>
          </v:shape>
          <o:OLEObject Type="Embed" ProgID="Equation.3" ShapeID="_x0000_s1064" DrawAspect="Content" ObjectID="_1844271209" r:id="rId21"/>
        </w:object>
      </w:r>
      <w:r w:rsidR="00F70D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5661A" wp14:editId="4BAAC172">
            <wp:extent cx="819806" cy="304800"/>
            <wp:effectExtent l="0" t="0" r="0" b="0"/>
            <wp:docPr id="3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20" cy="30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94648" w14:textId="77777777" w:rsidR="00F70DEC" w:rsidRDefault="00F70DEC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58A9F346" w14:textId="77777777" w:rsidR="00F70DEC" w:rsidRDefault="00324BD4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26D368B8">
          <v:shape id="Object 7" o:spid="_x0000_s1063" type="#_x0000_t75" alt="" style="position:absolute;left:0;text-align:left;margin-left:68.9pt;margin-top:.3pt;width:98.45pt;height:30.65pt;z-index:251667456;visibility:visible;mso-wrap-edited:f;mso-width-percent:0;mso-height-percent:0;mso-width-percent:0;mso-height-percent:0">
            <v:imagedata r:id="rId23" o:title=""/>
          </v:shape>
          <o:OLEObject Type="Embed" ProgID="Equation.3" ShapeID="Object 7" DrawAspect="Content" ObjectID="_1844271210" r:id="rId24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602454C2">
          <v:shape id="Object 6" o:spid="_x0000_s1062" type="#_x0000_t75" alt="" style="position:absolute;left:0;text-align:left;margin-left:-3.95pt;margin-top:6.5pt;width:58.75pt;height:24.45pt;z-index:251666432;visibility:visible;mso-wrap-edited:f;mso-width-percent:0;mso-height-percent:0;mso-width-percent:0;mso-height-percent:0">
            <v:imagedata r:id="rId25" o:title=""/>
          </v:shape>
          <o:OLEObject Type="Embed" ProgID="Equation.3" ShapeID="Object 6" DrawAspect="Content" ObjectID="_1844271211" r:id="rId26"/>
        </w:object>
      </w:r>
      <w:r w:rsidR="00F70DE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AE6AA56" w14:textId="77777777" w:rsidR="00F70DEC" w:rsidRDefault="00324BD4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32F261CD">
          <v:shape id="Object 9" o:spid="_x0000_s1061" type="#_x0000_t75" alt="" style="position:absolute;left:0;text-align:left;margin-left:69.05pt;margin-top:2.45pt;width:118.35pt;height:38.45pt;z-index:251669504;visibility:visible;mso-wrap-edited:f;mso-width-percent:0;mso-height-percent:0;mso-width-percent:0;mso-height-percent:0">
            <v:imagedata r:id="rId27" o:title=""/>
          </v:shape>
          <o:OLEObject Type="Embed" ProgID="Equation.3" ShapeID="Object 9" DrawAspect="Content" ObjectID="_1844271212" r:id="rId28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6A059A5D">
          <v:shape id="Object 8" o:spid="_x0000_s1060" type="#_x0000_t75" alt="" style="position:absolute;left:0;text-align:left;margin-left:-3.95pt;margin-top:2.45pt;width:67.7pt;height:38.45pt;z-index:251668480;visibility:visible;mso-wrap-edited:f;mso-width-percent:0;mso-height-percent:0;mso-width-percent:0;mso-height-percent:0">
            <v:imagedata r:id="rId29" o:title=""/>
          </v:shape>
          <o:OLEObject Type="Embed" ProgID="Equation.3" ShapeID="Object 8" DrawAspect="Content" ObjectID="_1844271213" r:id="rId30"/>
        </w:object>
      </w:r>
    </w:p>
    <w:p w14:paraId="4E2159EB" w14:textId="77777777" w:rsidR="00F70DEC" w:rsidRDefault="00324BD4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47E962B3">
          <v:shape id="Object 11" o:spid="_x0000_s1059" type="#_x0000_t75" alt="" style="position:absolute;left:0;text-align:left;margin-left:69.05pt;margin-top:20.2pt;width:109.05pt;height:40.55pt;z-index:251671552;visibility:visible;mso-wrap-edited:f;mso-width-percent:0;mso-height-percent:0;mso-width-percent:0;mso-height-percent:0">
            <v:imagedata r:id="rId31" o:title=""/>
          </v:shape>
          <o:OLEObject Type="Embed" ProgID="Equation.3" ShapeID="Object 11" DrawAspect="Content" ObjectID="_1844271214" r:id="rId32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75675A8E">
          <v:shape id="Object 10" o:spid="_x0000_s1058" type="#_x0000_t75" alt="" style="position:absolute;left:0;text-align:left;margin-left:3.45pt;margin-top:20.2pt;width:59pt;height:40.55pt;z-index:251670528;visibility:visible;mso-wrap-edited:f;mso-width-percent:0;mso-height-percent:0;mso-width-percent:0;mso-height-percent:0">
            <v:imagedata r:id="rId33" o:title=""/>
          </v:shape>
          <o:OLEObject Type="Embed" ProgID="Equation.3" ShapeID="Object 10" DrawAspect="Content" ObjectID="_1844271215" r:id="rId34"/>
        </w:object>
      </w:r>
    </w:p>
    <w:p w14:paraId="70835A72" w14:textId="77777777" w:rsidR="00D07D06" w:rsidRDefault="00D07D06" w:rsidP="005A2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1AB97" w14:textId="77777777" w:rsidR="00F70DEC" w:rsidRPr="001E6C4F" w:rsidRDefault="00324BD4" w:rsidP="005A2CB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7D106020">
          <v:shape id="_x0000_s1057" type="#_x0000_t75" alt="" style="position:absolute;left:0;text-align:left;margin-left:3.45pt;margin-top:14.55pt;width:84.45pt;height:113.4pt;z-index:251672576;visibility:visible;mso-wrap-edited:f;mso-width-percent:0;mso-height-percent:0;mso-width-percent:0;mso-height-percent:0">
            <v:imagedata r:id="rId35" o:title=""/>
          </v:shape>
          <o:OLEObject Type="Embed" ProgID="Equation.3" ShapeID="_x0000_s1057" DrawAspect="Content" ObjectID="_1844271216" r:id="rId36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05204969">
          <v:shape id="_x0000_s1056" type="#_x0000_t75" alt="" style="position:absolute;left:0;text-align:left;margin-left:175.65pt;margin-top:14.55pt;width:91pt;height:124.95pt;z-index:251673600;visibility:visible;mso-wrap-edited:f;mso-width-percent:0;mso-height-percent:0;mso-width-percent:0;mso-height-percent:0">
            <v:imagedata r:id="rId37" o:title=""/>
          </v:shape>
          <o:OLEObject Type="Embed" ProgID="Equation.3" ShapeID="_x0000_s1056" DrawAspect="Content" ObjectID="_1844271217" r:id="rId38"/>
        </w:object>
      </w:r>
      <w:r w:rsidR="00F70DEC" w:rsidRPr="001E6C4F">
        <w:rPr>
          <w:rFonts w:ascii="Times New Roman" w:hAnsi="Times New Roman" w:cs="Times New Roman"/>
          <w:bCs/>
          <w:sz w:val="28"/>
          <w:szCs w:val="28"/>
        </w:rPr>
        <w:t>Решите устно</w:t>
      </w:r>
      <w:r w:rsidR="001E6C4F" w:rsidRPr="001E6C4F">
        <w:rPr>
          <w:rFonts w:ascii="Times New Roman" w:hAnsi="Times New Roman" w:cs="Times New Roman"/>
          <w:bCs/>
          <w:sz w:val="28"/>
          <w:szCs w:val="28"/>
        </w:rPr>
        <w:t xml:space="preserve"> тренировочные упраж</w:t>
      </w:r>
      <w:r w:rsidR="001E6C4F">
        <w:rPr>
          <w:rFonts w:ascii="Times New Roman" w:hAnsi="Times New Roman" w:cs="Times New Roman"/>
          <w:bCs/>
          <w:sz w:val="28"/>
          <w:szCs w:val="28"/>
        </w:rPr>
        <w:t>н</w:t>
      </w:r>
      <w:r w:rsidR="001E6C4F" w:rsidRPr="001E6C4F">
        <w:rPr>
          <w:rFonts w:ascii="Times New Roman" w:hAnsi="Times New Roman" w:cs="Times New Roman"/>
          <w:bCs/>
          <w:sz w:val="28"/>
          <w:szCs w:val="28"/>
        </w:rPr>
        <w:t>ения</w:t>
      </w:r>
      <w:r w:rsidR="00F70DEC" w:rsidRPr="001E6C4F">
        <w:rPr>
          <w:rFonts w:ascii="Times New Roman" w:hAnsi="Times New Roman" w:cs="Times New Roman"/>
          <w:bCs/>
          <w:sz w:val="28"/>
          <w:szCs w:val="28"/>
        </w:rPr>
        <w:t>:</w:t>
      </w:r>
    </w:p>
    <w:p w14:paraId="5E90BA83" w14:textId="77777777" w:rsidR="00F70DEC" w:rsidRDefault="00F70DEC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71501AC3" w14:textId="77777777" w:rsidR="00F70DEC" w:rsidRDefault="00F70DEC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91FAF9D" w14:textId="77777777" w:rsidR="00454BAF" w:rsidRDefault="00454BAF" w:rsidP="005A2C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A0EEC8" w14:textId="77777777" w:rsidR="00434DC0" w:rsidRDefault="00454BAF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BF532D8" w14:textId="77777777" w:rsidR="00434DC0" w:rsidRDefault="00434DC0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AC472F" w14:textId="77777777" w:rsidR="00BE256D" w:rsidRPr="00454BAF" w:rsidRDefault="00906B5D" w:rsidP="005A2C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4BAF">
        <w:rPr>
          <w:rFonts w:ascii="Times New Roman" w:hAnsi="Times New Roman" w:cs="Times New Roman"/>
          <w:sz w:val="28"/>
          <w:szCs w:val="28"/>
        </w:rPr>
        <w:t>В</w:t>
      </w:r>
      <w:r w:rsidR="00DF58E2" w:rsidRPr="00454BAF">
        <w:rPr>
          <w:rFonts w:ascii="Times New Roman" w:hAnsi="Times New Roman" w:cs="Times New Roman"/>
          <w:sz w:val="28"/>
          <w:szCs w:val="28"/>
        </w:rPr>
        <w:t>ыполня</w:t>
      </w:r>
      <w:r w:rsidR="00454BAF">
        <w:rPr>
          <w:rFonts w:ascii="Times New Roman" w:hAnsi="Times New Roman" w:cs="Times New Roman"/>
          <w:sz w:val="28"/>
          <w:szCs w:val="28"/>
        </w:rPr>
        <w:t>ем № 758 в тетрадях. Работаем в</w:t>
      </w:r>
      <w:r w:rsidR="00DF58E2" w:rsidRPr="00454BAF">
        <w:rPr>
          <w:rFonts w:ascii="Times New Roman" w:hAnsi="Times New Roman" w:cs="Times New Roman"/>
          <w:sz w:val="28"/>
          <w:szCs w:val="28"/>
        </w:rPr>
        <w:t>месте с доской.</w:t>
      </w:r>
      <w:r w:rsidR="00454BAF">
        <w:rPr>
          <w:rFonts w:ascii="Times New Roman" w:hAnsi="Times New Roman" w:cs="Times New Roman"/>
          <w:sz w:val="28"/>
          <w:szCs w:val="28"/>
        </w:rPr>
        <w:t xml:space="preserve"> </w:t>
      </w:r>
      <w:r w:rsidR="00454BAF" w:rsidRPr="00454BAF">
        <w:rPr>
          <w:rFonts w:ascii="Times New Roman" w:hAnsi="Times New Roman" w:cs="Times New Roman"/>
          <w:i/>
          <w:sz w:val="28"/>
          <w:szCs w:val="28"/>
        </w:rPr>
        <w:t>(К доске выходит один учащийся и решает примеры 1, 2 и 3).</w:t>
      </w:r>
    </w:p>
    <w:p w14:paraId="7433B12F" w14:textId="77777777" w:rsidR="00454BAF" w:rsidRPr="00454BAF" w:rsidRDefault="00454BAF" w:rsidP="005A2CB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454BAF">
        <w:rPr>
          <w:rFonts w:ascii="Times New Roman" w:hAnsi="Times New Roman" w:cs="Times New Roman"/>
          <w:bCs/>
          <w:sz w:val="28"/>
          <w:szCs w:val="28"/>
        </w:rPr>
        <w:t>Разберем следующие примеры на вычисления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454BA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E21537A" w14:textId="77777777" w:rsidR="004D2DDB" w:rsidRDefault="00324BD4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0C2858DA">
          <v:shape id="_x0000_s1055" type="#_x0000_t75" alt="" style="position:absolute;left:0;text-align:left;margin-left:66.6pt;margin-top:7pt;width:183.5pt;height:37.2pt;z-index:251675648;visibility:visible;mso-wrap-edited:f;mso-width-percent:0;mso-height-percent:0;mso-width-percent:0;mso-height-percent:0">
            <v:imagedata r:id="rId39" o:title=""/>
          </v:shape>
          <o:OLEObject Type="Embed" ProgID="Equation.3" ShapeID="_x0000_s1055" DrawAspect="Content" ObjectID="_1844271218" r:id="rId40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52C410EE">
          <v:shape id="Object 2" o:spid="_x0000_s1054" type="#_x0000_t75" alt="" style="position:absolute;left:0;text-align:left;margin-left:-1.1pt;margin-top:.35pt;width:62.55pt;height:38.9pt;z-index:251674624;visibility:visible;mso-wrap-edited:f;mso-width-percent:0;mso-height-percent:0;mso-width-percent:0;mso-height-percent:0">
            <v:imagedata r:id="rId41" o:title=""/>
          </v:shape>
          <o:OLEObject Type="Embed" ProgID="Equation.3" ShapeID="Object 2" DrawAspect="Content" ObjectID="_1844271219" r:id="rId42"/>
        </w:object>
      </w:r>
      <w:r w:rsidR="004D2D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5F8C75D1" w14:textId="77777777" w:rsidR="004D2DDB" w:rsidRDefault="004D2DDB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2A90AE91" w14:textId="77777777" w:rsidR="004D2DDB" w:rsidRPr="00454BAF" w:rsidRDefault="004D2DDB" w:rsidP="005A2CB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D2DDB">
        <w:rPr>
          <w:rFonts w:ascii="Times New Roman" w:hAnsi="Times New Roman" w:cs="Times New Roman"/>
          <w:sz w:val="28"/>
          <w:szCs w:val="28"/>
        </w:rPr>
        <w:t xml:space="preserve">      </w:t>
      </w:r>
      <w:r w:rsidR="00454BAF">
        <w:rPr>
          <w:rFonts w:ascii="Times New Roman" w:hAnsi="Times New Roman" w:cs="Times New Roman"/>
          <w:sz w:val="28"/>
          <w:szCs w:val="28"/>
        </w:rPr>
        <w:t xml:space="preserve">Какие свойства степени и новые полученные знания мы здесь можем применить? </w:t>
      </w:r>
      <w:r w:rsidRPr="004D2DDB">
        <w:rPr>
          <w:rFonts w:ascii="Times New Roman" w:hAnsi="Times New Roman" w:cs="Times New Roman"/>
          <w:sz w:val="28"/>
          <w:szCs w:val="28"/>
        </w:rPr>
        <w:t xml:space="preserve"> </w:t>
      </w:r>
      <w:r w:rsidRPr="00454BAF">
        <w:rPr>
          <w:rFonts w:ascii="Times New Roman" w:hAnsi="Times New Roman" w:cs="Times New Roman"/>
          <w:bCs/>
          <w:i/>
          <w:sz w:val="28"/>
          <w:szCs w:val="28"/>
        </w:rPr>
        <w:t>(степень степени, основное логарифмическое тожество, определение степени)</w:t>
      </w:r>
    </w:p>
    <w:p w14:paraId="0B85A9C6" w14:textId="77777777" w:rsidR="004D2DDB" w:rsidRDefault="00324BD4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67715BBE">
          <v:shape id="_x0000_s1053" type="#_x0000_t75" alt="" style="position:absolute;left:0;text-align:left;margin-left:92.7pt;margin-top:4.75pt;width:187.2pt;height:29.75pt;z-index:251677696;visibility:visible;mso-wrap-edited:f;mso-width-percent:0;mso-height-percent:0;mso-width-percent:0;mso-height-percent:0">
            <v:imagedata r:id="rId43" o:title=""/>
          </v:shape>
          <o:OLEObject Type="Embed" ProgID="Equation.3" ShapeID="_x0000_s1053" DrawAspect="Content" ObjectID="_1844271220" r:id="rId44"/>
        </w:obje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1440" w:dyaOrig="1440" w14:anchorId="5BC7F350">
          <v:shape id="_x0000_s1052" type="#_x0000_t75" alt="" style="position:absolute;left:0;text-align:left;margin-left:7.6pt;margin-top:4.75pt;width:80.3pt;height:34.75pt;z-index:251676672;visibility:visible;mso-wrap-edited:f;mso-width-percent:0;mso-height-percent:0;mso-width-percent:0;mso-height-percent:0">
            <v:imagedata r:id="rId45" o:title=""/>
          </v:shape>
          <o:OLEObject Type="Embed" ProgID="Equation.3" ShapeID="_x0000_s1052" DrawAspect="Content" ObjectID="_1844271221" r:id="rId46"/>
        </w:object>
      </w:r>
      <w:r w:rsidR="004D2DD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1CED424" w14:textId="77777777" w:rsidR="004D2DDB" w:rsidRDefault="004D2DDB" w:rsidP="005A2C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AD404C" w14:textId="098E30F9" w:rsidR="00454BAF" w:rsidRPr="00454BAF" w:rsidRDefault="00454BAF" w:rsidP="005A2CB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Какие свойства степени и новые полученные знания мы здесь можем применить? </w:t>
      </w:r>
      <w:r w:rsidRPr="004D2DDB">
        <w:rPr>
          <w:rFonts w:ascii="Times New Roman" w:hAnsi="Times New Roman" w:cs="Times New Roman"/>
          <w:sz w:val="28"/>
          <w:szCs w:val="28"/>
        </w:rPr>
        <w:t xml:space="preserve"> </w:t>
      </w:r>
      <w:r w:rsidR="005A2CB1" w:rsidRPr="00454BAF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5A2CB1">
        <w:rPr>
          <w:rFonts w:ascii="Times New Roman" w:hAnsi="Times New Roman" w:cs="Times New Roman"/>
          <w:bCs/>
          <w:i/>
          <w:sz w:val="28"/>
          <w:szCs w:val="28"/>
        </w:rPr>
        <w:t>сумма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54BAF">
        <w:rPr>
          <w:rFonts w:ascii="Times New Roman" w:hAnsi="Times New Roman" w:cs="Times New Roman"/>
          <w:bCs/>
          <w:i/>
          <w:sz w:val="28"/>
          <w:szCs w:val="28"/>
        </w:rPr>
        <w:t>степен</w:t>
      </w:r>
      <w:r>
        <w:rPr>
          <w:rFonts w:ascii="Times New Roman" w:hAnsi="Times New Roman" w:cs="Times New Roman"/>
          <w:bCs/>
          <w:i/>
          <w:sz w:val="28"/>
          <w:szCs w:val="28"/>
        </w:rPr>
        <w:t>ей</w:t>
      </w:r>
      <w:r w:rsidRPr="00454BAF">
        <w:rPr>
          <w:rFonts w:ascii="Times New Roman" w:hAnsi="Times New Roman" w:cs="Times New Roman"/>
          <w:bCs/>
          <w:i/>
          <w:sz w:val="28"/>
          <w:szCs w:val="28"/>
        </w:rPr>
        <w:t>, основное логарифмическое тожество, определение степени)</w:t>
      </w:r>
    </w:p>
    <w:p w14:paraId="0F886793" w14:textId="77777777" w:rsidR="00454BAF" w:rsidRDefault="00454BAF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58E2" w:rsidRPr="00454BAF">
        <w:rPr>
          <w:rFonts w:ascii="Times New Roman" w:hAnsi="Times New Roman" w:cs="Times New Roman"/>
          <w:b/>
          <w:sz w:val="28"/>
          <w:szCs w:val="28"/>
        </w:rPr>
        <w:t>Работа в парах.</w:t>
      </w:r>
      <w:r w:rsidR="00DF5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A1C35" w14:textId="77777777" w:rsidR="00DF58E2" w:rsidRDefault="00DF58E2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Разобраться как решить уравнение № 764. </w:t>
      </w:r>
    </w:p>
    <w:p w14:paraId="5C192B17" w14:textId="32BA02B9" w:rsidR="004D2DDB" w:rsidRPr="009F44AF" w:rsidRDefault="009F44AF" w:rsidP="009F44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F44AF">
        <w:rPr>
          <w:rFonts w:ascii="Times New Roman" w:hAnsi="Times New Roman" w:cs="Times New Roman"/>
          <w:bCs/>
          <w:sz w:val="28"/>
          <w:szCs w:val="28"/>
        </w:rPr>
        <w:lastRenderedPageBreak/>
        <w:t>1 пара – 1 и 2,</w:t>
      </w:r>
      <w:r w:rsidRPr="009F44AF">
        <w:rPr>
          <w:rFonts w:ascii="Times New Roman" w:hAnsi="Times New Roman" w:cs="Times New Roman"/>
          <w:bCs/>
          <w:sz w:val="28"/>
          <w:szCs w:val="28"/>
        </w:rPr>
        <w:br/>
        <w:t xml:space="preserve">2 пара – </w:t>
      </w:r>
      <w:r w:rsidR="004D2DDB" w:rsidRPr="009F44AF">
        <w:rPr>
          <w:rFonts w:ascii="Times New Roman" w:hAnsi="Times New Roman" w:cs="Times New Roman"/>
          <w:bCs/>
          <w:sz w:val="28"/>
          <w:szCs w:val="28"/>
        </w:rPr>
        <w:t xml:space="preserve">3 и 4, </w:t>
      </w:r>
      <w:r w:rsidR="004D2DDB" w:rsidRPr="009F44AF">
        <w:rPr>
          <w:rFonts w:ascii="Times New Roman" w:hAnsi="Times New Roman" w:cs="Times New Roman"/>
          <w:bCs/>
          <w:sz w:val="28"/>
          <w:szCs w:val="28"/>
        </w:rPr>
        <w:br/>
        <w:t>3  пара – 5 и 6.</w:t>
      </w:r>
    </w:p>
    <w:p w14:paraId="4C970BB7" w14:textId="77777777" w:rsidR="00454BAF" w:rsidRDefault="00454BAF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7052D">
        <w:rPr>
          <w:rFonts w:ascii="Times New Roman" w:hAnsi="Times New Roman" w:cs="Times New Roman"/>
          <w:sz w:val="28"/>
          <w:szCs w:val="28"/>
        </w:rPr>
        <w:t xml:space="preserve"> доске по одному от каждой пары решить по одному уравнению.</w:t>
      </w:r>
    </w:p>
    <w:p w14:paraId="59A936B5" w14:textId="77777777" w:rsidR="004D2DDB" w:rsidRPr="009F44AF" w:rsidRDefault="0027052D" w:rsidP="005A2CB1">
      <w:pPr>
        <w:spacing w:after="0"/>
        <w:jc w:val="both"/>
        <w:rPr>
          <w:rFonts w:ascii="Times New Roman" w:eastAsia="+mn-ea" w:hAnsi="Times New Roman" w:cs="Times New Roman"/>
          <w:b/>
          <w:bCs/>
          <w:color w:val="09177D"/>
          <w:kern w:val="24"/>
          <w:sz w:val="96"/>
          <w:szCs w:val="9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6377">
        <w:rPr>
          <w:rFonts w:ascii="Times New Roman" w:hAnsi="Times New Roman" w:cs="Times New Roman"/>
          <w:sz w:val="28"/>
          <w:szCs w:val="28"/>
        </w:rPr>
        <w:t xml:space="preserve">На очереди следующий </w:t>
      </w:r>
      <w:r w:rsidR="00936377" w:rsidRPr="00906B5D">
        <w:rPr>
          <w:rFonts w:ascii="Times New Roman" w:hAnsi="Times New Roman" w:cs="Times New Roman"/>
          <w:sz w:val="28"/>
          <w:szCs w:val="28"/>
        </w:rPr>
        <w:t>вопрос</w:t>
      </w:r>
      <w:r w:rsidR="00936377" w:rsidRPr="0027052D">
        <w:rPr>
          <w:rFonts w:ascii="Times New Roman" w:hAnsi="Times New Roman" w:cs="Times New Roman"/>
          <w:b/>
          <w:sz w:val="28"/>
          <w:szCs w:val="28"/>
        </w:rPr>
        <w:t xml:space="preserve"> «ЗАЧЕМ?».</w:t>
      </w:r>
      <w:r w:rsidR="00936377">
        <w:rPr>
          <w:rFonts w:ascii="Times New Roman" w:hAnsi="Times New Roman" w:cs="Times New Roman"/>
          <w:sz w:val="28"/>
          <w:szCs w:val="28"/>
        </w:rPr>
        <w:t xml:space="preserve"> Сформулируем цель данного этапа урока, отвечая на поставленный вопрос. </w:t>
      </w:r>
      <w:r w:rsidR="00936377" w:rsidRPr="00936377">
        <w:rPr>
          <w:rFonts w:ascii="Times New Roman" w:hAnsi="Times New Roman" w:cs="Times New Roman"/>
          <w:i/>
          <w:sz w:val="28"/>
          <w:szCs w:val="28"/>
        </w:rPr>
        <w:t xml:space="preserve">(Выяснить зачем изучают </w:t>
      </w:r>
      <w:r w:rsidR="00936377" w:rsidRPr="009F44AF">
        <w:rPr>
          <w:rFonts w:ascii="Times New Roman" w:hAnsi="Times New Roman" w:cs="Times New Roman"/>
          <w:i/>
          <w:sz w:val="28"/>
          <w:szCs w:val="28"/>
        </w:rPr>
        <w:t>логарифмы).</w:t>
      </w:r>
      <w:r w:rsidR="004D2DDB" w:rsidRPr="009F44AF">
        <w:rPr>
          <w:rFonts w:ascii="Times New Roman" w:eastAsia="+mn-ea" w:hAnsi="Times New Roman" w:cs="Times New Roman"/>
          <w:b/>
          <w:bCs/>
          <w:color w:val="09177D"/>
          <w:kern w:val="24"/>
          <w:sz w:val="96"/>
          <w:szCs w:val="96"/>
        </w:rPr>
        <w:t xml:space="preserve"> </w:t>
      </w:r>
    </w:p>
    <w:p w14:paraId="4BA4A5AE" w14:textId="77777777" w:rsidR="004D2DDB" w:rsidRPr="009F44AF" w:rsidRDefault="004D2DDB" w:rsidP="005A2C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4AF">
        <w:rPr>
          <w:rFonts w:ascii="Times New Roman" w:hAnsi="Times New Roman" w:cs="Times New Roman"/>
          <w:b/>
          <w:bCs/>
          <w:i/>
          <w:sz w:val="28"/>
          <w:szCs w:val="28"/>
        </w:rPr>
        <w:t>«Изобретение логарифмов, сокращая вычисления нескольких месяцев в труд нескольких дней словно удваивает жизнь астрономов»</w:t>
      </w:r>
    </w:p>
    <w:p w14:paraId="0674DB95" w14:textId="77777777" w:rsidR="0027052D" w:rsidRPr="009F44AF" w:rsidRDefault="004D2DDB" w:rsidP="005A2CB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П.С. Лаплас</w:t>
      </w:r>
    </w:p>
    <w:p w14:paraId="4C188EA9" w14:textId="55A848F6" w:rsidR="00936377" w:rsidRPr="0027052D" w:rsidRDefault="00936377" w:rsidP="005A2CB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учебник и прочитайте информацию </w:t>
      </w:r>
      <w:r w:rsidR="005A2CB1">
        <w:rPr>
          <w:rFonts w:ascii="Times New Roman" w:hAnsi="Times New Roman" w:cs="Times New Roman"/>
          <w:sz w:val="28"/>
          <w:szCs w:val="28"/>
        </w:rPr>
        <w:t xml:space="preserve">на </w:t>
      </w:r>
      <w:r w:rsidR="005A2CB1" w:rsidRPr="00936377">
        <w:rPr>
          <w:rFonts w:ascii="Times New Roman" w:hAnsi="Times New Roman" w:cs="Times New Roman"/>
          <w:sz w:val="28"/>
          <w:szCs w:val="28"/>
        </w:rPr>
        <w:t>странице</w:t>
      </w:r>
      <w:r w:rsidR="005A2CB1">
        <w:rPr>
          <w:rFonts w:ascii="Times New Roman" w:hAnsi="Times New Roman" w:cs="Times New Roman"/>
          <w:sz w:val="28"/>
          <w:szCs w:val="28"/>
        </w:rPr>
        <w:t xml:space="preserve"> 241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E49B71" w14:textId="141DDFDA" w:rsidR="004D2DDB" w:rsidRDefault="00936377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Логарифмы упрощают вычисления, позволяют решать показательные уравнения, где правая часть не может быть </w:t>
      </w:r>
      <w:r w:rsidR="005A2CB1">
        <w:rPr>
          <w:rFonts w:ascii="Times New Roman" w:hAnsi="Times New Roman" w:cs="Times New Roman"/>
          <w:sz w:val="28"/>
          <w:szCs w:val="28"/>
        </w:rPr>
        <w:t>выражена в</w:t>
      </w:r>
      <w:r>
        <w:rPr>
          <w:rFonts w:ascii="Times New Roman" w:hAnsi="Times New Roman" w:cs="Times New Roman"/>
          <w:sz w:val="28"/>
          <w:szCs w:val="28"/>
        </w:rPr>
        <w:t xml:space="preserve"> виде степени, находить показатель степени, т.е. выполнять операцию, обратную возведению в степень. Логарифмы широко используются при решении различных теоретических и практических задач.</w:t>
      </w:r>
    </w:p>
    <w:p w14:paraId="772C3782" w14:textId="56F3664F" w:rsidR="00936377" w:rsidRDefault="0027052D" w:rsidP="005A2CB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6377">
        <w:rPr>
          <w:rFonts w:ascii="Times New Roman" w:hAnsi="Times New Roman" w:cs="Times New Roman"/>
          <w:sz w:val="28"/>
          <w:szCs w:val="28"/>
        </w:rPr>
        <w:t xml:space="preserve">Вот мы перешли к последнему вопросу </w:t>
      </w:r>
      <w:r w:rsidR="00936377" w:rsidRPr="0027052D">
        <w:rPr>
          <w:rFonts w:ascii="Times New Roman" w:hAnsi="Times New Roman" w:cs="Times New Roman"/>
          <w:b/>
          <w:sz w:val="28"/>
          <w:szCs w:val="28"/>
        </w:rPr>
        <w:t>«ГДЕ?».</w:t>
      </w:r>
      <w:r w:rsidR="00936377">
        <w:rPr>
          <w:rFonts w:ascii="Times New Roman" w:hAnsi="Times New Roman" w:cs="Times New Roman"/>
          <w:sz w:val="28"/>
          <w:szCs w:val="28"/>
        </w:rPr>
        <w:t xml:space="preserve"> Сформулируйте </w:t>
      </w:r>
      <w:r w:rsidR="00301207">
        <w:rPr>
          <w:rFonts w:ascii="Times New Roman" w:hAnsi="Times New Roman" w:cs="Times New Roman"/>
          <w:sz w:val="28"/>
          <w:szCs w:val="28"/>
        </w:rPr>
        <w:t xml:space="preserve">цель. Что мы должны </w:t>
      </w:r>
      <w:r w:rsidR="005A2CB1">
        <w:rPr>
          <w:rFonts w:ascii="Times New Roman" w:hAnsi="Times New Roman" w:cs="Times New Roman"/>
          <w:sz w:val="28"/>
          <w:szCs w:val="28"/>
        </w:rPr>
        <w:t>узнать,</w:t>
      </w:r>
      <w:r w:rsidR="00301207">
        <w:rPr>
          <w:rFonts w:ascii="Times New Roman" w:hAnsi="Times New Roman" w:cs="Times New Roman"/>
          <w:sz w:val="28"/>
          <w:szCs w:val="28"/>
        </w:rPr>
        <w:t xml:space="preserve"> отвечая на этот вопрос? </w:t>
      </w:r>
      <w:r w:rsidR="00301207" w:rsidRPr="00301207">
        <w:rPr>
          <w:rFonts w:ascii="Times New Roman" w:hAnsi="Times New Roman" w:cs="Times New Roman"/>
          <w:i/>
          <w:sz w:val="28"/>
          <w:szCs w:val="28"/>
        </w:rPr>
        <w:t>(Узнать</w:t>
      </w:r>
      <w:r w:rsidR="00301207">
        <w:rPr>
          <w:rFonts w:ascii="Times New Roman" w:hAnsi="Times New Roman" w:cs="Times New Roman"/>
          <w:i/>
          <w:sz w:val="28"/>
          <w:szCs w:val="28"/>
        </w:rPr>
        <w:t>,</w:t>
      </w:r>
      <w:r w:rsidR="00301207" w:rsidRPr="00301207">
        <w:rPr>
          <w:rFonts w:ascii="Times New Roman" w:hAnsi="Times New Roman" w:cs="Times New Roman"/>
          <w:i/>
          <w:sz w:val="28"/>
          <w:szCs w:val="28"/>
        </w:rPr>
        <w:t xml:space="preserve"> где применяются логарифмы.)</w:t>
      </w:r>
    </w:p>
    <w:p w14:paraId="765A60EC" w14:textId="77777777" w:rsidR="004D2DDB" w:rsidRPr="0027052D" w:rsidRDefault="004D2DDB" w:rsidP="005A2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52D">
        <w:rPr>
          <w:rFonts w:ascii="Times New Roman" w:hAnsi="Times New Roman" w:cs="Times New Roman"/>
          <w:bCs/>
          <w:sz w:val="28"/>
          <w:szCs w:val="28"/>
        </w:rPr>
        <w:t xml:space="preserve">Логарифмы широко используются в различных областях науки, например: </w:t>
      </w:r>
    </w:p>
    <w:p w14:paraId="044530C1" w14:textId="6CE2ADA8" w:rsidR="00180FCE" w:rsidRPr="004D2DDB" w:rsidRDefault="005A2CB1" w:rsidP="005A2C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Физика -</w:t>
      </w:r>
      <w:r w:rsidR="003D6948" w:rsidRPr="004D2D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D6948" w:rsidRPr="0027052D">
        <w:rPr>
          <w:rFonts w:ascii="Times New Roman" w:hAnsi="Times New Roman" w:cs="Times New Roman"/>
          <w:bCs/>
          <w:sz w:val="28"/>
          <w:szCs w:val="28"/>
        </w:rPr>
        <w:t>интенсивность звука (децибелы).</w:t>
      </w:r>
      <w:r w:rsidR="003D6948" w:rsidRPr="004D2D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6D6C08B1" w14:textId="2C3C782D" w:rsidR="00180FCE" w:rsidRPr="004D2DDB" w:rsidRDefault="005A2CB1" w:rsidP="005A2C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Астрономия - </w:t>
      </w:r>
      <w:r w:rsidR="003D6948" w:rsidRPr="0027052D">
        <w:rPr>
          <w:rFonts w:ascii="Times New Roman" w:hAnsi="Times New Roman" w:cs="Times New Roman"/>
          <w:bCs/>
          <w:sz w:val="28"/>
          <w:szCs w:val="28"/>
        </w:rPr>
        <w:t>шкала яркости звёзд.</w:t>
      </w:r>
      <w:r w:rsidR="003D6948" w:rsidRPr="004D2D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6496716C" w14:textId="5FB2882C" w:rsidR="00180FCE" w:rsidRPr="004D2DDB" w:rsidRDefault="005A2CB1" w:rsidP="005A2C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Химия -</w:t>
      </w:r>
      <w:r w:rsidR="003D6948" w:rsidRPr="004D2D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D6948" w:rsidRPr="0027052D">
        <w:rPr>
          <w:rFonts w:ascii="Times New Roman" w:hAnsi="Times New Roman" w:cs="Times New Roman"/>
          <w:bCs/>
          <w:sz w:val="28"/>
          <w:szCs w:val="28"/>
        </w:rPr>
        <w:t>активность водородных ионов.</w:t>
      </w:r>
      <w:r w:rsidR="003D6948" w:rsidRPr="004D2D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7A8A377D" w14:textId="74E0E9A0" w:rsidR="00180FCE" w:rsidRPr="004D2DDB" w:rsidRDefault="005A2CB1" w:rsidP="005A2C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Сейсмология -</w:t>
      </w:r>
      <w:r w:rsidR="003D6948" w:rsidRPr="004D2D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D6948" w:rsidRPr="0027052D">
        <w:rPr>
          <w:rFonts w:ascii="Times New Roman" w:hAnsi="Times New Roman" w:cs="Times New Roman"/>
          <w:bCs/>
          <w:sz w:val="28"/>
          <w:szCs w:val="28"/>
        </w:rPr>
        <w:t>шкала Рихтера.</w:t>
      </w:r>
      <w:r w:rsidR="003D6948" w:rsidRPr="004D2D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237FAEE6" w14:textId="1FB4F6CE" w:rsidR="00180FCE" w:rsidRPr="0027052D" w:rsidRDefault="005A2CB1" w:rsidP="005A2C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 музыки - </w:t>
      </w:r>
      <w:r w:rsidR="003D6948" w:rsidRPr="0027052D">
        <w:rPr>
          <w:rFonts w:ascii="Times New Roman" w:hAnsi="Times New Roman" w:cs="Times New Roman"/>
          <w:bCs/>
          <w:sz w:val="28"/>
          <w:szCs w:val="28"/>
        </w:rPr>
        <w:t xml:space="preserve">нотная шкала, по отношению к частотам нотных звуков. </w:t>
      </w:r>
    </w:p>
    <w:p w14:paraId="74656406" w14:textId="3F2C408B" w:rsidR="00180FCE" w:rsidRPr="004D2DDB" w:rsidRDefault="003D6948" w:rsidP="005A2C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DDB">
        <w:rPr>
          <w:rFonts w:ascii="Times New Roman" w:hAnsi="Times New Roman" w:cs="Times New Roman"/>
          <w:b/>
          <w:bCs/>
          <w:i/>
          <w:sz w:val="28"/>
          <w:szCs w:val="28"/>
        </w:rPr>
        <w:t>История </w:t>
      </w:r>
      <w:r w:rsidR="005A2CB1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27052D">
        <w:rPr>
          <w:rFonts w:ascii="Times New Roman" w:hAnsi="Times New Roman" w:cs="Times New Roman"/>
          <w:bCs/>
          <w:i/>
          <w:sz w:val="28"/>
          <w:szCs w:val="28"/>
        </w:rPr>
        <w:t>логарифмическая шкала времени.</w:t>
      </w:r>
      <w:r w:rsidRPr="004D2D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70BB3C67" w14:textId="77777777" w:rsidR="00301207" w:rsidRDefault="00301207" w:rsidP="005A2C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10FF09" w14:textId="77777777" w:rsidR="009F44AF" w:rsidRDefault="004D2DDB" w:rsidP="005A2C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DDB">
        <w:rPr>
          <w:rFonts w:ascii="Times New Roman" w:hAnsi="Times New Roman" w:cs="Times New Roman"/>
          <w:b/>
          <w:bCs/>
          <w:i/>
          <w:sz w:val="28"/>
          <w:szCs w:val="28"/>
        </w:rPr>
        <w:t>ОКАЗЫВАЕТСЯ…</w:t>
      </w:r>
    </w:p>
    <w:p w14:paraId="1301AA53" w14:textId="77777777" w:rsidR="009F44AF" w:rsidRDefault="0027052D" w:rsidP="009F44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4D2DDB" w:rsidRPr="0027052D">
        <w:rPr>
          <w:rFonts w:ascii="Times New Roman" w:hAnsi="Times New Roman" w:cs="Times New Roman"/>
          <w:bCs/>
          <w:iCs/>
          <w:sz w:val="28"/>
          <w:szCs w:val="28"/>
        </w:rPr>
        <w:t xml:space="preserve">атематическим символом соотношения формы и роста является </w:t>
      </w:r>
      <w:r w:rsidR="004D2DDB" w:rsidRPr="0027052D">
        <w:rPr>
          <w:rFonts w:ascii="Times New Roman" w:hAnsi="Times New Roman" w:cs="Times New Roman"/>
          <w:bCs/>
          <w:sz w:val="28"/>
          <w:szCs w:val="28"/>
        </w:rPr>
        <w:t>логарифмическая спираль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Эт</w:t>
      </w:r>
      <w:r w:rsidR="004D2DDB" w:rsidRPr="0027052D">
        <w:rPr>
          <w:rFonts w:ascii="Times New Roman" w:hAnsi="Times New Roman" w:cs="Times New Roman"/>
          <w:bCs/>
          <w:sz w:val="28"/>
          <w:szCs w:val="28"/>
        </w:rPr>
        <w:t>а спираль пересекает все прямые, проходящие через полюс под одним и тем же углом.</w:t>
      </w:r>
    </w:p>
    <w:p w14:paraId="3F561C85" w14:textId="77777777" w:rsidR="009F44AF" w:rsidRDefault="004D2DDB" w:rsidP="009F44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52D">
        <w:rPr>
          <w:rFonts w:ascii="Times New Roman" w:hAnsi="Times New Roman" w:cs="Times New Roman"/>
          <w:bCs/>
          <w:sz w:val="28"/>
          <w:szCs w:val="28"/>
        </w:rPr>
        <w:t xml:space="preserve">Раковины морских животных могут расти лишь в одном направлении. Чтобы не слишком вытягиваться в длину, им приходится скручиваться, причем каждый следующий виток подобен предыдущему. А такой рост может </w:t>
      </w:r>
      <w:r w:rsidR="005A2CB1" w:rsidRPr="0027052D">
        <w:rPr>
          <w:rFonts w:ascii="Times New Roman" w:hAnsi="Times New Roman" w:cs="Times New Roman"/>
          <w:bCs/>
          <w:sz w:val="28"/>
          <w:szCs w:val="28"/>
        </w:rPr>
        <w:t>совершаться лишь</w:t>
      </w:r>
      <w:r w:rsidRPr="0027052D">
        <w:rPr>
          <w:rFonts w:ascii="Times New Roman" w:hAnsi="Times New Roman" w:cs="Times New Roman"/>
          <w:bCs/>
          <w:sz w:val="28"/>
          <w:szCs w:val="28"/>
        </w:rPr>
        <w:t xml:space="preserve"> по логарифмической спирали или ее аналогиям. Поэтому раковины многих моллюсков, улиток, закручены по логарифмической спирали. </w:t>
      </w:r>
    </w:p>
    <w:p w14:paraId="12ECE676" w14:textId="77777777" w:rsidR="009F44AF" w:rsidRDefault="004D2DDB" w:rsidP="009F44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52D">
        <w:rPr>
          <w:rFonts w:ascii="Times New Roman" w:hAnsi="Times New Roman" w:cs="Times New Roman"/>
          <w:bCs/>
          <w:sz w:val="28"/>
          <w:szCs w:val="28"/>
        </w:rPr>
        <w:lastRenderedPageBreak/>
        <w:t>Рога таких животных, как архары, закручены по логарифмической спирали.</w:t>
      </w:r>
      <w:r w:rsidR="0027052D">
        <w:rPr>
          <w:rFonts w:ascii="Times New Roman" w:hAnsi="Times New Roman" w:cs="Times New Roman"/>
          <w:sz w:val="28"/>
          <w:szCs w:val="28"/>
        </w:rPr>
        <w:t xml:space="preserve"> </w:t>
      </w:r>
      <w:r w:rsidRPr="0027052D">
        <w:rPr>
          <w:rFonts w:ascii="Times New Roman" w:hAnsi="Times New Roman" w:cs="Times New Roman"/>
          <w:bCs/>
          <w:sz w:val="28"/>
          <w:szCs w:val="28"/>
        </w:rPr>
        <w:t>В подсолнухе семечки расположены по дугам, близким к логарифмической спирали</w:t>
      </w:r>
      <w:r w:rsidR="002705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46775B" w14:textId="6CAF0F5A" w:rsidR="004D2DDB" w:rsidRPr="009F44AF" w:rsidRDefault="004D2DDB" w:rsidP="009F44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52D">
        <w:rPr>
          <w:rFonts w:ascii="Times New Roman" w:hAnsi="Times New Roman" w:cs="Times New Roman"/>
          <w:bCs/>
          <w:sz w:val="28"/>
          <w:szCs w:val="28"/>
        </w:rPr>
        <w:t>По логарифмической спирали формируется и тело циклона</w:t>
      </w:r>
      <w:r w:rsidR="002705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7052D">
        <w:rPr>
          <w:rFonts w:ascii="Times New Roman" w:hAnsi="Times New Roman" w:cs="Times New Roman"/>
          <w:bCs/>
          <w:sz w:val="28"/>
          <w:szCs w:val="28"/>
        </w:rPr>
        <w:t>закручены и многие галактики, в частности – Галактика Солнечной системы.</w:t>
      </w:r>
    </w:p>
    <w:p w14:paraId="3B82DE18" w14:textId="77777777" w:rsidR="009F44AF" w:rsidRDefault="009F44AF" w:rsidP="009F44AF"/>
    <w:p w14:paraId="040308A1" w14:textId="7DD049E0" w:rsidR="00301207" w:rsidRDefault="009F44AF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Итог</w:t>
      </w:r>
      <w:r w:rsidR="0027052D" w:rsidRPr="0027052D">
        <w:rPr>
          <w:rFonts w:ascii="Times New Roman" w:hAnsi="Times New Roman" w:cs="Times New Roman"/>
          <w:b/>
          <w:sz w:val="28"/>
          <w:szCs w:val="28"/>
        </w:rPr>
        <w:t xml:space="preserve"> урока.</w:t>
      </w:r>
      <w:r w:rsidR="0027052D">
        <w:rPr>
          <w:rFonts w:ascii="Times New Roman" w:hAnsi="Times New Roman" w:cs="Times New Roman"/>
          <w:sz w:val="28"/>
          <w:szCs w:val="28"/>
        </w:rPr>
        <w:t xml:space="preserve">  </w:t>
      </w:r>
      <w:r w:rsidR="005A2CB1">
        <w:rPr>
          <w:rFonts w:ascii="Times New Roman" w:hAnsi="Times New Roman" w:cs="Times New Roman"/>
          <w:sz w:val="28"/>
          <w:szCs w:val="28"/>
        </w:rPr>
        <w:t>М</w:t>
      </w:r>
      <w:r w:rsidR="00301207" w:rsidRPr="00301207">
        <w:rPr>
          <w:rFonts w:ascii="Times New Roman" w:hAnsi="Times New Roman" w:cs="Times New Roman"/>
          <w:sz w:val="28"/>
          <w:szCs w:val="28"/>
        </w:rPr>
        <w:t>ы ответили на все поставленные в начале урока вопросы.</w:t>
      </w:r>
    </w:p>
    <w:p w14:paraId="481CDC33" w14:textId="77777777" w:rsidR="00906B5D" w:rsidRDefault="00906B5D" w:rsidP="005A2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860EE" w14:textId="69DA0A64" w:rsidR="004D2DDB" w:rsidRPr="0027052D" w:rsidRDefault="00324BD4" w:rsidP="005A2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object w:dxaOrig="1440" w:dyaOrig="1440" w14:anchorId="37C9AD5A">
          <v:shape id="_x0000_s1051" type="#_x0000_t75" alt="" style="position:absolute;left:0;text-align:left;margin-left:371.8pt;margin-top:12pt;width:67.2pt;height:30.6pt;z-index:251678720;visibility:visible;mso-wrap-edited:f;mso-width-percent:0;mso-height-percent:0;mso-width-percent:0;mso-height-percent:0">
            <v:imagedata r:id="rId47" o:title=""/>
          </v:shape>
          <o:OLEObject Type="Embed" ProgID="Equation.3" ShapeID="_x0000_s1051" DrawAspect="Content" ObjectID="_1844271222" r:id="rId48"/>
        </w:object>
      </w:r>
      <w:r w:rsidR="005A2CB1">
        <w:rPr>
          <w:rFonts w:ascii="Times New Roman" w:hAnsi="Times New Roman" w:cs="Times New Roman"/>
          <w:b/>
          <w:bCs/>
          <w:sz w:val="28"/>
          <w:szCs w:val="28"/>
        </w:rPr>
        <w:t>Основные результаты урока</w:t>
      </w:r>
      <w:r w:rsidR="004D2DDB" w:rsidRPr="0027052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EB3A1E" w14:textId="77777777" w:rsidR="00180FCE" w:rsidRPr="0027052D" w:rsidRDefault="003D6948" w:rsidP="005A2C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52D">
        <w:rPr>
          <w:rFonts w:ascii="Times New Roman" w:hAnsi="Times New Roman" w:cs="Times New Roman"/>
          <w:bCs/>
          <w:sz w:val="28"/>
          <w:szCs w:val="28"/>
        </w:rPr>
        <w:t xml:space="preserve">Ввели обозначение для записи корня уравнения вида </w:t>
      </w:r>
    </w:p>
    <w:p w14:paraId="5A215874" w14:textId="3DD0EBA5" w:rsidR="004D2DDB" w:rsidRPr="008935B4" w:rsidRDefault="00324BD4" w:rsidP="005A2C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object w:dxaOrig="1440" w:dyaOrig="1440" w14:anchorId="36CAE8A7">
          <v:shape id="_x0000_s1050" type="#_x0000_t75" alt="" style="position:absolute;left:0;text-align:left;margin-left:206.25pt;margin-top:30.55pt;width:49.75pt;height:25.65pt;z-index:251679744;visibility:visible;mso-wrap-edited:f;mso-width-percent:0;mso-height-percent:0;mso-width-percent:0;mso-height-percent:0">
            <v:imagedata r:id="rId49" o:title=""/>
          </v:shape>
          <o:OLEObject Type="Embed" ProgID="Equation.3" ShapeID="_x0000_s1050" DrawAspect="Content" ObjectID="_1844271223" r:id="rId50"/>
        </w:object>
      </w:r>
      <w:r w:rsidR="003D6948" w:rsidRPr="0027052D">
        <w:rPr>
          <w:rFonts w:ascii="Times New Roman" w:hAnsi="Times New Roman" w:cs="Times New Roman"/>
          <w:bCs/>
          <w:sz w:val="28"/>
          <w:szCs w:val="28"/>
        </w:rPr>
        <w:t xml:space="preserve">Пополнили словарный запас математического языка понятиями   логарифм </w:t>
      </w:r>
      <w:r w:rsidR="005A2CB1" w:rsidRPr="0027052D">
        <w:rPr>
          <w:rFonts w:ascii="Times New Roman" w:hAnsi="Times New Roman" w:cs="Times New Roman"/>
          <w:bCs/>
          <w:sz w:val="28"/>
          <w:szCs w:val="28"/>
        </w:rPr>
        <w:t>числа,</w:t>
      </w:r>
      <w:r w:rsidR="005A2CB1">
        <w:rPr>
          <w:rFonts w:ascii="Times New Roman" w:hAnsi="Times New Roman" w:cs="Times New Roman"/>
          <w:sz w:val="28"/>
          <w:szCs w:val="28"/>
        </w:rPr>
        <w:t xml:space="preserve"> основание</w:t>
      </w:r>
      <w:r w:rsidR="004D2DDB" w:rsidRPr="008935B4">
        <w:rPr>
          <w:rFonts w:ascii="Times New Roman" w:hAnsi="Times New Roman" w:cs="Times New Roman"/>
          <w:bCs/>
          <w:sz w:val="28"/>
          <w:szCs w:val="28"/>
        </w:rPr>
        <w:t xml:space="preserve"> логарифма;</w:t>
      </w:r>
    </w:p>
    <w:p w14:paraId="4C4B45E3" w14:textId="77777777" w:rsidR="00180FCE" w:rsidRPr="0027052D" w:rsidRDefault="003D6948" w:rsidP="005A2CB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52D">
        <w:rPr>
          <w:rFonts w:ascii="Times New Roman" w:hAnsi="Times New Roman" w:cs="Times New Roman"/>
          <w:bCs/>
          <w:sz w:val="28"/>
          <w:szCs w:val="28"/>
        </w:rPr>
        <w:t xml:space="preserve">Ввели новые обозначения: </w:t>
      </w:r>
    </w:p>
    <w:p w14:paraId="7EC4F6F1" w14:textId="77777777" w:rsidR="00180FCE" w:rsidRPr="0027052D" w:rsidRDefault="003D6948" w:rsidP="005A2CB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52D">
        <w:rPr>
          <w:rFonts w:ascii="Times New Roman" w:hAnsi="Times New Roman" w:cs="Times New Roman"/>
          <w:bCs/>
          <w:sz w:val="28"/>
          <w:szCs w:val="28"/>
        </w:rPr>
        <w:t>Научились вычислять значения логарифма.</w:t>
      </w:r>
    </w:p>
    <w:p w14:paraId="654287D1" w14:textId="77777777" w:rsidR="0027052D" w:rsidRDefault="0027052D" w:rsidP="009F44AF">
      <w:pPr>
        <w:pStyle w:val="ab"/>
      </w:pPr>
    </w:p>
    <w:p w14:paraId="446137F7" w14:textId="01975B5F" w:rsidR="004D2DDB" w:rsidRDefault="0027052D" w:rsidP="005A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7052D">
        <w:rPr>
          <w:rFonts w:ascii="Times New Roman" w:hAnsi="Times New Roman" w:cs="Times New Roman"/>
          <w:b/>
          <w:bCs/>
          <w:sz w:val="28"/>
          <w:szCs w:val="28"/>
        </w:rPr>
        <w:t>7. Домашнее задание</w:t>
      </w:r>
      <w:r w:rsidRPr="0027052D">
        <w:rPr>
          <w:rFonts w:ascii="Times New Roman" w:hAnsi="Times New Roman" w:cs="Times New Roman"/>
          <w:bCs/>
          <w:sz w:val="28"/>
          <w:szCs w:val="28"/>
        </w:rPr>
        <w:t>:</w:t>
      </w:r>
      <w:r w:rsidRPr="0027052D">
        <w:rPr>
          <w:rFonts w:ascii="Times New Roman" w:hAnsi="Times New Roman" w:cs="Times New Roman"/>
          <w:sz w:val="28"/>
          <w:szCs w:val="28"/>
        </w:rPr>
        <w:t xml:space="preserve"> </w:t>
      </w:r>
      <w:r w:rsidR="007330D6">
        <w:rPr>
          <w:rFonts w:ascii="Times New Roman" w:hAnsi="Times New Roman" w:cs="Times New Roman"/>
          <w:sz w:val="28"/>
          <w:szCs w:val="28"/>
        </w:rPr>
        <w:t xml:space="preserve">учебник «Алгебра и начала математического анализа. 10 класс» под редакцией Ю.М. Колягина. </w:t>
      </w:r>
      <w:r w:rsidRPr="0027052D">
        <w:rPr>
          <w:rFonts w:ascii="Times New Roman" w:hAnsi="Times New Roman" w:cs="Times New Roman"/>
          <w:bCs/>
          <w:sz w:val="28"/>
          <w:szCs w:val="28"/>
        </w:rPr>
        <w:t>Глава 7, § 1</w:t>
      </w:r>
      <w:r w:rsidRPr="0027052D">
        <w:rPr>
          <w:rFonts w:ascii="Times New Roman" w:hAnsi="Times New Roman" w:cs="Times New Roman"/>
          <w:sz w:val="28"/>
          <w:szCs w:val="28"/>
        </w:rPr>
        <w:t xml:space="preserve">, </w:t>
      </w:r>
      <w:r w:rsidRPr="0027052D">
        <w:rPr>
          <w:rFonts w:ascii="Times New Roman" w:hAnsi="Times New Roman" w:cs="Times New Roman"/>
          <w:bCs/>
          <w:sz w:val="28"/>
          <w:szCs w:val="28"/>
        </w:rPr>
        <w:t>№</w:t>
      </w:r>
      <w:r w:rsidR="009F44A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27052D">
        <w:rPr>
          <w:rFonts w:ascii="Times New Roman" w:hAnsi="Times New Roman" w:cs="Times New Roman"/>
          <w:bCs/>
          <w:sz w:val="28"/>
          <w:szCs w:val="28"/>
        </w:rPr>
        <w:t>756, 757, 759, 762</w:t>
      </w:r>
    </w:p>
    <w:p w14:paraId="60ACCCCE" w14:textId="77777777" w:rsidR="00301207" w:rsidRDefault="0027052D" w:rsidP="005A2C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301207" w:rsidRPr="00301207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6039DF03" w14:textId="77777777" w:rsidR="00301207" w:rsidRPr="007C776C" w:rsidRDefault="00301207" w:rsidP="005A2C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6C">
        <w:rPr>
          <w:rFonts w:ascii="Times New Roman" w:hAnsi="Times New Roman" w:cs="Times New Roman"/>
          <w:i/>
          <w:sz w:val="28"/>
          <w:szCs w:val="28"/>
        </w:rPr>
        <w:t>Ответьте на вопросы и самостоятельно оцените свою работу на уроке по 10 бальной шкале</w:t>
      </w:r>
      <w:r w:rsidR="0027052D" w:rsidRPr="007C776C">
        <w:rPr>
          <w:rFonts w:ascii="Times New Roman" w:hAnsi="Times New Roman" w:cs="Times New Roman"/>
          <w:i/>
          <w:sz w:val="28"/>
          <w:szCs w:val="28"/>
        </w:rPr>
        <w:t>.</w:t>
      </w:r>
    </w:p>
    <w:p w14:paraId="272D70AD" w14:textId="77777777" w:rsidR="00301207" w:rsidRDefault="0027052D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01207">
        <w:rPr>
          <w:rFonts w:ascii="Times New Roman" w:hAnsi="Times New Roman" w:cs="Times New Roman"/>
          <w:sz w:val="28"/>
          <w:szCs w:val="28"/>
        </w:rPr>
        <w:t>Как ты считаешь, полезным ли было проведенное занятие?</w:t>
      </w:r>
    </w:p>
    <w:p w14:paraId="1548569F" w14:textId="77777777" w:rsidR="00301207" w:rsidRDefault="0027052D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01207">
        <w:rPr>
          <w:rFonts w:ascii="Times New Roman" w:hAnsi="Times New Roman" w:cs="Times New Roman"/>
          <w:sz w:val="28"/>
          <w:szCs w:val="28"/>
        </w:rPr>
        <w:t>Получены ли новые знания и умения?</w:t>
      </w:r>
    </w:p>
    <w:p w14:paraId="132FC6F7" w14:textId="77777777" w:rsidR="00301207" w:rsidRDefault="0027052D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01207">
        <w:rPr>
          <w:rFonts w:ascii="Times New Roman" w:hAnsi="Times New Roman" w:cs="Times New Roman"/>
          <w:sz w:val="28"/>
          <w:szCs w:val="28"/>
        </w:rPr>
        <w:t>Какие моменты занятия особенно запомнились?</w:t>
      </w:r>
    </w:p>
    <w:p w14:paraId="2AF0A3DC" w14:textId="77777777" w:rsidR="00301207" w:rsidRDefault="0027052D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01207">
        <w:rPr>
          <w:rFonts w:ascii="Times New Roman" w:hAnsi="Times New Roman" w:cs="Times New Roman"/>
          <w:sz w:val="28"/>
          <w:szCs w:val="28"/>
        </w:rPr>
        <w:t>Каких моментов занятия хотелось бы избежать?</w:t>
      </w:r>
    </w:p>
    <w:p w14:paraId="6CCAF640" w14:textId="77777777" w:rsidR="00B70069" w:rsidRPr="00B70069" w:rsidRDefault="00B70069" w:rsidP="005A2CB1">
      <w:pPr>
        <w:spacing w:after="0"/>
        <w:ind w:firstLine="3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0069">
        <w:rPr>
          <w:rFonts w:ascii="Times New Roman" w:hAnsi="Times New Roman" w:cs="Times New Roman"/>
          <w:b/>
          <w:bCs/>
          <w:sz w:val="28"/>
          <w:szCs w:val="28"/>
        </w:rPr>
        <w:t>Оцени свою работу на уроке по 10 бальной шкале (поставь свою точку на шкале).</w:t>
      </w:r>
    </w:p>
    <w:p w14:paraId="4155F275" w14:textId="77777777" w:rsidR="00B70069" w:rsidRPr="008C021E" w:rsidRDefault="00324BD4" w:rsidP="005A2CB1">
      <w:pPr>
        <w:ind w:firstLine="362"/>
        <w:jc w:val="both"/>
      </w:pPr>
      <w:r>
        <w:rPr>
          <w:noProof/>
        </w:rPr>
        <w:pict w14:anchorId="0CDA8692">
          <v:group id="_x0000_s1026" alt="" style="position:absolute;left:0;text-align:left;margin-left:78.45pt;margin-top:17.8pt;width:313.8pt;height:34.4pt;z-index:251660288" coordorigin="2743,12894" coordsize="6276,688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27" type="#_x0000_t120" alt="" style="position:absolute;left:7766;top:12914;width:125;height:124;flip:x" fillcolor="black">
              <o:lock v:ext="edit" aspectratio="t"/>
            </v:shape>
            <v:line id="_x0000_s1028" alt="" style="position:absolute" from="3026,12978" to="8435,12978"/>
            <v:shape id="_x0000_s1029" type="#_x0000_t120" alt="" style="position:absolute;left:2865;top:12915;width:125;height:124;flip:x" fillcolor="black">
              <o:lock v:ext="edit" aspectratio="t"/>
            </v:shape>
            <v:shape id="_x0000_s1030" type="#_x0000_t120" alt="" style="position:absolute;left:3405;top:12915;width:125;height:124;flip:x" fillcolor="black">
              <o:lock v:ext="edit" aspectratio="t"/>
            </v:shape>
            <v:shape id="_x0000_s1031" type="#_x0000_t120" alt="" style="position:absolute;left:3966;top:12912;width:125;height:124;flip:x" fillcolor="black">
              <o:lock v:ext="edit" aspectratio="t"/>
            </v:shape>
            <v:shape id="_x0000_s1032" type="#_x0000_t120" alt="" style="position:absolute;left:4509;top:12911;width:125;height:124;flip:x" fillcolor="black">
              <o:lock v:ext="edit" aspectratio="t"/>
            </v:shape>
            <v:shape id="_x0000_s1033" type="#_x0000_t120" alt="" style="position:absolute;left:5052;top:12911;width:125;height:124;flip:x" fillcolor="black">
              <o:lock v:ext="edit" aspectratio="t"/>
            </v:shape>
            <v:shape id="_x0000_s1034" type="#_x0000_t120" alt="" style="position:absolute;left:5595;top:12912;width:125;height:124;flip:x" fillcolor="black">
              <o:lock v:ext="edit" aspectratio="t"/>
            </v:shape>
            <v:shape id="_x0000_s1035" type="#_x0000_t120" alt="" style="position:absolute;left:6139;top:12911;width:125;height:124;flip:x" fillcolor="black">
              <o:lock v:ext="edit" aspectratio="t"/>
            </v:shape>
            <v:shape id="_x0000_s1036" type="#_x0000_t120" alt="" style="position:absolute;left:6661;top:12911;width:125;height:124;flip:x" fillcolor="black">
              <o:lock v:ext="edit" aspectratio="t"/>
            </v:shape>
            <v:shape id="_x0000_s1037" type="#_x0000_t120" alt="" style="position:absolute;left:7209;top:12894;width:125;height:124;flip:x" fillcolor="black"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" style="position:absolute;left:2743;top:13039;width:362;height:543;mso-wrap-style:square;v-text-anchor:top" filled="f" stroked="f">
              <v:textbox style="mso-next-textbox:#_x0000_s1038">
                <w:txbxContent>
                  <w:p w14:paraId="67BF46D4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 id="_x0000_s1039" type="#_x0000_t202" alt="" style="position:absolute;left:3286;top:13039;width:362;height:543;mso-wrap-style:square;v-text-anchor:top" filled="f" stroked="f">
              <v:textbox style="mso-next-textbox:#_x0000_s1039">
                <w:txbxContent>
                  <w:p w14:paraId="043F2ADC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040" type="#_x0000_t202" alt="" style="position:absolute;left:3829;top:13018;width:543;height:543;mso-wrap-style:square;v-text-anchor:top" filled="f" stroked="f">
              <v:textbox style="mso-next-textbox:#_x0000_s1040">
                <w:txbxContent>
                  <w:p w14:paraId="0CB57600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1041" type="#_x0000_t202" alt="" style="position:absolute;left:4372;top:13018;width:543;height:543;mso-wrap-style:square;v-text-anchor:top" filled="f" stroked="f">
              <v:textbox style="mso-next-textbox:#_x0000_s1041">
                <w:txbxContent>
                  <w:p w14:paraId="508388DC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 id="_x0000_s1042" type="#_x0000_t202" alt="" style="position:absolute;left:4915;top:13018;width:362;height:543;mso-wrap-style:square;v-text-anchor:top" filled="f" stroked="f">
              <v:textbox style="mso-next-textbox:#_x0000_s1042">
                <w:txbxContent>
                  <w:p w14:paraId="1246623B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v:shape id="_x0000_s1043" type="#_x0000_t202" alt="" style="position:absolute;left:5458;top:13018;width:362;height:543;mso-wrap-style:square;v-text-anchor:top" filled="f" stroked="f">
              <v:textbox style="mso-next-textbox:#_x0000_s1043">
                <w:txbxContent>
                  <w:p w14:paraId="13832027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  <v:shape id="_x0000_s1044" type="#_x0000_t202" alt="" style="position:absolute;left:6525;top:13018;width:362;height:543;mso-wrap-style:square;v-text-anchor:top" filled="f" stroked="f">
              <v:textbox style="mso-next-textbox:#_x0000_s1044">
                <w:txbxContent>
                  <w:p w14:paraId="3551257F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shape>
            <v:shape id="_x0000_s1045" type="#_x0000_t202" alt="" style="position:absolute;left:7046;top:13019;width:543;height:543;mso-wrap-style:square;v-text-anchor:top" filled="f" stroked="f">
              <v:textbox style="mso-next-textbox:#_x0000_s1045">
                <w:txbxContent>
                  <w:p w14:paraId="121CE805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  <v:shape id="_x0000_s1046" type="#_x0000_t202" alt="" style="position:absolute;left:7630;top:13018;width:422;height:543;mso-wrap-style:square;v-text-anchor:top" filled="f" stroked="f">
              <v:textbox style="mso-next-textbox:#_x0000_s1046">
                <w:txbxContent>
                  <w:p w14:paraId="17AD8AE9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</v:shape>
            <v:shape id="_x0000_s1047" type="#_x0000_t202" alt="" style="position:absolute;left:8114;top:13018;width:905;height:543;mso-wrap-style:square;v-text-anchor:top" filled="f" stroked="f">
              <v:textbox style="mso-next-textbox:#_x0000_s1047">
                <w:txbxContent>
                  <w:p w14:paraId="3A1A69BE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10</w:t>
                    </w:r>
                  </w:p>
                </w:txbxContent>
              </v:textbox>
            </v:shape>
            <v:shape id="_x0000_s1048" type="#_x0000_t120" alt="" style="position:absolute;left:8310;top:12915;width:125;height:124;flip:x" fillcolor="black">
              <o:lock v:ext="edit" aspectratio="t"/>
            </v:shape>
            <v:shape id="_x0000_s1049" type="#_x0000_t202" alt="" style="position:absolute;left:5982;top:13019;width:362;height:543;mso-wrap-style:square;v-text-anchor:top" filled="f" stroked="f">
              <v:textbox style="mso-next-textbox:#_x0000_s1049">
                <w:txbxContent>
                  <w:p w14:paraId="10CC28E4" w14:textId="77777777" w:rsidR="00B70069" w:rsidRPr="003E01CA" w:rsidRDefault="00B70069" w:rsidP="00B70069">
                    <w:pPr>
                      <w:rPr>
                        <w:sz w:val="24"/>
                        <w:szCs w:val="24"/>
                      </w:rPr>
                    </w:pPr>
                    <w:r w:rsidRPr="003E01CA">
                      <w:rPr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  <w10:wrap type="topAndBottom"/>
          </v:group>
        </w:pict>
      </w:r>
    </w:p>
    <w:p w14:paraId="5BDDD678" w14:textId="77777777" w:rsidR="005A2CB1" w:rsidRPr="006775D9" w:rsidRDefault="005A2CB1" w:rsidP="005A2CB1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9A291" w14:textId="77777777" w:rsidR="005A2CB1" w:rsidRPr="006775D9" w:rsidRDefault="005A2CB1" w:rsidP="005A2CB1">
      <w:pPr>
        <w:spacing w:before="100" w:beforeAutospacing="1" w:after="100" w:afterAutospacing="1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Подготовил: Клигин Евгений Сергеевич, </w:t>
      </w:r>
    </w:p>
    <w:p w14:paraId="1D5E80E0" w14:textId="77777777" w:rsidR="005A2CB1" w:rsidRPr="006775D9" w:rsidRDefault="005A2CB1" w:rsidP="005A2CB1">
      <w:pPr>
        <w:spacing w:before="100" w:beforeAutospacing="1" w:after="100" w:afterAutospacing="1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математики и информатики МАОУ СОШ № 84 г. Краснодар</w:t>
      </w:r>
    </w:p>
    <w:p w14:paraId="19433A10" w14:textId="77777777" w:rsidR="00B70069" w:rsidRPr="00301207" w:rsidRDefault="00B70069" w:rsidP="005A2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0069" w:rsidRPr="00301207" w:rsidSect="00A7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2805" w14:textId="77777777" w:rsidR="00324BD4" w:rsidRDefault="00324BD4" w:rsidP="00E06267">
      <w:pPr>
        <w:spacing w:after="0" w:line="240" w:lineRule="auto"/>
      </w:pPr>
      <w:r>
        <w:separator/>
      </w:r>
    </w:p>
  </w:endnote>
  <w:endnote w:type="continuationSeparator" w:id="0">
    <w:p w14:paraId="2595879A" w14:textId="77777777" w:rsidR="00324BD4" w:rsidRDefault="00324BD4" w:rsidP="00E0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6A4F1" w14:textId="77777777" w:rsidR="00324BD4" w:rsidRDefault="00324BD4" w:rsidP="00E06267">
      <w:pPr>
        <w:spacing w:after="0" w:line="240" w:lineRule="auto"/>
      </w:pPr>
      <w:r>
        <w:separator/>
      </w:r>
    </w:p>
  </w:footnote>
  <w:footnote w:type="continuationSeparator" w:id="0">
    <w:p w14:paraId="25EE4096" w14:textId="77777777" w:rsidR="00324BD4" w:rsidRDefault="00324BD4" w:rsidP="00E0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77D63"/>
    <w:multiLevelType w:val="hybridMultilevel"/>
    <w:tmpl w:val="5492D6E4"/>
    <w:lvl w:ilvl="0" w:tplc="8452B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48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44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2A8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F49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C66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CC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C5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64E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D284B18"/>
    <w:multiLevelType w:val="hybridMultilevel"/>
    <w:tmpl w:val="39D4C2B6"/>
    <w:lvl w:ilvl="0" w:tplc="6D96A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C1F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41A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EC6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6AC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4C27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DAD1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E80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1A8D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272C7"/>
    <w:multiLevelType w:val="hybridMultilevel"/>
    <w:tmpl w:val="076AC72A"/>
    <w:lvl w:ilvl="0" w:tplc="1A628E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60346D"/>
    <w:multiLevelType w:val="hybridMultilevel"/>
    <w:tmpl w:val="E4C4CD1C"/>
    <w:lvl w:ilvl="0" w:tplc="5B5AE0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676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07C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082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5CD7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CBF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EE00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6DB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095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38F"/>
    <w:rsid w:val="0010556D"/>
    <w:rsid w:val="001125C0"/>
    <w:rsid w:val="00152CCF"/>
    <w:rsid w:val="00180FCE"/>
    <w:rsid w:val="00186F39"/>
    <w:rsid w:val="001E6C4F"/>
    <w:rsid w:val="00205637"/>
    <w:rsid w:val="0025542F"/>
    <w:rsid w:val="00265597"/>
    <w:rsid w:val="0027052D"/>
    <w:rsid w:val="00282C10"/>
    <w:rsid w:val="002C41DB"/>
    <w:rsid w:val="00300D08"/>
    <w:rsid w:val="00301207"/>
    <w:rsid w:val="00324BD4"/>
    <w:rsid w:val="003D6948"/>
    <w:rsid w:val="004129C6"/>
    <w:rsid w:val="00434DC0"/>
    <w:rsid w:val="00454BAF"/>
    <w:rsid w:val="004B7095"/>
    <w:rsid w:val="004D2DDB"/>
    <w:rsid w:val="004E43CB"/>
    <w:rsid w:val="00532FCD"/>
    <w:rsid w:val="00546EEF"/>
    <w:rsid w:val="00563781"/>
    <w:rsid w:val="005A2CB1"/>
    <w:rsid w:val="005B04D0"/>
    <w:rsid w:val="005B5F39"/>
    <w:rsid w:val="005D627A"/>
    <w:rsid w:val="006050CC"/>
    <w:rsid w:val="00685236"/>
    <w:rsid w:val="006D7B66"/>
    <w:rsid w:val="006E4ECC"/>
    <w:rsid w:val="007330D6"/>
    <w:rsid w:val="0075001C"/>
    <w:rsid w:val="007613AF"/>
    <w:rsid w:val="007935FA"/>
    <w:rsid w:val="007C59AB"/>
    <w:rsid w:val="007C776C"/>
    <w:rsid w:val="007D0E40"/>
    <w:rsid w:val="00823116"/>
    <w:rsid w:val="00827965"/>
    <w:rsid w:val="008618AA"/>
    <w:rsid w:val="00862946"/>
    <w:rsid w:val="008935B4"/>
    <w:rsid w:val="008B3F01"/>
    <w:rsid w:val="008D7549"/>
    <w:rsid w:val="008F5221"/>
    <w:rsid w:val="00906B5D"/>
    <w:rsid w:val="00936377"/>
    <w:rsid w:val="009F2F5F"/>
    <w:rsid w:val="009F44AF"/>
    <w:rsid w:val="00A43707"/>
    <w:rsid w:val="00A50A1F"/>
    <w:rsid w:val="00A5251F"/>
    <w:rsid w:val="00A727FE"/>
    <w:rsid w:val="00A7524F"/>
    <w:rsid w:val="00A830DE"/>
    <w:rsid w:val="00AC74C2"/>
    <w:rsid w:val="00AE3B2A"/>
    <w:rsid w:val="00AF19F0"/>
    <w:rsid w:val="00B25D57"/>
    <w:rsid w:val="00B70069"/>
    <w:rsid w:val="00BE256D"/>
    <w:rsid w:val="00CF5C4E"/>
    <w:rsid w:val="00D07D06"/>
    <w:rsid w:val="00D16956"/>
    <w:rsid w:val="00D30E06"/>
    <w:rsid w:val="00D6165B"/>
    <w:rsid w:val="00DC4A9F"/>
    <w:rsid w:val="00DF5861"/>
    <w:rsid w:val="00DF58E2"/>
    <w:rsid w:val="00E05D1D"/>
    <w:rsid w:val="00E06267"/>
    <w:rsid w:val="00E12F9C"/>
    <w:rsid w:val="00E2638F"/>
    <w:rsid w:val="00E57377"/>
    <w:rsid w:val="00E96978"/>
    <w:rsid w:val="00EB1FE3"/>
    <w:rsid w:val="00F607FC"/>
    <w:rsid w:val="00F70DEC"/>
    <w:rsid w:val="00F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5FF35F33"/>
  <w15:docId w15:val="{81370D45-BD5F-4548-83DE-97906B8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0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267"/>
  </w:style>
  <w:style w:type="paragraph" w:styleId="a8">
    <w:name w:val="footer"/>
    <w:basedOn w:val="a"/>
    <w:link w:val="a9"/>
    <w:uiPriority w:val="99"/>
    <w:semiHidden/>
    <w:unhideWhenUsed/>
    <w:rsid w:val="00E0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267"/>
  </w:style>
  <w:style w:type="paragraph" w:styleId="aa">
    <w:name w:val="List Paragraph"/>
    <w:basedOn w:val="a"/>
    <w:qFormat/>
    <w:rsid w:val="00E12F9C"/>
    <w:pPr>
      <w:ind w:left="720"/>
      <w:contextualSpacing/>
    </w:pPr>
  </w:style>
  <w:style w:type="character" w:customStyle="1" w:styleId="apple-converted-space">
    <w:name w:val="apple-converted-space"/>
    <w:basedOn w:val="a0"/>
    <w:rsid w:val="00E12F9C"/>
  </w:style>
  <w:style w:type="paragraph" w:styleId="ab">
    <w:name w:val="No Spacing"/>
    <w:link w:val="ac"/>
    <w:uiPriority w:val="1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F73A7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4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oleObject" Target="embeddings/oleObject6.bin"/><Relationship Id="rId39" Type="http://schemas.openxmlformats.org/officeDocument/2006/relationships/image" Target="media/image21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8.bin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oleObject" Target="embeddings/oleObject2.bin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6.wmf"/><Relationship Id="rId41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4.w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6.wmf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image" Target="media/image17.wmf"/><Relationship Id="rId44" Type="http://schemas.openxmlformats.org/officeDocument/2006/relationships/oleObject" Target="embeddings/oleObject15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oleObject" Target="embeddings/oleObject8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7.bin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57</cp:revision>
  <cp:lastPrinted>2018-01-10T13:47:00Z</cp:lastPrinted>
  <dcterms:created xsi:type="dcterms:W3CDTF">2018-01-04T08:30:00Z</dcterms:created>
  <dcterms:modified xsi:type="dcterms:W3CDTF">2026-06-29T17:46:00Z</dcterms:modified>
</cp:coreProperties>
</file>