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05" w:rsidRPr="009A4C05" w:rsidRDefault="009A4C05" w:rsidP="009A4C05">
      <w:pPr>
        <w:pStyle w:val="a3"/>
        <w:shd w:val="clear" w:color="auto" w:fill="FFFFFF"/>
        <w:spacing w:before="0" w:beforeAutospacing="0" w:afterAutospacing="0"/>
        <w:jc w:val="center"/>
        <w:rPr>
          <w:color w:val="333333"/>
        </w:rPr>
      </w:pPr>
      <w:r>
        <w:rPr>
          <w:b/>
          <w:bCs/>
          <w:color w:val="212529"/>
        </w:rPr>
        <w:t xml:space="preserve"> </w:t>
      </w:r>
    </w:p>
    <w:p w:rsidR="009A4C05" w:rsidRPr="009A4C05" w:rsidRDefault="009A4C05" w:rsidP="009A4C05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A4C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Нравственные проблемы рассказа: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В.П. Астафьева</w:t>
      </w:r>
      <w:r w:rsidRPr="009A4C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«Конь с </w:t>
      </w:r>
      <w:proofErr w:type="spellStart"/>
      <w:r w:rsidRPr="009A4C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розовой</w:t>
      </w:r>
      <w:proofErr w:type="spellEnd"/>
      <w:r w:rsidRPr="009A4C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гривой».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9A4C05" w:rsidRPr="009A4C05" w:rsidRDefault="009A4C05" w:rsidP="009A4C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Цели урока: </w:t>
      </w:r>
    </w:p>
    <w:p w:rsidR="009A4C05" w:rsidRPr="009A4C05" w:rsidRDefault="009A4C05" w:rsidP="009A4C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Образовательные цели</w:t>
      </w:r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9A4C05" w:rsidRPr="009A4C05" w:rsidRDefault="009A4C05" w:rsidP="009A4C0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>Обеспечить усвоение учащимися понятий: «нравственность», «нравственные ценности».</w:t>
      </w:r>
    </w:p>
    <w:p w:rsidR="009A4C05" w:rsidRPr="009A4C05" w:rsidRDefault="009A4C05" w:rsidP="009A4C0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Рассмотреть нравственные проблемы, поднятые в рассказе В.П. Астафьева «Конь с </w:t>
      </w:r>
      <w:proofErr w:type="spellStart"/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>розовой</w:t>
      </w:r>
      <w:proofErr w:type="spellEnd"/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гривой».</w:t>
      </w:r>
    </w:p>
    <w:p w:rsidR="009A4C05" w:rsidRPr="009A4C05" w:rsidRDefault="009A4C05" w:rsidP="009A4C0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Анализировать героев произведения.</w:t>
      </w:r>
    </w:p>
    <w:p w:rsidR="009A4C05" w:rsidRPr="009A4C05" w:rsidRDefault="009A4C05" w:rsidP="009A4C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Развивающие цели:</w:t>
      </w:r>
    </w:p>
    <w:p w:rsidR="009A4C05" w:rsidRPr="009A4C05" w:rsidRDefault="009A4C05" w:rsidP="009A4C0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навыки осмысленного чтения.</w:t>
      </w:r>
    </w:p>
    <w:p w:rsidR="009A4C05" w:rsidRPr="009A4C05" w:rsidRDefault="009A4C05" w:rsidP="009A4C0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Совершенствовать диалогическую и монологическую речь учащихся.</w:t>
      </w:r>
    </w:p>
    <w:p w:rsidR="009A4C05" w:rsidRPr="009A4C05" w:rsidRDefault="009A4C05" w:rsidP="009A4C0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Способствовать познанию общечеловеческих ценностей: прощение, любовь, ответственность.</w:t>
      </w:r>
    </w:p>
    <w:p w:rsidR="009A4C05" w:rsidRPr="009A4C05" w:rsidRDefault="009A4C05" w:rsidP="009A4C0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навык использования толкового словаря для определения лексического значения слова.</w:t>
      </w:r>
    </w:p>
    <w:p w:rsidR="009A4C05" w:rsidRPr="009A4C05" w:rsidRDefault="009A4C05" w:rsidP="009A4C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Воспитывающие цели:</w:t>
      </w:r>
    </w:p>
    <w:p w:rsidR="009A4C05" w:rsidRPr="009A4C05" w:rsidRDefault="009A4C05" w:rsidP="009A4C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>1.Воспитывать чувство ответственности за свои поступки</w:t>
      </w:r>
    </w:p>
    <w:p w:rsidR="009A4C05" w:rsidRPr="009A4C05" w:rsidRDefault="009A4C05" w:rsidP="009A4C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>2. Воспитывать у учащихся такие нравственные ценности как: доброта, совестливость, умение признавать свои ошибки.</w:t>
      </w:r>
    </w:p>
    <w:p w:rsidR="009A4C05" w:rsidRPr="009A4C05" w:rsidRDefault="009A4C05" w:rsidP="009A4C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Коммуникативные цели:</w:t>
      </w:r>
    </w:p>
    <w:p w:rsidR="009A4C05" w:rsidRPr="009A4C05" w:rsidRDefault="009A4C05" w:rsidP="009A4C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>1.Совершенствовать умение объективно оценивать себя и товарища.</w:t>
      </w:r>
    </w:p>
    <w:p w:rsidR="009A4C05" w:rsidRPr="009A4C05" w:rsidRDefault="009A4C05" w:rsidP="009A4C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4C05">
        <w:rPr>
          <w:rFonts w:ascii="Times New Roman" w:eastAsia="Times New Roman" w:hAnsi="Times New Roman" w:cs="Times New Roman"/>
          <w:color w:val="333333"/>
          <w:sz w:val="24"/>
          <w:szCs w:val="24"/>
        </w:rPr>
        <w:t>2. Совершенствовать умение работать в группах, парах.</w:t>
      </w:r>
    </w:p>
    <w:p w:rsidR="009A4C05" w:rsidRDefault="009A4C05" w:rsidP="009A4C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9A4C05" w:rsidTr="009A4C05">
        <w:tc>
          <w:tcPr>
            <w:tcW w:w="3190" w:type="dxa"/>
          </w:tcPr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I. </w:t>
            </w:r>
            <w:proofErr w:type="spellStart"/>
            <w:r w:rsidRPr="009A4C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Оргмомент</w:t>
            </w:r>
            <w:proofErr w:type="spellEnd"/>
            <w:r w:rsidRPr="009A4C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</w:t>
            </w:r>
          </w:p>
          <w:p w:rsidR="009A4C05" w:rsidRDefault="009A4C05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90" w:type="dxa"/>
          </w:tcPr>
          <w:p w:rsid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Учитель показывает рисунок: изображение сердца.</w:t>
            </w: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Иногда говорят человеку: «У тебя доброе сердце». Что значит «доброе сердце»? Про каких людей так говорят? А слышали, когда говорят: «Сердце болит, ноет»?</w:t>
            </w:r>
          </w:p>
        </w:tc>
        <w:tc>
          <w:tcPr>
            <w:tcW w:w="3191" w:type="dxa"/>
          </w:tcPr>
          <w:p w:rsidR="009A4C05" w:rsidRDefault="009A4C05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Ответы учащихся</w:t>
            </w:r>
          </w:p>
        </w:tc>
      </w:tr>
      <w:tr w:rsidR="009A4C05" w:rsidTr="009A4C05">
        <w:tc>
          <w:tcPr>
            <w:tcW w:w="3190" w:type="dxa"/>
          </w:tcPr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II. Самоопределение к деятельности</w:t>
            </w:r>
          </w:p>
          <w:p w:rsidR="009A4C05" w:rsidRDefault="009A4C05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90" w:type="dxa"/>
          </w:tcPr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Проблемные вопросы.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Знаете ли вы, что такое нравственность? (ответы детей)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Давайте уточним лексическое значение слова «нравственность». Заглянем в Толковый словарь Ожегова.</w:t>
            </w:r>
          </w:p>
          <w:p w:rsidR="009A4C05" w:rsidRDefault="009A4C05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А сейчас вы поработаете в парах. Обсудите с соседом и </w:t>
            </w: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запишите на листах бумаги нравственные ценности, которые вы знаете.</w:t>
            </w:r>
          </w:p>
        </w:tc>
        <w:tc>
          <w:tcPr>
            <w:tcW w:w="3191" w:type="dxa"/>
          </w:tcPr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обучающихся</w:t>
            </w:r>
            <w:proofErr w:type="gramEnd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со словарём.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Формулирование </w:t>
            </w:r>
            <w:proofErr w:type="gramStart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обучающимися</w:t>
            </w:r>
            <w:proofErr w:type="gramEnd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целей урока.</w:t>
            </w:r>
          </w:p>
          <w:p w:rsidR="009A4C05" w:rsidRDefault="009A4C05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A4C05" w:rsidTr="009A4C05">
        <w:tc>
          <w:tcPr>
            <w:tcW w:w="3190" w:type="dxa"/>
          </w:tcPr>
          <w:p w:rsidR="009A4C05" w:rsidRDefault="009A4C05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90" w:type="dxa"/>
          </w:tcPr>
          <w:p w:rsidR="009A4C05" w:rsidRDefault="009A4C05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А сейчас вы поработаете в парах. Обсудите с соседом и запишите на листах бумаги нравственные ценности, которые вы знаете.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Выберете из списка только те ценности, о которых говорится в рассказе В.П. Астафьева «Конь с </w:t>
            </w:r>
            <w:proofErr w:type="spellStart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розовой</w:t>
            </w:r>
            <w:proofErr w:type="spellEnd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гривой».</w:t>
            </w:r>
          </w:p>
          <w:p w:rsidR="009A4C05" w:rsidRDefault="009A4C05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91" w:type="dxa"/>
          </w:tcPr>
          <w:p w:rsidR="009A4C05" w:rsidRDefault="009A4C05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Каждая пара называет примеры</w:t>
            </w:r>
          </w:p>
        </w:tc>
      </w:tr>
      <w:tr w:rsidR="009A4C05" w:rsidTr="009A4C05">
        <w:tc>
          <w:tcPr>
            <w:tcW w:w="3190" w:type="dxa"/>
          </w:tcPr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III. Осмысление.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Заполнение </w:t>
            </w:r>
            <w:proofErr w:type="spellStart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двухчастного</w:t>
            </w:r>
            <w:proofErr w:type="spellEnd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дневника по группам.</w:t>
            </w:r>
          </w:p>
          <w:p w:rsidR="009A4C05" w:rsidRDefault="009A4C05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90" w:type="dxa"/>
          </w:tcPr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Ребята, вы прочитали рассказ В. Астафьева “Конь с </w:t>
            </w:r>
            <w:proofErr w:type="spellStart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розовой</w:t>
            </w:r>
            <w:proofErr w:type="spellEnd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гривой”. Расскажите о героях этого рассказа. Какого они возраста? Из каких семей? Кто их родители? Мы не случайно заговорили о семьях мальчишек. Вы согласны со мной, что жизнь и судьбу человека во многом определяет воспитание? Как тебя воспитывали в детстве, на что обращали внимание, чему учили, с тем ты и идешь по жизни.</w:t>
            </w:r>
          </w:p>
          <w:p w:rsidR="009A4C05" w:rsidRPr="009A4C05" w:rsidRDefault="009A4C05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91" w:type="dxa"/>
          </w:tcPr>
          <w:p w:rsidR="009A4C05" w:rsidRDefault="009A4C05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Обмен информацией</w:t>
            </w:r>
          </w:p>
        </w:tc>
      </w:tr>
      <w:tr w:rsidR="009A4C05" w:rsidTr="009A4C05">
        <w:tc>
          <w:tcPr>
            <w:tcW w:w="3190" w:type="dxa"/>
          </w:tcPr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VI. Обобщение сказанного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190" w:type="dxa"/>
          </w:tcPr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Обратите внимание, ребята, на то, что описание быта и жизни героя и семьи Левонтьевых противопоставляется. Как называется этот приём противопоставления и зачем он используется автором?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Простой вопрос: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Как герой был втянут в обман?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Уточняющие вопросы: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Как менялось настроение героя после того как он вернулся домой, и на </w:t>
            </w: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следующий день?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Интерпретационные вопросы: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Почему же всё-таки бабушка купила внуку пряник конём? </w:t>
            </w:r>
            <w:proofErr w:type="gramStart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бабушка верила в него, понимала, что он мучится и раскаивается. </w:t>
            </w:r>
            <w:proofErr w:type="gramStart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Милосердие, доброта и прощение сделали то, чего не сделало бы самое жестокое наказание.)</w:t>
            </w:r>
            <w:proofErr w:type="gramEnd"/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Почему считается, что уроки доброты - самые действенные уроки? </w:t>
            </w:r>
            <w:r w:rsidRPr="009A4C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(потому что они запоминаются на всю жизнь.</w:t>
            </w:r>
            <w:proofErr w:type="gramEnd"/>
            <w:r w:rsidRPr="009A4C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Через несколько лет автор пишет: </w:t>
            </w:r>
            <w:proofErr w:type="gramStart"/>
            <w:r w:rsidRPr="009A4C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«А я всё не могу забыть бабушкиного пряника – того дивного коня с </w:t>
            </w:r>
            <w:proofErr w:type="spellStart"/>
            <w:r w:rsidRPr="009A4C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розовой</w:t>
            </w:r>
            <w:proofErr w:type="spellEnd"/>
            <w:r w:rsidRPr="009A4C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гривой».)</w:t>
            </w:r>
            <w:proofErr w:type="gramEnd"/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Творческие вопросы: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Если бы вам представилась возможность встретиться с Витей после совершённого обмана, что бы вы ему посоветовали?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Оценочные вопросы: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Случалось ли вам обманывать? Какие чувства вы при этом испытывали?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Практические вопросы: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Как бы вы поступили на месте героя рассказа?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Делаем выводы: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Какие жизненные уроки извлёк Витя из этой истории?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Можно ли у Вити чему-нибудь научиться?</w:t>
            </w:r>
          </w:p>
          <w:p w:rsidR="009A4C05" w:rsidRPr="009A4C05" w:rsidRDefault="009A4C05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91" w:type="dxa"/>
          </w:tcPr>
          <w:p w:rsidR="009A4C05" w:rsidRDefault="009A4C05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786F" w:rsidTr="009A4C05">
        <w:tc>
          <w:tcPr>
            <w:tcW w:w="3190" w:type="dxa"/>
          </w:tcPr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VII. Рефлексия.</w:t>
            </w:r>
          </w:p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Какие уроки нравственности я получил после прочтения рассказа?</w:t>
            </w:r>
          </w:p>
          <w:p w:rsidR="0087786F" w:rsidRPr="009A4C05" w:rsidRDefault="0087786F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190" w:type="dxa"/>
          </w:tcPr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Какие уроки нравственности я получил после прочтения рассказа?</w:t>
            </w:r>
          </w:p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Составление кластера: «Уроки доброты и </w:t>
            </w: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нравственности в рассказе»</w:t>
            </w:r>
          </w:p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 Ученики заполняют кластер).</w:t>
            </w:r>
          </w:p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1.Умей говорить нет.</w:t>
            </w:r>
          </w:p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2.Не будь жестоким.</w:t>
            </w:r>
          </w:p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Будь честным.</w:t>
            </w:r>
          </w:p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Помогай другим.</w:t>
            </w:r>
          </w:p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 Умей прощать .</w:t>
            </w:r>
          </w:p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 Умей признать ошибку, покаяться.</w:t>
            </w:r>
          </w:p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7.Делай правильный выбор.</w:t>
            </w:r>
          </w:p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C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8.Будь решительным.</w:t>
            </w:r>
          </w:p>
          <w:p w:rsidR="0087786F" w:rsidRPr="009A4C05" w:rsidRDefault="0087786F" w:rsidP="009A4C0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91" w:type="dxa"/>
          </w:tcPr>
          <w:p w:rsidR="0087786F" w:rsidRDefault="0087786F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Составление кластера</w:t>
            </w:r>
          </w:p>
        </w:tc>
      </w:tr>
      <w:tr w:rsidR="0087786F" w:rsidTr="009A4C05">
        <w:tc>
          <w:tcPr>
            <w:tcW w:w="3190" w:type="dxa"/>
          </w:tcPr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 xml:space="preserve">Домашнее задание </w:t>
            </w:r>
          </w:p>
        </w:tc>
        <w:tc>
          <w:tcPr>
            <w:tcW w:w="3190" w:type="dxa"/>
          </w:tcPr>
          <w:p w:rsidR="0087786F" w:rsidRPr="009A4C05" w:rsidRDefault="0087786F" w:rsidP="0087786F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Написать мини-сочинение на нравственную тему</w:t>
            </w:r>
          </w:p>
        </w:tc>
        <w:tc>
          <w:tcPr>
            <w:tcW w:w="3191" w:type="dxa"/>
          </w:tcPr>
          <w:p w:rsidR="0087786F" w:rsidRDefault="0087786F" w:rsidP="009A4C05">
            <w:pPr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9A4C05" w:rsidRDefault="009A4C05" w:rsidP="009A4C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A4C05" w:rsidRDefault="009A4C05" w:rsidP="009A4C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A4C05" w:rsidRPr="009A4C05" w:rsidRDefault="009A4C05" w:rsidP="009A4C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sectPr w:rsidR="009A4C05" w:rsidRPr="009A4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6B60"/>
    <w:multiLevelType w:val="multilevel"/>
    <w:tmpl w:val="4638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7243F"/>
    <w:multiLevelType w:val="multilevel"/>
    <w:tmpl w:val="9C4C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6B705C"/>
    <w:multiLevelType w:val="multilevel"/>
    <w:tmpl w:val="85DA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03EC2"/>
    <w:multiLevelType w:val="multilevel"/>
    <w:tmpl w:val="6E0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550EC"/>
    <w:multiLevelType w:val="multilevel"/>
    <w:tmpl w:val="8442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4C05"/>
    <w:rsid w:val="0087786F"/>
    <w:rsid w:val="009A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4C05"/>
    <w:rPr>
      <w:b/>
      <w:bCs/>
    </w:rPr>
  </w:style>
  <w:style w:type="character" w:styleId="a5">
    <w:name w:val="Emphasis"/>
    <w:basedOn w:val="a0"/>
    <w:uiPriority w:val="20"/>
    <w:qFormat/>
    <w:rsid w:val="009A4C05"/>
    <w:rPr>
      <w:i/>
      <w:iCs/>
    </w:rPr>
  </w:style>
  <w:style w:type="character" w:styleId="a6">
    <w:name w:val="Hyperlink"/>
    <w:basedOn w:val="a0"/>
    <w:uiPriority w:val="99"/>
    <w:semiHidden/>
    <w:unhideWhenUsed/>
    <w:rsid w:val="009A4C05"/>
    <w:rPr>
      <w:color w:val="0000FF"/>
      <w:u w:val="single"/>
    </w:rPr>
  </w:style>
  <w:style w:type="table" w:styleId="a7">
    <w:name w:val="Table Grid"/>
    <w:basedOn w:val="a1"/>
    <w:uiPriority w:val="59"/>
    <w:rsid w:val="009A4C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Скворцов</dc:creator>
  <cp:keywords/>
  <dc:description/>
  <cp:lastModifiedBy>Егор Скворцов</cp:lastModifiedBy>
  <cp:revision>3</cp:revision>
  <dcterms:created xsi:type="dcterms:W3CDTF">2026-06-25T18:38:00Z</dcterms:created>
  <dcterms:modified xsi:type="dcterms:W3CDTF">2026-06-25T18:50:00Z</dcterms:modified>
</cp:coreProperties>
</file>