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5E9C5" w14:textId="00C6EE89" w:rsidR="00803CF5" w:rsidRDefault="00803CF5" w:rsidP="00DE1A67">
      <w:pPr>
        <w:jc w:val="center"/>
      </w:pPr>
      <w:r w:rsidRPr="00DE1A67">
        <w:t xml:space="preserve">МБДОУ «Детский сад комбинированного вида «Журавлик» </w:t>
      </w:r>
      <w:r w:rsidR="009A1ED1">
        <w:t>г</w:t>
      </w:r>
      <w:r w:rsidRPr="00DE1A67">
        <w:t>. Абакана Р</w:t>
      </w:r>
      <w:r w:rsidR="009A1ED1">
        <w:t xml:space="preserve">еспублики </w:t>
      </w:r>
      <w:r w:rsidRPr="00DE1A67">
        <w:t>Х</w:t>
      </w:r>
      <w:r w:rsidR="009A1ED1">
        <w:t>акасия</w:t>
      </w:r>
      <w:r w:rsidRPr="00DE1A67">
        <w:t>, воспитатель Земенкова Наталья Иосифовна</w:t>
      </w:r>
    </w:p>
    <w:p w14:paraId="015629B9" w14:textId="77777777" w:rsidR="00DE1A67" w:rsidRPr="00DE1A67" w:rsidRDefault="00DE1A67" w:rsidP="00DE1A67">
      <w:pPr>
        <w:jc w:val="center"/>
      </w:pPr>
    </w:p>
    <w:p w14:paraId="618B5B1F" w14:textId="48D4B908" w:rsidR="002D01E6" w:rsidRPr="002D01E6" w:rsidRDefault="00F63F56" w:rsidP="002D01E6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«</w:t>
      </w:r>
      <w:r w:rsidR="00F232E3">
        <w:rPr>
          <w:sz w:val="28"/>
          <w:szCs w:val="28"/>
        </w:rPr>
        <w:t xml:space="preserve">Влияние </w:t>
      </w:r>
      <w:r>
        <w:rPr>
          <w:sz w:val="28"/>
          <w:szCs w:val="28"/>
        </w:rPr>
        <w:t xml:space="preserve">прогулки </w:t>
      </w:r>
      <w:r w:rsidR="00CA29F7">
        <w:rPr>
          <w:sz w:val="28"/>
          <w:szCs w:val="28"/>
        </w:rPr>
        <w:t xml:space="preserve">на </w:t>
      </w:r>
      <w:r>
        <w:rPr>
          <w:sz w:val="28"/>
          <w:szCs w:val="28"/>
        </w:rPr>
        <w:t>познавательн</w:t>
      </w:r>
      <w:r w:rsidR="00E87150">
        <w:rPr>
          <w:sz w:val="28"/>
          <w:szCs w:val="28"/>
        </w:rPr>
        <w:t xml:space="preserve">ую активность </w:t>
      </w:r>
      <w:r>
        <w:rPr>
          <w:sz w:val="28"/>
          <w:szCs w:val="28"/>
        </w:rPr>
        <w:t xml:space="preserve"> ребенка»</w:t>
      </w:r>
    </w:p>
    <w:bookmarkEnd w:id="0"/>
    <w:p w14:paraId="3A33A7F4" w14:textId="77777777" w:rsidR="002D01E6" w:rsidRDefault="002D01E6" w:rsidP="002D01E6">
      <w:pPr>
        <w:rPr>
          <w:sz w:val="36"/>
          <w:szCs w:val="36"/>
        </w:rPr>
      </w:pPr>
    </w:p>
    <w:p w14:paraId="6ABF0BF6" w14:textId="77777777" w:rsidR="00FB1A17" w:rsidRPr="00FB1A17" w:rsidRDefault="002D01E6" w:rsidP="00FB1A17">
      <w:pPr>
        <w:ind w:left="5670"/>
        <w:jc w:val="both"/>
        <w:rPr>
          <w:sz w:val="20"/>
          <w:szCs w:val="20"/>
        </w:rPr>
      </w:pPr>
      <w:r w:rsidRPr="00FB1A17">
        <w:rPr>
          <w:sz w:val="20"/>
          <w:szCs w:val="20"/>
        </w:rPr>
        <w:t xml:space="preserve"> «Используйте каждый свободный час. Идите с ними в поле, лес, на берег пруда. Самый непримечательный овражек, заросший кустарником, таит в себе изумительные вещи, если только вы умеете увидеть их и раскрыть глаза на них вашему ребенку. Незабываемые минуты изумления, удивления, которые переживает ваш сын, - это взлеты пытливой мысли».</w:t>
      </w:r>
    </w:p>
    <w:p w14:paraId="3E3AD1C8" w14:textId="6FF159A5" w:rsidR="00FB1A17" w:rsidRDefault="00FB1A17" w:rsidP="00FB1A17">
      <w:pPr>
        <w:ind w:left="5670"/>
        <w:jc w:val="right"/>
        <w:rPr>
          <w:sz w:val="20"/>
          <w:szCs w:val="20"/>
        </w:rPr>
      </w:pPr>
      <w:r w:rsidRPr="00FB1A17">
        <w:rPr>
          <w:sz w:val="20"/>
          <w:szCs w:val="20"/>
        </w:rPr>
        <w:t>В.</w:t>
      </w:r>
      <w:r w:rsidR="009A1ED1">
        <w:rPr>
          <w:sz w:val="20"/>
          <w:szCs w:val="20"/>
        </w:rPr>
        <w:t xml:space="preserve"> </w:t>
      </w:r>
      <w:r w:rsidRPr="00FB1A17">
        <w:rPr>
          <w:sz w:val="20"/>
          <w:szCs w:val="20"/>
        </w:rPr>
        <w:t>А.</w:t>
      </w:r>
      <w:r w:rsidR="009A1ED1">
        <w:rPr>
          <w:sz w:val="20"/>
          <w:szCs w:val="20"/>
        </w:rPr>
        <w:t xml:space="preserve"> </w:t>
      </w:r>
      <w:r w:rsidRPr="00FB1A17">
        <w:rPr>
          <w:sz w:val="20"/>
          <w:szCs w:val="20"/>
        </w:rPr>
        <w:t>Сухомлинский</w:t>
      </w:r>
      <w:r>
        <w:rPr>
          <w:sz w:val="20"/>
          <w:szCs w:val="20"/>
        </w:rPr>
        <w:t>.</w:t>
      </w:r>
    </w:p>
    <w:p w14:paraId="718EB155" w14:textId="77777777" w:rsidR="00FB1A17" w:rsidRDefault="00FB1A17" w:rsidP="00FB1A17">
      <w:pPr>
        <w:ind w:left="5670"/>
        <w:jc w:val="right"/>
        <w:rPr>
          <w:sz w:val="20"/>
          <w:szCs w:val="20"/>
        </w:rPr>
      </w:pPr>
    </w:p>
    <w:p w14:paraId="0A35F541" w14:textId="77777777" w:rsidR="00FB1A17" w:rsidRDefault="00FB1A17" w:rsidP="00FB1A17">
      <w:pPr>
        <w:ind w:left="5670"/>
        <w:jc w:val="right"/>
      </w:pPr>
    </w:p>
    <w:p w14:paraId="530E7D54" w14:textId="6ABCB350" w:rsidR="00FB1A17" w:rsidRPr="00FB1A17" w:rsidRDefault="00FB1A17" w:rsidP="00FB1A17">
      <w:pPr>
        <w:jc w:val="both"/>
      </w:pPr>
      <w:r>
        <w:t xml:space="preserve">          </w:t>
      </w:r>
      <w:r w:rsidR="00933934" w:rsidRPr="00933934">
        <w:t>Очень важно разбудить в детях интерес к живой природе, воспитывать любовь к ней, научить беречь окружающий мир.</w:t>
      </w:r>
      <w:r>
        <w:t xml:space="preserve"> </w:t>
      </w:r>
      <w:r w:rsidRPr="00FB1A17">
        <w:t>С самого рождения детей окружают различные явления неживой природы: летним днем они видят солнце и ощущают теплый ветер; зимой чувствуют, как мороз пощипывает щеки. Собирают камни, рисуют на асфальте мелом, играют с песком и водой — предметы и явления неживой природы входят в их жизнедеятельность, являются объектами наблюдений и игры.</w:t>
      </w:r>
    </w:p>
    <w:p w14:paraId="6DEADAA0" w14:textId="77777777" w:rsidR="00FB1A17" w:rsidRPr="00FB1A17" w:rsidRDefault="00FB1A17" w:rsidP="00FB1A17">
      <w:pPr>
        <w:jc w:val="both"/>
      </w:pPr>
      <w:r w:rsidRPr="00FB1A17">
        <w:t>В природе все взаимосвязано: растения, животные, почва, реки, воздух и др. находятся в неразрывном единстве — живая природа не может обходиться без неживой. У человека связь с неживой природой еще сильнее, чем у растений и животных. Люди нуждаются в свежем воздухе, для жизни</w:t>
      </w:r>
      <w:r w:rsidR="005F3203">
        <w:t xml:space="preserve"> и хозяйства им необходима вода</w:t>
      </w:r>
      <w:r w:rsidRPr="00FB1A17">
        <w:t>.</w:t>
      </w:r>
    </w:p>
    <w:p w14:paraId="65D22788" w14:textId="77777777" w:rsidR="002D01E6" w:rsidRPr="0008148D" w:rsidRDefault="00FB1A17" w:rsidP="00FB1A17">
      <w:pPr>
        <w:jc w:val="both"/>
      </w:pPr>
      <w:r>
        <w:t xml:space="preserve"> Важно и необходимо р</w:t>
      </w:r>
      <w:r w:rsidRPr="00FB1A17">
        <w:t>азви</w:t>
      </w:r>
      <w:r>
        <w:t>вать любознательность</w:t>
      </w:r>
      <w:r w:rsidRPr="00FB1A17">
        <w:t>, умение сравнивать, анализировать, обобщать, развивать познавательный интерес у детей в процессе</w:t>
      </w:r>
      <w:r>
        <w:t xml:space="preserve"> наблюдения за природой</w:t>
      </w:r>
      <w:r w:rsidRPr="00FB1A17">
        <w:t>.</w:t>
      </w:r>
      <w:r>
        <w:t xml:space="preserve"> Мы, взрослые, развиваем у детей</w:t>
      </w:r>
      <w:r w:rsidRPr="00FB1A17">
        <w:rPr>
          <w:color w:val="000000"/>
          <w:sz w:val="28"/>
          <w:szCs w:val="28"/>
        </w:rPr>
        <w:t xml:space="preserve"> </w:t>
      </w:r>
      <w:r w:rsidRPr="00FB1A17">
        <w:t>способность видеть многообразие мира в системе вз</w:t>
      </w:r>
      <w:r>
        <w:t>аимосвязей и взаимозависимостей.</w:t>
      </w:r>
    </w:p>
    <w:p w14:paraId="4A436C8A" w14:textId="77777777" w:rsidR="002D01E6" w:rsidRPr="0008148D" w:rsidRDefault="00FB1A17" w:rsidP="002D01E6">
      <w:pPr>
        <w:ind w:firstLine="180"/>
        <w:jc w:val="both"/>
      </w:pPr>
      <w:r>
        <w:t xml:space="preserve">  </w:t>
      </w:r>
      <w:r w:rsidR="002D01E6" w:rsidRPr="0008148D">
        <w:t xml:space="preserve"> Внимание ребенка на прогулках обраща</w:t>
      </w:r>
      <w:r w:rsidR="0008148D" w:rsidRPr="0008148D">
        <w:t>ем</w:t>
      </w:r>
      <w:r w:rsidR="002D01E6" w:rsidRPr="0008148D">
        <w:t xml:space="preserve"> на красоту и особенности сезона: увеличение или уменьшение длины дня или ночи, примерную дневную температуру воздуха (тепло, холодно, очень тепло, очень холодно), на характер осадков (снег зимой и дождь в другие сезоны года). Очень целесообразно  показывать ребенку солнце, луну, звезды и связанные с ними явления: закат или восход солнца, изменения формы луны и др. Ребенку интересно наблюдать грозу, радугу и другие природные явления.</w:t>
      </w:r>
    </w:p>
    <w:p w14:paraId="17A7C5B3" w14:textId="77777777" w:rsidR="002D01E6" w:rsidRPr="0008148D" w:rsidRDefault="002D01E6" w:rsidP="002D01E6">
      <w:pPr>
        <w:jc w:val="both"/>
      </w:pPr>
      <w:r w:rsidRPr="0008148D">
        <w:t xml:space="preserve">     Одновременно внимание детей направля</w:t>
      </w:r>
      <w:r w:rsidR="0008148D" w:rsidRPr="0008148D">
        <w:t>ем</w:t>
      </w:r>
      <w:r w:rsidRPr="0008148D">
        <w:t xml:space="preserve"> на зависимость между сезоном и состоянием растений, на то, что весной у деревьев и кустарников распускаются почки, растения цветут, осенью происходит листопад и плодоношение, что зимой кустарники и деревья в безлистном состоянии, находятся в состоянии относительного покоя и т.п.</w:t>
      </w:r>
    </w:p>
    <w:p w14:paraId="1A581628" w14:textId="77777777" w:rsidR="002D01E6" w:rsidRPr="0008148D" w:rsidRDefault="002D01E6" w:rsidP="00065C79">
      <w:pPr>
        <w:ind w:firstLine="180"/>
        <w:jc w:val="both"/>
      </w:pPr>
      <w:r w:rsidRPr="0008148D">
        <w:t xml:space="preserve">    Постепенно ребенка учи</w:t>
      </w:r>
      <w:r w:rsidR="0008148D" w:rsidRPr="0008148D">
        <w:t>м распознавать деревья:</w:t>
      </w:r>
      <w:r w:rsidRPr="0008148D">
        <w:t xml:space="preserve"> можно показать тополь, березу, рябину, липу, клен, ель, сосну, лиственницу. Деревья узнаются по цвету и поверхности коры, по форме листьев или хвои. Строение листьев хорошо рассматривать во время листопада. Можно сравнить листья между собой по форме: у липы листья округлые, у березы гладкие треугольные, у клена вырезные. Разная хвоя и у хвойных деревьев: у ели хвоя темно –зеленая, короткая, у сосны – сине-зеленая, длинная</w:t>
      </w:r>
      <w:r w:rsidR="005F3203">
        <w:t xml:space="preserve"> (</w:t>
      </w:r>
      <w:r w:rsidRPr="0008148D">
        <w:t>7-8см), у лиственницы – светло-зеленая, мягкая как бы пушистая. Можно поиграть, закрепляя знания, развив</w:t>
      </w:r>
      <w:r w:rsidR="0008148D" w:rsidRPr="0008148D">
        <w:t>ая наблюдательность: «  Найди такой же лист», «</w:t>
      </w:r>
      <w:r w:rsidRPr="0008148D">
        <w:t>Най</w:t>
      </w:r>
      <w:r w:rsidR="0008148D" w:rsidRPr="0008148D">
        <w:t>ди другой лист, но не такой», «</w:t>
      </w:r>
      <w:r w:rsidRPr="0008148D">
        <w:t>Беги к дереву, которое назову» (Раз, два, три – к березе беги), « Узнай дерево по листочку», « С какого дерева листок» и др. Учи</w:t>
      </w:r>
      <w:r w:rsidR="0008148D" w:rsidRPr="0008148D">
        <w:t>м</w:t>
      </w:r>
      <w:r w:rsidRPr="0008148D">
        <w:t xml:space="preserve"> детей, что ломать деревья и кустарники нельзя, иначе оно плохо растет.</w:t>
      </w:r>
    </w:p>
    <w:p w14:paraId="4056C3DD" w14:textId="77777777" w:rsidR="002D01E6" w:rsidRPr="0008148D" w:rsidRDefault="002D01E6" w:rsidP="002D01E6">
      <w:pPr>
        <w:ind w:firstLine="540"/>
        <w:jc w:val="both"/>
      </w:pPr>
      <w:r w:rsidRPr="0008148D">
        <w:t xml:space="preserve">На прогулках в парке или сквере </w:t>
      </w:r>
      <w:r w:rsidR="0008148D">
        <w:t xml:space="preserve">есть возможность </w:t>
      </w:r>
      <w:r w:rsidRPr="0008148D">
        <w:t>познаком</w:t>
      </w:r>
      <w:r w:rsidR="0008148D">
        <w:t>ить</w:t>
      </w:r>
      <w:r w:rsidRPr="0008148D">
        <w:t xml:space="preserve"> ребенка с цветами: анютины глазки, тюльпаны, розы, календула, флоксы, львиный зев, гладиолусы, петунья. </w:t>
      </w:r>
      <w:r w:rsidRPr="0008148D">
        <w:lastRenderedPageBreak/>
        <w:t>Обра</w:t>
      </w:r>
      <w:r w:rsidR="0008148D">
        <w:t>щаем</w:t>
      </w:r>
      <w:r w:rsidRPr="0008148D">
        <w:t xml:space="preserve"> внимание на окраску цветков, запах, особенности строения. Но рвать нельзя! А сколько цветов у вас на дачах и ромашки, и ландыши, васильки. Учи</w:t>
      </w:r>
      <w:r w:rsidR="0008148D">
        <w:t>м</w:t>
      </w:r>
      <w:r w:rsidRPr="0008148D">
        <w:t xml:space="preserve"> детей составлять букеты.</w:t>
      </w:r>
    </w:p>
    <w:p w14:paraId="5BA4CC20" w14:textId="77777777" w:rsidR="002D01E6" w:rsidRPr="0008148D" w:rsidRDefault="002D01E6" w:rsidP="00065C79">
      <w:pPr>
        <w:ind w:firstLine="540"/>
        <w:jc w:val="both"/>
      </w:pPr>
      <w:r w:rsidRPr="0008148D">
        <w:t>Вдоль аллей в парках на скамейках отдыхают люди, а у их ног прыгают воробьи, ходят голуби, подбирая крошки, подлетают и трясогузки, а вот прилетела ворона и испугала всех воробьев. Покормите и вы птиц, понаблюдайте за поведением птиц. Обратите внимание на окраску оперенья, на размер, строение птиц, сравните их между собой, чем они отличаются друг от друга, как они кричат, как летают и почему. «Узнай птицу по голосу», «Узнай от какой птицы перышко» и др. игры помогут запомнить птиц. Расскажите детям о перелетных птицах, какие к нам прилетают весной: грачи, скворцы, ласточки, жаворонки и др. Как они ухаживают за птенцами, чем питаются и почему с наступлением холодов улетают. Какую пользу птицы приносят человеку</w:t>
      </w:r>
      <w:r w:rsidR="0008148D">
        <w:t>,</w:t>
      </w:r>
      <w:r w:rsidRPr="0008148D">
        <w:t xml:space="preserve"> и как человек благодарит их. Зимой можно встретить и синиц, снегирей и др. Не забывайте их подкармливать в студеные зимние дни.</w:t>
      </w:r>
    </w:p>
    <w:p w14:paraId="5C37D578" w14:textId="77777777" w:rsidR="002D01E6" w:rsidRPr="0008148D" w:rsidRDefault="002D01E6" w:rsidP="00065C79">
      <w:pPr>
        <w:ind w:firstLine="540"/>
        <w:jc w:val="both"/>
      </w:pPr>
      <w:r w:rsidRPr="0008148D">
        <w:t>Посещение зоопарка принесет массу новых впечатлений вашему ребенку, новые знания, новые знакомства. Обра</w:t>
      </w:r>
      <w:r w:rsidR="0008148D">
        <w:t>щаем</w:t>
      </w:r>
      <w:r w:rsidRPr="0008148D">
        <w:t xml:space="preserve"> внимание детей на внешний вид зверей. Какой хвост у лисы? Какие лапы у волка? И т.д. Что общего и чем они отличаются друг от друга.</w:t>
      </w:r>
    </w:p>
    <w:p w14:paraId="6505415F" w14:textId="77777777" w:rsidR="002D01E6" w:rsidRPr="0008148D" w:rsidRDefault="002D01E6" w:rsidP="002D01E6">
      <w:pPr>
        <w:ind w:firstLine="540"/>
        <w:jc w:val="both"/>
      </w:pPr>
      <w:r w:rsidRPr="0008148D">
        <w:t>При сборе ягод обраща</w:t>
      </w:r>
      <w:r w:rsidR="0008148D">
        <w:t>ем</w:t>
      </w:r>
      <w:r w:rsidRPr="0008148D">
        <w:t xml:space="preserve"> внимание детей на форму, цвет, а так же вкус и запах, и соответственно название ягоды. Для чего их собирают и что из них можно приготовить. Каждый овощ имеет свое название и соответственно форму, цвет, запах, вкус. А что из овощей готовят? Вот и поиграйте: « Что нужно для компота?», « Винегрет», « Узнай по запаху, по вкусу», « Приготовь обед» и др.</w:t>
      </w:r>
    </w:p>
    <w:p w14:paraId="15A9BF1E" w14:textId="77777777" w:rsidR="002D01E6" w:rsidRPr="0008148D" w:rsidRDefault="002D01E6" w:rsidP="002D01E6">
      <w:pPr>
        <w:ind w:firstLine="540"/>
        <w:jc w:val="both"/>
      </w:pPr>
      <w:r w:rsidRPr="0008148D">
        <w:t>При сбор</w:t>
      </w:r>
      <w:r w:rsidR="00065C79">
        <w:t>е грибов детям показываем</w:t>
      </w:r>
      <w:r w:rsidRPr="0008148D">
        <w:t xml:space="preserve"> различные съедобные грибы, но заостр</w:t>
      </w:r>
      <w:r w:rsidR="00065C79">
        <w:t>яем</w:t>
      </w:r>
      <w:r w:rsidRPr="0008148D">
        <w:t xml:space="preserve"> внимание на внешние признаки: окраска ножки, шляпки, строение нижней части шляпки, около каких деревьев они растут. Рассказ</w:t>
      </w:r>
      <w:r w:rsidR="00065C79">
        <w:t>ываем</w:t>
      </w:r>
      <w:r w:rsidRPr="0008148D">
        <w:t xml:space="preserve"> о ядовитых грибах (мухомор, бледная поганка очень похожа на сыроежку, ложный опенок).</w:t>
      </w:r>
    </w:p>
    <w:p w14:paraId="2C15A111" w14:textId="77777777" w:rsidR="002D01E6" w:rsidRPr="0008148D" w:rsidRDefault="002D01E6" w:rsidP="00065C79">
      <w:pPr>
        <w:ind w:firstLine="540"/>
        <w:jc w:val="both"/>
      </w:pPr>
      <w:r w:rsidRPr="0008148D">
        <w:t>Но нельзя их сбивать ногами, топтать, так они играют свою незаменимую роль в жизни леса.</w:t>
      </w:r>
    </w:p>
    <w:p w14:paraId="54D0C15F" w14:textId="77777777" w:rsidR="002D01E6" w:rsidRDefault="002D01E6" w:rsidP="005F3203">
      <w:pPr>
        <w:ind w:firstLine="540"/>
        <w:jc w:val="both"/>
        <w:rPr>
          <w:sz w:val="28"/>
          <w:szCs w:val="28"/>
        </w:rPr>
      </w:pPr>
      <w:r w:rsidRPr="0008148D">
        <w:t xml:space="preserve">Родители должны привить детям привычку бережно относиться к природе в целом, к лесу, водоему. Загрязнение почвы стеклянной и железной тарой, полиэтиленом, выжигание растительности, рубка здоровых деревьев наносят непоправимый вред природе, оказывают отрицательное воздействие на детей. Родители должны быть примером, образцом поведения в природе. </w:t>
      </w:r>
    </w:p>
    <w:p w14:paraId="67973C31" w14:textId="77777777" w:rsidR="002D01E6" w:rsidRDefault="002D01E6" w:rsidP="002D01E6">
      <w:pPr>
        <w:ind w:firstLine="540"/>
        <w:jc w:val="both"/>
        <w:rPr>
          <w:sz w:val="28"/>
          <w:szCs w:val="28"/>
        </w:rPr>
      </w:pPr>
    </w:p>
    <w:p w14:paraId="2FED061C" w14:textId="77777777" w:rsidR="002D01E6" w:rsidRPr="00913D94" w:rsidRDefault="002D01E6" w:rsidP="002D0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101FA3" w14:textId="77777777" w:rsidR="003364AF" w:rsidRDefault="003364AF"/>
    <w:sectPr w:rsidR="003364AF" w:rsidSect="00913D94">
      <w:pgSz w:w="11906" w:h="16838"/>
      <w:pgMar w:top="89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CC8"/>
    <w:rsid w:val="00065C79"/>
    <w:rsid w:val="0008148D"/>
    <w:rsid w:val="000B5CC8"/>
    <w:rsid w:val="002D01E6"/>
    <w:rsid w:val="003364AF"/>
    <w:rsid w:val="005F3203"/>
    <w:rsid w:val="007744FA"/>
    <w:rsid w:val="00803CF5"/>
    <w:rsid w:val="00933934"/>
    <w:rsid w:val="009A1ED1"/>
    <w:rsid w:val="00CA29F7"/>
    <w:rsid w:val="00DE1A67"/>
    <w:rsid w:val="00E87150"/>
    <w:rsid w:val="00F232E3"/>
    <w:rsid w:val="00F63F56"/>
    <w:rsid w:val="00FB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DB89"/>
  <w15:docId w15:val="{61258C6F-C75A-410C-9543-258C897D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Земенкова</cp:lastModifiedBy>
  <cp:revision>12</cp:revision>
  <dcterms:created xsi:type="dcterms:W3CDTF">2016-04-20T12:26:00Z</dcterms:created>
  <dcterms:modified xsi:type="dcterms:W3CDTF">2026-06-20T13:43:00Z</dcterms:modified>
</cp:coreProperties>
</file>