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BE64" w14:textId="77777777" w:rsidR="00C038A2" w:rsidRPr="00C038A2" w:rsidRDefault="00C038A2" w:rsidP="00C038A2">
      <w:pPr>
        <w:pStyle w:val="c42"/>
        <w:shd w:val="clear" w:color="auto" w:fill="FFFFFF"/>
        <w:spacing w:before="0" w:beforeAutospacing="0" w:after="0" w:afterAutospacing="0"/>
        <w:ind w:right="284"/>
        <w:jc w:val="center"/>
        <w:rPr>
          <w:rFonts w:ascii="Calibri" w:hAnsi="Calibri" w:cs="Calibri"/>
          <w:color w:val="000000"/>
          <w:sz w:val="40"/>
          <w:szCs w:val="40"/>
        </w:rPr>
      </w:pPr>
      <w:r w:rsidRPr="00C038A2">
        <w:rPr>
          <w:rStyle w:val="c19"/>
          <w:rFonts w:eastAsiaTheme="majorEastAsia"/>
          <w:b/>
          <w:bCs/>
          <w:color w:val="000000"/>
          <w:sz w:val="40"/>
          <w:szCs w:val="40"/>
        </w:rPr>
        <w:t>«Вежливость</w:t>
      </w:r>
      <w:proofErr w:type="gramStart"/>
      <w:r w:rsidRPr="00C038A2">
        <w:rPr>
          <w:rStyle w:val="c19"/>
          <w:rFonts w:eastAsiaTheme="majorEastAsia"/>
          <w:b/>
          <w:bCs/>
          <w:color w:val="000000"/>
          <w:sz w:val="40"/>
          <w:szCs w:val="40"/>
        </w:rPr>
        <w:t>-это</w:t>
      </w:r>
      <w:proofErr w:type="gramEnd"/>
      <w:r w:rsidRPr="00C038A2">
        <w:rPr>
          <w:rStyle w:val="c19"/>
          <w:rFonts w:eastAsiaTheme="majorEastAsia"/>
          <w:b/>
          <w:bCs/>
          <w:color w:val="000000"/>
          <w:sz w:val="40"/>
          <w:szCs w:val="40"/>
        </w:rPr>
        <w:t xml:space="preserve"> важно».</w:t>
      </w:r>
    </w:p>
    <w:p w14:paraId="6550C23D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 </w:t>
      </w:r>
      <w:r>
        <w:rPr>
          <w:rStyle w:val="c19"/>
          <w:rFonts w:eastAsiaTheme="majorEastAsia"/>
          <w:b/>
          <w:bCs/>
          <w:color w:val="000000"/>
        </w:rPr>
        <w:t>Цель: </w:t>
      </w:r>
      <w:r>
        <w:rPr>
          <w:rStyle w:val="c16"/>
          <w:rFonts w:eastAsiaTheme="majorEastAsia"/>
          <w:color w:val="000000"/>
          <w:sz w:val="28"/>
          <w:szCs w:val="28"/>
        </w:rPr>
        <w:t>сформировать у родителей правильное представление о культуре поведения детей.</w:t>
      </w:r>
    </w:p>
    <w:p w14:paraId="66389C0A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Задачи:</w:t>
      </w:r>
    </w:p>
    <w:p w14:paraId="24C70B78" w14:textId="77777777" w:rsidR="00C038A2" w:rsidRDefault="00C038A2" w:rsidP="00C038A2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84"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демонстрировать родителям необходимость обсуждения нравственных тем в семье;</w:t>
      </w:r>
    </w:p>
    <w:p w14:paraId="030FBA49" w14:textId="77777777" w:rsidR="00C038A2" w:rsidRDefault="00C038A2" w:rsidP="00C038A2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84"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формировать у детей навыки вежливого общения;</w:t>
      </w:r>
    </w:p>
    <w:p w14:paraId="0D6A4522" w14:textId="77777777" w:rsidR="00C038A2" w:rsidRDefault="00C038A2" w:rsidP="00C038A2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84"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выработать свои правила вежливости.</w:t>
      </w:r>
    </w:p>
    <w:p w14:paraId="40EAEF30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 xml:space="preserve"> Мы все знаем, что дошкольный возраст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- это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период активного освоения норм морали, формирования нравственных привычек, чувств, отношений.</w:t>
      </w:r>
    </w:p>
    <w:p w14:paraId="0FE6DA02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14:paraId="264642D7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14:paraId="707EE9D9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Что же такое «Вежливость»?</w:t>
      </w:r>
    </w:p>
    <w:p w14:paraId="4FDE2F6E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14:paraId="19CE63B5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14:paraId="1DD3DAF1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14:paraId="63830E44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Обучая детей правилам вежливости шаг за шагом: надо проявлять уважение к другим людям своими поступками и своими словами, например, со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14:paraId="35C721D1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Когда  же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можно начинать прививать малышу нормы вежливости?</w:t>
      </w:r>
    </w:p>
    <w:p w14:paraId="336923F8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 xml:space="preserve">Ребенок с самых первых дней живет и воспитывается в определенной среде, и, как губка, впитывает ее особенности. Путь, который проделывает ребенок </w:t>
      </w:r>
      <w:r>
        <w:rPr>
          <w:rStyle w:val="c16"/>
          <w:rFonts w:eastAsiaTheme="majorEastAsia"/>
          <w:color w:val="000000"/>
          <w:sz w:val="28"/>
          <w:szCs w:val="28"/>
        </w:rPr>
        <w:lastRenderedPageBreak/>
        <w:t>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14:paraId="6395C126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14:paraId="031FC9C4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Ребенок – как глина: что слепишь, то и будет. «Шаблон вежливости» – это стиль отношений в семье. </w:t>
      </w:r>
      <w:r>
        <w:rPr>
          <w:rStyle w:val="c29"/>
          <w:rFonts w:eastAsiaTheme="majorEastAsia"/>
          <w:b/>
          <w:bCs/>
          <w:i/>
          <w:iCs/>
          <w:color w:val="000000"/>
          <w:sz w:val="28"/>
          <w:szCs w:val="28"/>
        </w:rPr>
        <w:t>Поэтому главный этап в воспитании вежливости ребенка – это демонстрация ему правильного примера взрослыми.</w:t>
      </w:r>
    </w:p>
    <w:p w14:paraId="758C1A73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Памятка для родителей.</w:t>
      </w:r>
    </w:p>
    <w:p w14:paraId="1ADF9B1A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b/>
          <w:bCs/>
          <w:i/>
          <w:iCs/>
          <w:color w:val="000000"/>
          <w:sz w:val="28"/>
          <w:szCs w:val="28"/>
        </w:rPr>
        <w:t>« Как</w:t>
      </w:r>
      <w:proofErr w:type="gramEnd"/>
      <w:r>
        <w:rPr>
          <w:rStyle w:val="c10"/>
          <w:b/>
          <w:bCs/>
          <w:i/>
          <w:iCs/>
          <w:color w:val="000000"/>
          <w:sz w:val="28"/>
          <w:szCs w:val="28"/>
        </w:rPr>
        <w:t xml:space="preserve"> помочь ребёнку быть вежливым»</w:t>
      </w:r>
    </w:p>
    <w:p w14:paraId="0F4DFF74" w14:textId="77777777" w:rsidR="00C038A2" w:rsidRDefault="00C038A2" w:rsidP="00C038A2">
      <w:pPr>
        <w:pStyle w:val="c4"/>
        <w:numPr>
          <w:ilvl w:val="0"/>
          <w:numId w:val="2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В обязательном порядке употребляйте вежливые слова </w:t>
      </w:r>
      <w:r>
        <w:rPr>
          <w:rStyle w:val="c29"/>
          <w:rFonts w:eastAsiaTheme="majorEastAsia"/>
          <w:b/>
          <w:bCs/>
          <w:i/>
          <w:iCs/>
          <w:color w:val="000000"/>
          <w:sz w:val="28"/>
          <w:szCs w:val="28"/>
        </w:rPr>
        <w:t>сами</w:t>
      </w:r>
      <w:r>
        <w:rPr>
          <w:rStyle w:val="c16"/>
          <w:rFonts w:eastAsiaTheme="majorEastAsia"/>
          <w:color w:val="000000"/>
          <w:sz w:val="28"/>
          <w:szCs w:val="28"/>
        </w:rPr>
        <w:t> в тех ситуациях, где они необходимы.</w:t>
      </w:r>
    </w:p>
    <w:p w14:paraId="3E4DB1CC" w14:textId="77777777" w:rsidR="00C038A2" w:rsidRDefault="00C038A2" w:rsidP="00C038A2">
      <w:pPr>
        <w:pStyle w:val="c4"/>
        <w:numPr>
          <w:ilvl w:val="0"/>
          <w:numId w:val="2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Убедите окружающих ребёнка взрослых сделать использование вежливых слов нормой.</w:t>
      </w:r>
    </w:p>
    <w:p w14:paraId="45AAC2D7" w14:textId="77777777" w:rsidR="00C038A2" w:rsidRDefault="00C038A2" w:rsidP="00C038A2">
      <w:pPr>
        <w:pStyle w:val="c4"/>
        <w:numPr>
          <w:ilvl w:val="0"/>
          <w:numId w:val="2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 xml:space="preserve">Покажите ребёнку «волшебство» вежливых слов: не выполняйте просьбы ребёнка,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например ,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>«дай мне», без слов «пожалуйста».</w:t>
      </w:r>
    </w:p>
    <w:p w14:paraId="430182E1" w14:textId="77777777" w:rsidR="00C038A2" w:rsidRDefault="00C038A2" w:rsidP="00C038A2">
      <w:pPr>
        <w:pStyle w:val="c4"/>
        <w:numPr>
          <w:ilvl w:val="0"/>
          <w:numId w:val="2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Здоровайтесь, прощайтесь и благодарите первыми, не дожидаясь, когда об этом вспомнит ребёнок.</w:t>
      </w:r>
    </w:p>
    <w:p w14:paraId="2C06C43C" w14:textId="77777777" w:rsidR="00C038A2" w:rsidRDefault="00C038A2" w:rsidP="00C038A2">
      <w:pPr>
        <w:pStyle w:val="c4"/>
        <w:numPr>
          <w:ilvl w:val="0"/>
          <w:numId w:val="2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14:paraId="1AA30B1D" w14:textId="77777777" w:rsidR="00C038A2" w:rsidRDefault="00C038A2" w:rsidP="00C038A2">
      <w:pPr>
        <w:pStyle w:val="c4"/>
        <w:numPr>
          <w:ilvl w:val="0"/>
          <w:numId w:val="2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Учите вежливости вежливо!</w:t>
      </w:r>
    </w:p>
    <w:p w14:paraId="7BEE1ECA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Памятка для родителей.</w:t>
      </w:r>
    </w:p>
    <w:p w14:paraId="7920219E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rFonts w:eastAsiaTheme="majorEastAsia"/>
          <w:b/>
          <w:bCs/>
          <w:i/>
          <w:iCs/>
          <w:color w:val="000000"/>
          <w:sz w:val="28"/>
          <w:szCs w:val="28"/>
        </w:rPr>
        <w:t>«Как научить ребёнка не перебивать взрослых»</w:t>
      </w:r>
    </w:p>
    <w:p w14:paraId="60B69C83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 xml:space="preserve">Заранее договоритесь с ребёнком о том, что, когда к Вам придёт гость и Вы будете с ним разговаривать, малыш, например, поиграет в своей комнате. Объясните, что сейчас Вы заняты. Запомните то, что ребёнок хочет Вам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сказать, с тем, чтобы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выслушать его тогда, когда закончите разговор с гостем. Попросите ребёнка нарисовать, написать то, что он хочет Вам сказать.</w:t>
      </w:r>
    </w:p>
    <w:p w14:paraId="589F4001" w14:textId="77777777" w:rsidR="00C038A2" w:rsidRDefault="00C038A2" w:rsidP="00C038A2">
      <w:pPr>
        <w:pStyle w:val="c4"/>
        <w:numPr>
          <w:ilvl w:val="0"/>
          <w:numId w:val="3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14:paraId="70674E36" w14:textId="77777777" w:rsidR="00C038A2" w:rsidRDefault="00C038A2" w:rsidP="00C038A2">
      <w:pPr>
        <w:pStyle w:val="c4"/>
        <w:numPr>
          <w:ilvl w:val="0"/>
          <w:numId w:val="3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14:paraId="46306461" w14:textId="77777777" w:rsidR="00C038A2" w:rsidRDefault="00C038A2" w:rsidP="00C038A2">
      <w:pPr>
        <w:pStyle w:val="c4"/>
        <w:numPr>
          <w:ilvl w:val="0"/>
          <w:numId w:val="3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Будьте примером для ребёнка и не прерывайте чужой разговор без необходимости.</w:t>
      </w:r>
    </w:p>
    <w:p w14:paraId="4987B355" w14:textId="77777777" w:rsidR="00C038A2" w:rsidRDefault="00C038A2" w:rsidP="00C038A2">
      <w:pPr>
        <w:pStyle w:val="c4"/>
        <w:numPr>
          <w:ilvl w:val="0"/>
          <w:numId w:val="3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Учитывайте возраст: чем младше ребёнок, тем сложнее ему сдерживаться в ожидании паузы в разговоре.</w:t>
      </w:r>
    </w:p>
    <w:p w14:paraId="75F79267" w14:textId="77777777" w:rsidR="00C038A2" w:rsidRDefault="00C038A2" w:rsidP="00C038A2">
      <w:pPr>
        <w:pStyle w:val="c4"/>
        <w:numPr>
          <w:ilvl w:val="0"/>
          <w:numId w:val="3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Хвалите ребёнка за то, что он нашёл, чем ему заняться, когда Вы были заняты разговором.</w:t>
      </w:r>
    </w:p>
    <w:p w14:paraId="35B8610B" w14:textId="77777777" w:rsidR="00C038A2" w:rsidRDefault="00C038A2" w:rsidP="00C038A2">
      <w:pPr>
        <w:pStyle w:val="c4"/>
        <w:numPr>
          <w:ilvl w:val="0"/>
          <w:numId w:val="3"/>
        </w:numPr>
        <w:shd w:val="clear" w:color="auto" w:fill="FFFFFF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lastRenderedPageBreak/>
        <w:t>Сами никогда не перебивайте ребёнка!</w:t>
      </w:r>
    </w:p>
    <w:p w14:paraId="7D6FC4ED" w14:textId="77777777" w:rsidR="00C038A2" w:rsidRDefault="00C038A2" w:rsidP="00C038A2">
      <w:pPr>
        <w:pStyle w:val="c47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«Ошибки родителей, которые приводят к детским истерикам»</w:t>
      </w:r>
    </w:p>
    <w:p w14:paraId="43E2A172" w14:textId="77777777" w:rsidR="00C038A2" w:rsidRDefault="00C038A2" w:rsidP="00C038A2">
      <w:pPr>
        <w:pStyle w:val="c22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Цель</w:t>
      </w:r>
      <w:r>
        <w:rPr>
          <w:rStyle w:val="c16"/>
          <w:rFonts w:eastAsiaTheme="majorEastAsia"/>
          <w:color w:val="000000"/>
          <w:sz w:val="28"/>
          <w:szCs w:val="28"/>
        </w:rPr>
        <w:t>: разобрать и проконсультировать родителей, проанализировать ошибки, которые приводят к детским истерикам.</w:t>
      </w:r>
    </w:p>
    <w:p w14:paraId="68587B3D" w14:textId="77777777" w:rsidR="00C038A2" w:rsidRDefault="00C038A2" w:rsidP="00C038A2">
      <w:pPr>
        <w:pStyle w:val="c22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Задачи</w:t>
      </w:r>
      <w:r>
        <w:rPr>
          <w:rStyle w:val="c16"/>
          <w:rFonts w:eastAsiaTheme="majorEastAsia"/>
          <w:color w:val="000000"/>
          <w:sz w:val="28"/>
          <w:szCs w:val="28"/>
        </w:rPr>
        <w:t>:</w:t>
      </w:r>
    </w:p>
    <w:p w14:paraId="257CB16C" w14:textId="77777777" w:rsidR="00C038A2" w:rsidRDefault="00C038A2" w:rsidP="00C038A2">
      <w:pPr>
        <w:pStyle w:val="c20"/>
        <w:shd w:val="clear" w:color="auto" w:fill="FFFFFF"/>
        <w:spacing w:before="0" w:beforeAutospacing="0" w:after="0" w:afterAutospacing="0"/>
        <w:ind w:right="284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 -Познакомить родителей с причинами, которые приводят к плохому поведению детей.</w:t>
      </w:r>
    </w:p>
    <w:p w14:paraId="3BAF430B" w14:textId="77777777" w:rsidR="00C038A2" w:rsidRDefault="00C038A2" w:rsidP="00C038A2">
      <w:pPr>
        <w:pStyle w:val="c20"/>
        <w:shd w:val="clear" w:color="auto" w:fill="FFFFFF"/>
        <w:spacing w:before="0" w:beforeAutospacing="0" w:after="0" w:afterAutospacing="0"/>
        <w:ind w:right="284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-Развивать умения поиска выхода в трудных ситуациях общения с детьми.</w:t>
      </w:r>
      <w:r>
        <w:rPr>
          <w:rStyle w:val="c19"/>
          <w:rFonts w:ascii="Meddon" w:eastAsiaTheme="majorEastAsia" w:hAnsi="Meddon" w:cs="Calibri"/>
          <w:b/>
          <w:bCs/>
          <w:color w:val="181818"/>
        </w:rPr>
        <w:t> </w:t>
      </w:r>
    </w:p>
    <w:p w14:paraId="4DABC96C" w14:textId="77777777" w:rsidR="00C038A2" w:rsidRDefault="00C038A2" w:rsidP="00C038A2">
      <w:pPr>
        <w:pStyle w:val="c13"/>
        <w:shd w:val="clear" w:color="auto" w:fill="FFFFFF"/>
        <w:spacing w:before="0" w:beforeAutospacing="0" w:after="0" w:afterAutospacing="0"/>
        <w:ind w:right="284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181818"/>
          <w:sz w:val="28"/>
          <w:szCs w:val="28"/>
        </w:rPr>
        <w:t xml:space="preserve">Семья </w:t>
      </w:r>
      <w:proofErr w:type="gramStart"/>
      <w:r>
        <w:rPr>
          <w:rStyle w:val="c10"/>
          <w:b/>
          <w:bCs/>
          <w:color w:val="181818"/>
          <w:sz w:val="28"/>
          <w:szCs w:val="28"/>
        </w:rPr>
        <w:t>- это</w:t>
      </w:r>
      <w:proofErr w:type="gramEnd"/>
      <w:r>
        <w:rPr>
          <w:rStyle w:val="c10"/>
          <w:b/>
          <w:bCs/>
          <w:color w:val="181818"/>
          <w:sz w:val="28"/>
          <w:szCs w:val="28"/>
        </w:rPr>
        <w:t xml:space="preserve"> место приземления для старших, стартовая площадка для младших и маячок взаимоотношении для каждого.</w:t>
      </w:r>
    </w:p>
    <w:p w14:paraId="525B1890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Ошибка № 1 </w:t>
      </w:r>
      <w:r>
        <w:rPr>
          <w:rStyle w:val="c16"/>
          <w:rFonts w:eastAsiaTheme="majorEastAsia"/>
          <w:color w:val="000000"/>
          <w:sz w:val="28"/>
          <w:szCs w:val="28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14:paraId="0BCA2E79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Ошибка № 2 </w:t>
      </w:r>
      <w:r>
        <w:rPr>
          <w:rStyle w:val="c16"/>
          <w:rFonts w:eastAsiaTheme="majorEastAsia"/>
          <w:color w:val="000000"/>
          <w:sz w:val="28"/>
          <w:szCs w:val="28"/>
        </w:rPr>
        <w:t>Не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14:paraId="6665897C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 Ошибка № 3 </w:t>
      </w:r>
      <w:r>
        <w:rPr>
          <w:rStyle w:val="c16"/>
          <w:rFonts w:eastAsiaTheme="majorEastAsia"/>
          <w:color w:val="000000"/>
          <w:sz w:val="28"/>
          <w:szCs w:val="28"/>
        </w:rPr>
        <w:t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14:paraId="6058365B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Ошибка № 4 </w:t>
      </w:r>
      <w:r>
        <w:rPr>
          <w:rStyle w:val="c16"/>
          <w:rFonts w:eastAsiaTheme="majorEastAsia"/>
          <w:color w:val="000000"/>
          <w:sz w:val="28"/>
          <w:szCs w:val="28"/>
        </w:rPr>
        <w:t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14:paraId="332A38DF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Ошибка № 5 </w:t>
      </w:r>
      <w:r>
        <w:rPr>
          <w:rStyle w:val="c16"/>
          <w:rFonts w:eastAsiaTheme="majorEastAsia"/>
          <w:color w:val="000000"/>
          <w:sz w:val="28"/>
          <w:szCs w:val="28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14:paraId="75D4877E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Ошибка № 6 </w:t>
      </w:r>
      <w:r>
        <w:rPr>
          <w:rStyle w:val="c16"/>
          <w:rFonts w:eastAsiaTheme="majorEastAsia"/>
          <w:color w:val="000000"/>
          <w:sz w:val="28"/>
          <w:szCs w:val="28"/>
        </w:rPr>
        <w:t xml:space="preserve">Не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</w:t>
      </w:r>
      <w:r>
        <w:rPr>
          <w:rStyle w:val="c16"/>
          <w:rFonts w:eastAsiaTheme="majorEastAsia"/>
          <w:color w:val="000000"/>
          <w:sz w:val="28"/>
          <w:szCs w:val="28"/>
        </w:rPr>
        <w:lastRenderedPageBreak/>
        <w:t>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дозволенного.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14:paraId="755EEDB9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 </w:t>
      </w:r>
      <w:r>
        <w:rPr>
          <w:rStyle w:val="c19"/>
          <w:rFonts w:eastAsiaTheme="majorEastAsia"/>
          <w:b/>
          <w:bCs/>
          <w:color w:val="000000"/>
        </w:rPr>
        <w:t>Ошибка № 7 </w:t>
      </w:r>
      <w:r>
        <w:rPr>
          <w:rStyle w:val="c16"/>
          <w:rFonts w:eastAsiaTheme="majorEastAsia"/>
          <w:color w:val="000000"/>
          <w:sz w:val="28"/>
          <w:szCs w:val="28"/>
        </w:rPr>
        <w:t>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14:paraId="55D2C346" w14:textId="77777777" w:rsidR="00C038A2" w:rsidRDefault="00C038A2" w:rsidP="00C038A2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Ошибка № 8 </w:t>
      </w:r>
      <w:r>
        <w:rPr>
          <w:rStyle w:val="c16"/>
          <w:rFonts w:eastAsiaTheme="majorEastAsia"/>
          <w:color w:val="000000"/>
          <w:sz w:val="28"/>
          <w:szCs w:val="28"/>
        </w:rPr>
        <w:t>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14:paraId="119A3205" w14:textId="77777777" w:rsidR="00C038A2" w:rsidRDefault="00C038A2" w:rsidP="00C038A2">
      <w:pPr>
        <w:pStyle w:val="c60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</w:rPr>
        <w:t>Ошибка № 9</w:t>
      </w:r>
      <w:r>
        <w:rPr>
          <w:rStyle w:val="c16"/>
          <w:rFonts w:eastAsiaTheme="majorEastAsia"/>
          <w:color w:val="000000"/>
          <w:sz w:val="28"/>
          <w:szCs w:val="28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примет.</w:t>
      </w:r>
    </w:p>
    <w:p w14:paraId="637D9845" w14:textId="77777777" w:rsidR="00C038A2" w:rsidRDefault="00C038A2" w:rsidP="00C038A2">
      <w:pPr>
        <w:pStyle w:val="c6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FF0000"/>
          <w:sz w:val="32"/>
          <w:szCs w:val="32"/>
        </w:rPr>
        <w:t>ЦЕНИТЕ, ПОНИМАЙТЕ, УВАЖАЙТЕ И ЛЮБИТЕ СВОИХ ДЕТЕЙ!</w:t>
      </w:r>
    </w:p>
    <w:p w14:paraId="18BE7A55" w14:textId="77777777" w:rsidR="00672237" w:rsidRDefault="00672237"/>
    <w:sectPr w:rsidR="0067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eddon">
    <w:charset w:val="00"/>
    <w:family w:val="auto"/>
    <w:pitch w:val="variable"/>
    <w:sig w:usb0="A0000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0B2"/>
    <w:multiLevelType w:val="multilevel"/>
    <w:tmpl w:val="5A1C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32269"/>
    <w:multiLevelType w:val="multilevel"/>
    <w:tmpl w:val="7FF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D2B0D"/>
    <w:multiLevelType w:val="multilevel"/>
    <w:tmpl w:val="769E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00174">
    <w:abstractNumId w:val="1"/>
  </w:num>
  <w:num w:numId="2" w16cid:durableId="1598514509">
    <w:abstractNumId w:val="2"/>
  </w:num>
  <w:num w:numId="3" w16cid:durableId="211301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A2"/>
    <w:rsid w:val="00046EB8"/>
    <w:rsid w:val="00672237"/>
    <w:rsid w:val="007572A8"/>
    <w:rsid w:val="00A54CF8"/>
    <w:rsid w:val="00AD6520"/>
    <w:rsid w:val="00C0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BEF5"/>
  <w15:chartTrackingRefBased/>
  <w15:docId w15:val="{8BD2A069-051F-4290-91AB-29904338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8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8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8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8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8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8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8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8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8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8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38A2"/>
    <w:rPr>
      <w:b/>
      <w:bCs/>
      <w:smallCaps/>
      <w:color w:val="2F5496" w:themeColor="accent1" w:themeShade="BF"/>
      <w:spacing w:val="5"/>
    </w:rPr>
  </w:style>
  <w:style w:type="paragraph" w:customStyle="1" w:styleId="c42">
    <w:name w:val="c42"/>
    <w:basedOn w:val="a"/>
    <w:rsid w:val="00C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C038A2"/>
  </w:style>
  <w:style w:type="paragraph" w:customStyle="1" w:styleId="c4">
    <w:name w:val="c4"/>
    <w:basedOn w:val="a"/>
    <w:rsid w:val="00C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6">
    <w:name w:val="c16"/>
    <w:basedOn w:val="a0"/>
    <w:rsid w:val="00C038A2"/>
  </w:style>
  <w:style w:type="paragraph" w:customStyle="1" w:styleId="c1">
    <w:name w:val="c1"/>
    <w:basedOn w:val="a"/>
    <w:rsid w:val="00C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">
    <w:name w:val="c29"/>
    <w:basedOn w:val="a0"/>
    <w:rsid w:val="00C038A2"/>
  </w:style>
  <w:style w:type="character" w:customStyle="1" w:styleId="c10">
    <w:name w:val="c10"/>
    <w:basedOn w:val="a0"/>
    <w:rsid w:val="00C038A2"/>
  </w:style>
  <w:style w:type="paragraph" w:customStyle="1" w:styleId="c47">
    <w:name w:val="c47"/>
    <w:basedOn w:val="a"/>
    <w:rsid w:val="00C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C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C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4">
    <w:name w:val="c24"/>
    <w:basedOn w:val="a0"/>
    <w:rsid w:val="00C038A2"/>
  </w:style>
  <w:style w:type="paragraph" w:customStyle="1" w:styleId="c13">
    <w:name w:val="c13"/>
    <w:basedOn w:val="a"/>
    <w:rsid w:val="00C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0">
    <w:name w:val="c60"/>
    <w:basedOn w:val="a"/>
    <w:rsid w:val="00C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4">
    <w:name w:val="c64"/>
    <w:basedOn w:val="a"/>
    <w:rsid w:val="00C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Гудкова</dc:creator>
  <cp:keywords/>
  <dc:description/>
  <cp:lastModifiedBy>Юлия Гудкова</cp:lastModifiedBy>
  <cp:revision>1</cp:revision>
  <dcterms:created xsi:type="dcterms:W3CDTF">2026-06-18T15:18:00Z</dcterms:created>
  <dcterms:modified xsi:type="dcterms:W3CDTF">2026-06-18T15:19:00Z</dcterms:modified>
</cp:coreProperties>
</file>