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97" w:rsidRDefault="00F21597" w:rsidP="00436B0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kern w:val="24"/>
          <w:sz w:val="48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F21597" w:rsidRDefault="00F21597" w:rsidP="00436B0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kern w:val="24"/>
          <w:sz w:val="48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F21597" w:rsidRDefault="00F21597" w:rsidP="00436B0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kern w:val="24"/>
          <w:sz w:val="48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F21597" w:rsidRDefault="00F21597" w:rsidP="00436B0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kern w:val="24"/>
          <w:sz w:val="48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436B0F" w:rsidRPr="00436B0F" w:rsidRDefault="00F21597" w:rsidP="00436B0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color w:val="C00000"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>
        <w:rPr>
          <w:rFonts w:ascii="Times New Roman" w:eastAsia="Times New Roman" w:hAnsi="Times New Roman" w:cs="Times New Roman"/>
          <w:bCs/>
          <w:kern w:val="24"/>
          <w:sz w:val="48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«Формирование финансовой грамотности обучающихся во внеурочной деятельности с использованием интерактивных технологий и цифровых образовательных ресурсов»</w:t>
      </w:r>
    </w:p>
    <w:p w:rsidR="00436B0F" w:rsidRPr="00436B0F" w:rsidRDefault="00436B0F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color w:val="C00000"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436B0F" w:rsidRDefault="00436B0F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color w:val="C00000"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242481" w:rsidRDefault="00242481" w:rsidP="008D3F04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:rsidR="00F21597" w:rsidRDefault="008D3F04" w:rsidP="00F2159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kern w:val="24"/>
          <w:sz w:val="48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 w:rsidRPr="008D3F04">
        <w:rPr>
          <w:rFonts w:ascii="Times New Roman" w:eastAsia="Times New Roman" w:hAnsi="Times New Roman" w:cs="Times New Roman"/>
          <w:b/>
          <w:bCs/>
          <w:color w:val="C00000"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lastRenderedPageBreak/>
        <w:t>Сл</w:t>
      </w:r>
      <w:r>
        <w:rPr>
          <w:rFonts w:ascii="Times New Roman" w:eastAsia="Times New Roman" w:hAnsi="Times New Roman" w:cs="Times New Roman"/>
          <w:b/>
          <w:bCs/>
          <w:color w:val="C00000"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айд 1</w:t>
      </w:r>
    </w:p>
    <w:p w:rsidR="00F21597" w:rsidRPr="00F21597" w:rsidRDefault="00F21597" w:rsidP="00F21597">
      <w:pPr>
        <w:spacing w:after="0" w:line="360" w:lineRule="auto"/>
        <w:ind w:firstLine="426"/>
        <w:rPr>
          <w:rFonts w:ascii="Times New Roman" w:eastAsia="Times New Roman" w:hAnsi="Times New Roman" w:cs="Times New Roman"/>
          <w:bCs/>
          <w:color w:val="C00000"/>
          <w:kern w:val="24"/>
          <w:sz w:val="32"/>
          <w:szCs w:val="32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 w:rsidRPr="00F21597"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«Формирование финансовой грамотности обучающихся во внеурочной деятельности с использованием интерактивных технологий и цифровых образовательных ресурсов»</w:t>
      </w:r>
    </w:p>
    <w:p w:rsidR="00086BEB" w:rsidRPr="00F21597" w:rsidRDefault="00F21597" w:rsidP="00F215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24"/>
          <w:sz w:val="32"/>
          <w:szCs w:val="28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24"/>
          <w:sz w:val="32"/>
          <w:szCs w:val="32"/>
          <w:lang w:eastAsia="ru-RU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Слайд 2 </w:t>
      </w:r>
    </w:p>
    <w:p w:rsidR="00D06ABE" w:rsidRDefault="00D06ABE" w:rsidP="00962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23FD">
        <w:rPr>
          <w:rFonts w:ascii="Times New Roman" w:eastAsia="Times New Roman" w:hAnsi="Times New Roman" w:cs="Times New Roman"/>
          <w:sz w:val="32"/>
          <w:szCs w:val="28"/>
          <w:lang w:eastAsia="ru-RU"/>
        </w:rPr>
        <w:t>Современные дети очень рано знакомятся с ролью денег в жизни человека. Они слышат разговоры о деньгах до</w:t>
      </w:r>
      <w:r w:rsidR="009B1576" w:rsidRPr="009623FD">
        <w:rPr>
          <w:rFonts w:ascii="Times New Roman" w:eastAsia="Times New Roman" w:hAnsi="Times New Roman" w:cs="Times New Roman"/>
          <w:sz w:val="32"/>
          <w:szCs w:val="28"/>
          <w:lang w:eastAsia="ru-RU"/>
        </w:rPr>
        <w:t>ма, по телевизору, на улице. Дети</w:t>
      </w:r>
      <w:r w:rsidRPr="009623F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рано понимают — деньги позволяют получить желаемое, и начинают стремиться к самостоятельному </w:t>
      </w:r>
      <w:r w:rsidR="00B91A53">
        <w:rPr>
          <w:rFonts w:ascii="Times New Roman" w:eastAsia="Times New Roman" w:hAnsi="Times New Roman" w:cs="Times New Roman"/>
          <w:sz w:val="32"/>
          <w:szCs w:val="28"/>
          <w:lang w:eastAsia="ru-RU"/>
        </w:rPr>
        <w:t>их использованию</w:t>
      </w:r>
      <w:r w:rsidRPr="009623F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8D3F04" w:rsidRPr="008D3F04" w:rsidRDefault="008D3F04" w:rsidP="00962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 w:rsidRPr="008D3F04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3</w:t>
      </w:r>
    </w:p>
    <w:p w:rsidR="00D06ABE" w:rsidRDefault="00762E97" w:rsidP="009623FD">
      <w:pPr>
        <w:pStyle w:val="1"/>
        <w:spacing w:line="36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Нельзя себе представить </w:t>
      </w:r>
      <w:r w:rsidR="00D06ABE" w:rsidRPr="009623FD">
        <w:rPr>
          <w:rFonts w:ascii="Times New Roman" w:hAnsi="Times New Roman" w:cs="Times New Roman"/>
          <w:sz w:val="32"/>
          <w:szCs w:val="28"/>
        </w:rPr>
        <w:t xml:space="preserve">сегодня </w:t>
      </w:r>
      <w:r>
        <w:rPr>
          <w:rFonts w:ascii="Times New Roman" w:hAnsi="Times New Roman" w:cs="Times New Roman"/>
          <w:sz w:val="32"/>
          <w:szCs w:val="28"/>
        </w:rPr>
        <w:t xml:space="preserve">мир </w:t>
      </w:r>
      <w:r w:rsidR="00D06ABE" w:rsidRPr="009623FD">
        <w:rPr>
          <w:rFonts w:ascii="Times New Roman" w:hAnsi="Times New Roman" w:cs="Times New Roman"/>
          <w:sz w:val="32"/>
          <w:szCs w:val="28"/>
        </w:rPr>
        <w:t>без денег. Эта острая и животрепещущая тема «Ребенок и деньги» интересует сейчас многих.  Общаясь с детьми, можно заметить, что мног</w:t>
      </w:r>
      <w:r w:rsidR="009B1576" w:rsidRPr="009623FD">
        <w:rPr>
          <w:rFonts w:ascii="Times New Roman" w:hAnsi="Times New Roman" w:cs="Times New Roman"/>
          <w:sz w:val="32"/>
          <w:szCs w:val="28"/>
        </w:rPr>
        <w:t>им из них дают карманные деньги,</w:t>
      </w:r>
      <w:r w:rsidR="00D06ABE" w:rsidRPr="009623FD">
        <w:rPr>
          <w:rFonts w:ascii="Times New Roman" w:hAnsi="Times New Roman" w:cs="Times New Roman"/>
          <w:sz w:val="32"/>
          <w:szCs w:val="28"/>
        </w:rPr>
        <w:t xml:space="preserve"> </w:t>
      </w:r>
      <w:r w:rsidR="009B1576" w:rsidRPr="009623FD">
        <w:rPr>
          <w:rFonts w:ascii="Times New Roman" w:hAnsi="Times New Roman" w:cs="Times New Roman"/>
          <w:sz w:val="32"/>
          <w:szCs w:val="28"/>
        </w:rPr>
        <w:t xml:space="preserve">но они </w:t>
      </w:r>
      <w:r w:rsidR="00D06ABE" w:rsidRPr="009623FD">
        <w:rPr>
          <w:rFonts w:ascii="Times New Roman" w:hAnsi="Times New Roman" w:cs="Times New Roman"/>
          <w:sz w:val="32"/>
          <w:szCs w:val="28"/>
        </w:rPr>
        <w:t xml:space="preserve">не имеют </w:t>
      </w:r>
      <w:r w:rsidR="009B1576" w:rsidRPr="009623FD">
        <w:rPr>
          <w:rFonts w:ascii="Times New Roman" w:hAnsi="Times New Roman" w:cs="Times New Roman"/>
          <w:sz w:val="32"/>
          <w:szCs w:val="28"/>
        </w:rPr>
        <w:t xml:space="preserve">представления о том, как правильно </w:t>
      </w:r>
      <w:r w:rsidR="00B91A53">
        <w:rPr>
          <w:rFonts w:ascii="Times New Roman" w:hAnsi="Times New Roman" w:cs="Times New Roman"/>
          <w:sz w:val="32"/>
          <w:szCs w:val="28"/>
        </w:rPr>
        <w:t xml:space="preserve">их </w:t>
      </w:r>
      <w:r w:rsidR="009B1576" w:rsidRPr="009623FD">
        <w:rPr>
          <w:rFonts w:ascii="Times New Roman" w:hAnsi="Times New Roman" w:cs="Times New Roman"/>
          <w:sz w:val="32"/>
          <w:szCs w:val="28"/>
        </w:rPr>
        <w:t>рас</w:t>
      </w:r>
      <w:r w:rsidR="00B91A53">
        <w:rPr>
          <w:rFonts w:ascii="Times New Roman" w:hAnsi="Times New Roman" w:cs="Times New Roman"/>
          <w:sz w:val="32"/>
          <w:szCs w:val="28"/>
        </w:rPr>
        <w:t>ходовать</w:t>
      </w:r>
      <w:r w:rsidR="009B1576" w:rsidRPr="009623FD">
        <w:rPr>
          <w:rFonts w:ascii="Times New Roman" w:hAnsi="Times New Roman" w:cs="Times New Roman"/>
          <w:sz w:val="32"/>
          <w:szCs w:val="28"/>
        </w:rPr>
        <w:t xml:space="preserve">. </w:t>
      </w:r>
      <w:r w:rsidR="00D06ABE" w:rsidRPr="009623FD">
        <w:rPr>
          <w:rFonts w:ascii="Times New Roman" w:hAnsi="Times New Roman" w:cs="Times New Roman"/>
          <w:sz w:val="32"/>
          <w:szCs w:val="28"/>
        </w:rPr>
        <w:t>Поэтому уроки финансовой грамо</w:t>
      </w:r>
      <w:r w:rsidR="009B1576" w:rsidRPr="009623FD">
        <w:rPr>
          <w:rFonts w:ascii="Times New Roman" w:hAnsi="Times New Roman" w:cs="Times New Roman"/>
          <w:sz w:val="32"/>
          <w:szCs w:val="28"/>
        </w:rPr>
        <w:t>тности сегодня особо актуальны</w:t>
      </w:r>
      <w:r w:rsidR="00D06ABE" w:rsidRPr="009623FD">
        <w:rPr>
          <w:rFonts w:ascii="Times New Roman" w:hAnsi="Times New Roman" w:cs="Times New Roman"/>
          <w:sz w:val="32"/>
          <w:szCs w:val="28"/>
        </w:rPr>
        <w:t>.</w:t>
      </w:r>
    </w:p>
    <w:p w:rsidR="008D3F04" w:rsidRPr="008D3F04" w:rsidRDefault="008D3F04" w:rsidP="008D3F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4</w:t>
      </w:r>
    </w:p>
    <w:p w:rsidR="00D06ABE" w:rsidRPr="009623FD" w:rsidRDefault="00D06ABE" w:rsidP="009623FD">
      <w:pPr>
        <w:pStyle w:val="a4"/>
        <w:spacing w:before="0" w:beforeAutospacing="0" w:after="0" w:afterAutospacing="0" w:line="360" w:lineRule="auto"/>
        <w:ind w:firstLine="426"/>
        <w:jc w:val="both"/>
        <w:rPr>
          <w:rFonts w:eastAsia="+mn-ea"/>
          <w:kern w:val="24"/>
          <w:sz w:val="32"/>
          <w:szCs w:val="48"/>
        </w:rPr>
      </w:pPr>
      <w:r w:rsidRPr="009623FD">
        <w:rPr>
          <w:rFonts w:eastAsia="+mn-ea"/>
          <w:kern w:val="24"/>
          <w:sz w:val="32"/>
          <w:szCs w:val="48"/>
        </w:rPr>
        <w:t>Необходимость внедрения уроков финансовой грамотности в школах обусловлена еще и тем, что современные дети достаточно активно самостоятельно покупают товары, пользуются пластиковыми к</w:t>
      </w:r>
      <w:r w:rsidR="005E4725" w:rsidRPr="009623FD">
        <w:rPr>
          <w:rFonts w:eastAsia="+mn-ea"/>
          <w:kern w:val="24"/>
          <w:sz w:val="32"/>
          <w:szCs w:val="48"/>
        </w:rPr>
        <w:t>артами, делают покупки в Интернете</w:t>
      </w:r>
      <w:r w:rsidRPr="009623FD">
        <w:rPr>
          <w:rFonts w:eastAsia="+mn-ea"/>
          <w:kern w:val="24"/>
          <w:sz w:val="32"/>
          <w:szCs w:val="48"/>
        </w:rPr>
        <w:t>. То есть, они с раннего возраста оперируют денежными знаками и являются активными участниками торгово-финансовых взаимоотношений, что требует от них определенного уровня финансовой грамотности.</w:t>
      </w:r>
    </w:p>
    <w:p w:rsidR="008D3F04" w:rsidRPr="008D3F04" w:rsidRDefault="008D3F04" w:rsidP="008D3F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5</w:t>
      </w:r>
    </w:p>
    <w:p w:rsidR="009B1576" w:rsidRPr="009623FD" w:rsidRDefault="009B1576" w:rsidP="009623FD">
      <w:pPr>
        <w:pStyle w:val="a3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23F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Обращаясь к </w:t>
      </w:r>
      <w:r w:rsidRPr="009623FD"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  <w:t>«Банковской энциклопедии»</w:t>
      </w:r>
      <w:r w:rsidR="00CA658A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,</w:t>
      </w:r>
      <w:r w:rsidRPr="009623F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ф</w:t>
      </w:r>
      <w:r w:rsidR="00D06ABE" w:rsidRPr="009623F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инансовая грамотность</w:t>
      </w:r>
      <w:r w:rsidR="00D06ABE" w:rsidRPr="009623F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– это способность человека управлять своими доходами и </w:t>
      </w:r>
      <w:r w:rsidR="00D06ABE" w:rsidRPr="009623FD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расходами, принимать правильные решения по распределению денежных средств (жить по средствам) и грамотно их приумножать. </w:t>
      </w:r>
    </w:p>
    <w:p w:rsidR="00D06ABE" w:rsidRDefault="00D06ABE" w:rsidP="009623FD">
      <w:pPr>
        <w:pStyle w:val="a3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623FD">
        <w:rPr>
          <w:rFonts w:ascii="Times New Roman" w:eastAsia="Times New Roman" w:hAnsi="Times New Roman" w:cs="Times New Roman"/>
          <w:sz w:val="32"/>
          <w:szCs w:val="28"/>
          <w:lang w:eastAsia="ru-RU"/>
        </w:rPr>
        <w:t>Финансовая грамотность занимает значимое место в структуре функциональной грамотности современного человека. Функциональная грамотность человека, в том числе подрастающего, является основным условием качества его жизни и социальной безопасности общества. Поэтому задача формирования финансовой грамотности обучающихся определена международным педагогическим сообществом как одна из важнейших.</w:t>
      </w:r>
    </w:p>
    <w:p w:rsidR="008D3F04" w:rsidRPr="008D3F04" w:rsidRDefault="008D3F04" w:rsidP="008D3F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6</w:t>
      </w:r>
    </w:p>
    <w:p w:rsidR="00D06ABE" w:rsidRPr="009623FD" w:rsidRDefault="00D06ABE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 xml:space="preserve">Учебно-методический комплекс «Введение в финансовую грамотность» может быть встроен в образовательные программы, </w:t>
      </w:r>
      <w:r w:rsidR="008D3F04" w:rsidRPr="008D3F04">
        <w:rPr>
          <w:rFonts w:ascii="Times New Roman" w:hAnsi="Times New Roman" w:cs="Times New Roman"/>
          <w:b/>
          <w:color w:val="C00000"/>
          <w:sz w:val="32"/>
        </w:rPr>
        <w:t>щ</w:t>
      </w:r>
      <w:r w:rsidR="008D3F04">
        <w:rPr>
          <w:rFonts w:ascii="Times New Roman" w:hAnsi="Times New Roman" w:cs="Times New Roman"/>
          <w:sz w:val="32"/>
        </w:rPr>
        <w:t xml:space="preserve"> </w:t>
      </w:r>
      <w:r w:rsidRPr="009623FD">
        <w:rPr>
          <w:rFonts w:ascii="Times New Roman" w:hAnsi="Times New Roman" w:cs="Times New Roman"/>
          <w:sz w:val="32"/>
        </w:rPr>
        <w:t xml:space="preserve">«Начальная школа XXI века» (под редакцией Н.Ф. Виноградовой), </w:t>
      </w:r>
      <w:r w:rsidR="008D3F04">
        <w:rPr>
          <w:rFonts w:ascii="Times New Roman" w:hAnsi="Times New Roman" w:cs="Times New Roman"/>
          <w:b/>
          <w:color w:val="C00000"/>
          <w:sz w:val="32"/>
        </w:rPr>
        <w:t xml:space="preserve">щ </w:t>
      </w:r>
      <w:r w:rsidRPr="009623FD">
        <w:rPr>
          <w:rFonts w:ascii="Times New Roman" w:hAnsi="Times New Roman" w:cs="Times New Roman"/>
          <w:sz w:val="32"/>
        </w:rPr>
        <w:t>«Школа 2100» (под ре</w:t>
      </w:r>
      <w:r w:rsidR="009B1576" w:rsidRPr="009623FD">
        <w:rPr>
          <w:rFonts w:ascii="Times New Roman" w:hAnsi="Times New Roman" w:cs="Times New Roman"/>
          <w:sz w:val="32"/>
        </w:rPr>
        <w:t>дакцией А.А. Леонтьева)</w:t>
      </w:r>
      <w:r w:rsidR="00CA658A">
        <w:rPr>
          <w:rFonts w:ascii="Times New Roman" w:hAnsi="Times New Roman" w:cs="Times New Roman"/>
          <w:sz w:val="32"/>
        </w:rPr>
        <w:t xml:space="preserve"> и др.</w:t>
      </w:r>
      <w:r w:rsidR="009B1576" w:rsidRPr="009623FD">
        <w:rPr>
          <w:rFonts w:ascii="Times New Roman" w:hAnsi="Times New Roman" w:cs="Times New Roman"/>
          <w:sz w:val="32"/>
        </w:rPr>
        <w:t xml:space="preserve">, а также </w:t>
      </w:r>
      <w:r w:rsidR="008D3F04">
        <w:rPr>
          <w:rFonts w:ascii="Times New Roman" w:hAnsi="Times New Roman" w:cs="Times New Roman"/>
          <w:b/>
          <w:color w:val="C00000"/>
          <w:sz w:val="32"/>
        </w:rPr>
        <w:t xml:space="preserve">щ </w:t>
      </w:r>
      <w:r w:rsidR="009B1576" w:rsidRPr="009623FD">
        <w:rPr>
          <w:rFonts w:ascii="Times New Roman" w:hAnsi="Times New Roman" w:cs="Times New Roman"/>
          <w:sz w:val="32"/>
        </w:rPr>
        <w:t>«Школа России» (под редакцией А. А. Плешакова) по которой мы работаем.</w:t>
      </w:r>
    </w:p>
    <w:p w:rsidR="009B1576" w:rsidRDefault="00D06ABE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В учебном плане начальной школы не предусмотрено изучение самостоятельного предмета, связанного с формированием финансовой грамотности. Данный учебно-методический комплекс рассчитан на встраивание изучения вопросов финансовой грамотности в целую группу предмет</w:t>
      </w:r>
      <w:r w:rsidR="009B1576" w:rsidRPr="009623FD">
        <w:rPr>
          <w:rFonts w:ascii="Times New Roman" w:hAnsi="Times New Roman" w:cs="Times New Roman"/>
          <w:sz w:val="32"/>
        </w:rPr>
        <w:t>ов: окружающий мир, математика, русский язык и литературное чтение.</w:t>
      </w:r>
      <w:r w:rsidRPr="009623FD">
        <w:rPr>
          <w:rFonts w:ascii="Times New Roman" w:hAnsi="Times New Roman" w:cs="Times New Roman"/>
          <w:sz w:val="32"/>
        </w:rPr>
        <w:t xml:space="preserve"> </w:t>
      </w:r>
    </w:p>
    <w:p w:rsidR="008D3F04" w:rsidRPr="008D3F04" w:rsidRDefault="008D3F04" w:rsidP="008D3F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7</w:t>
      </w:r>
    </w:p>
    <w:p w:rsidR="00D06ABE" w:rsidRPr="008D3F04" w:rsidRDefault="00D06ABE" w:rsidP="008D3F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 w:rsidRPr="009623FD">
        <w:rPr>
          <w:rFonts w:ascii="Times New Roman" w:hAnsi="Times New Roman" w:cs="Times New Roman"/>
          <w:sz w:val="32"/>
        </w:rPr>
        <w:t xml:space="preserve">Так, включение элементов финансовой грамотности в содержание </w:t>
      </w:r>
      <w:r w:rsidR="009B1576" w:rsidRPr="009623FD">
        <w:rPr>
          <w:rFonts w:ascii="Times New Roman" w:hAnsi="Times New Roman" w:cs="Times New Roman"/>
          <w:sz w:val="32"/>
        </w:rPr>
        <w:t xml:space="preserve">предмета «Окружающий мир» возможно </w:t>
      </w:r>
      <w:r w:rsidRPr="009623FD">
        <w:rPr>
          <w:rFonts w:ascii="Times New Roman" w:hAnsi="Times New Roman" w:cs="Times New Roman"/>
          <w:sz w:val="32"/>
        </w:rPr>
        <w:t xml:space="preserve">в следующие темы: </w:t>
      </w:r>
      <w:r w:rsidR="008D3F04">
        <w:rPr>
          <w:rFonts w:ascii="Times New Roman" w:hAnsi="Times New Roman" w:cs="Times New Roman"/>
          <w:b/>
          <w:color w:val="C00000"/>
          <w:sz w:val="32"/>
        </w:rPr>
        <w:t xml:space="preserve">щ </w:t>
      </w:r>
      <w:r w:rsidRPr="009623FD">
        <w:rPr>
          <w:rFonts w:ascii="Times New Roman" w:hAnsi="Times New Roman" w:cs="Times New Roman"/>
          <w:sz w:val="32"/>
        </w:rPr>
        <w:t>«Моя семья»</w:t>
      </w:r>
      <w:r w:rsidR="009B1576" w:rsidRPr="009623FD">
        <w:rPr>
          <w:rFonts w:ascii="Times New Roman" w:hAnsi="Times New Roman" w:cs="Times New Roman"/>
          <w:sz w:val="32"/>
        </w:rPr>
        <w:t xml:space="preserve"> (Что нужно семье)</w:t>
      </w:r>
      <w:r w:rsidRPr="009623FD">
        <w:rPr>
          <w:rFonts w:ascii="Times New Roman" w:hAnsi="Times New Roman" w:cs="Times New Roman"/>
          <w:sz w:val="32"/>
        </w:rPr>
        <w:t>,</w:t>
      </w:r>
      <w:r w:rsidR="009B1576" w:rsidRPr="009623FD">
        <w:rPr>
          <w:rFonts w:ascii="Times New Roman" w:hAnsi="Times New Roman" w:cs="Times New Roman"/>
          <w:sz w:val="32"/>
        </w:rPr>
        <w:t xml:space="preserve"> </w:t>
      </w:r>
      <w:r w:rsidRPr="009623FD">
        <w:rPr>
          <w:rFonts w:ascii="Times New Roman" w:hAnsi="Times New Roman" w:cs="Times New Roman"/>
          <w:sz w:val="32"/>
        </w:rPr>
        <w:t xml:space="preserve"> </w:t>
      </w:r>
      <w:r w:rsidR="008D3F04">
        <w:rPr>
          <w:rFonts w:ascii="Times New Roman" w:hAnsi="Times New Roman" w:cs="Times New Roman"/>
          <w:b/>
          <w:color w:val="C00000"/>
          <w:sz w:val="32"/>
        </w:rPr>
        <w:t xml:space="preserve">щ </w:t>
      </w:r>
      <w:r w:rsidR="009B1576" w:rsidRPr="009623FD">
        <w:rPr>
          <w:rFonts w:ascii="Times New Roman" w:hAnsi="Times New Roman" w:cs="Times New Roman"/>
          <w:sz w:val="32"/>
        </w:rPr>
        <w:t xml:space="preserve">«Зачем нужны автомобили» (Сколько стоит автомобиль), </w:t>
      </w:r>
      <w:r w:rsidR="008D3F04">
        <w:rPr>
          <w:rFonts w:ascii="Times New Roman" w:hAnsi="Times New Roman" w:cs="Times New Roman"/>
          <w:b/>
          <w:color w:val="C00000"/>
          <w:sz w:val="32"/>
        </w:rPr>
        <w:t xml:space="preserve">щ </w:t>
      </w:r>
      <w:r w:rsidR="00CA658A" w:rsidRPr="009623FD">
        <w:rPr>
          <w:rFonts w:ascii="Times New Roman" w:hAnsi="Times New Roman" w:cs="Times New Roman"/>
          <w:sz w:val="32"/>
        </w:rPr>
        <w:t>«Опасные незнакомцы» (Кто такие мошенники),</w:t>
      </w:r>
      <w:r w:rsidR="00CA658A" w:rsidRPr="00CA658A">
        <w:rPr>
          <w:rFonts w:ascii="Times New Roman" w:hAnsi="Times New Roman" w:cs="Times New Roman"/>
          <w:sz w:val="32"/>
        </w:rPr>
        <w:t xml:space="preserve"> </w:t>
      </w:r>
      <w:r w:rsidR="00CA658A" w:rsidRPr="009623FD">
        <w:rPr>
          <w:rFonts w:ascii="Times New Roman" w:hAnsi="Times New Roman" w:cs="Times New Roman"/>
          <w:sz w:val="32"/>
        </w:rPr>
        <w:t xml:space="preserve">«Опасные места» (Когда рискуешь деньгами), </w:t>
      </w:r>
      <w:r w:rsidR="008D3F04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8 </w:t>
      </w:r>
      <w:r w:rsidR="009B1576" w:rsidRPr="009623FD">
        <w:rPr>
          <w:rFonts w:ascii="Times New Roman" w:hAnsi="Times New Roman" w:cs="Times New Roman"/>
          <w:sz w:val="32"/>
        </w:rPr>
        <w:t>«Что такое экономика</w:t>
      </w:r>
      <w:r w:rsidR="008D3F04">
        <w:rPr>
          <w:rFonts w:ascii="Times New Roman" w:hAnsi="Times New Roman" w:cs="Times New Roman"/>
          <w:sz w:val="32"/>
        </w:rPr>
        <w:t xml:space="preserve"> и для чего она нужна</w:t>
      </w:r>
      <w:r w:rsidR="009B1576" w:rsidRPr="009623FD">
        <w:rPr>
          <w:rFonts w:ascii="Times New Roman" w:hAnsi="Times New Roman" w:cs="Times New Roman"/>
          <w:sz w:val="32"/>
        </w:rPr>
        <w:t xml:space="preserve">» (Как разумно делать покупки), </w:t>
      </w:r>
      <w:r w:rsidR="008D3F04">
        <w:rPr>
          <w:rFonts w:ascii="Times New Roman" w:hAnsi="Times New Roman" w:cs="Times New Roman"/>
          <w:b/>
          <w:color w:val="C00000"/>
          <w:sz w:val="32"/>
        </w:rPr>
        <w:t xml:space="preserve">щ </w:t>
      </w:r>
      <w:r w:rsidR="00CA658A" w:rsidRPr="009623FD">
        <w:rPr>
          <w:rFonts w:ascii="Times New Roman" w:hAnsi="Times New Roman" w:cs="Times New Roman"/>
          <w:sz w:val="32"/>
        </w:rPr>
        <w:lastRenderedPageBreak/>
        <w:t xml:space="preserve">«Семейный бюджет» (Зачем семье сбережения), </w:t>
      </w:r>
      <w:r w:rsidR="008D3F04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9 </w:t>
      </w:r>
      <w:r w:rsidR="009B1576" w:rsidRPr="009623FD">
        <w:rPr>
          <w:rFonts w:ascii="Times New Roman" w:hAnsi="Times New Roman" w:cs="Times New Roman"/>
          <w:sz w:val="32"/>
        </w:rPr>
        <w:t>«Что такое деньги»</w:t>
      </w:r>
      <w:r w:rsidR="00CA658A">
        <w:rPr>
          <w:rFonts w:ascii="Times New Roman" w:hAnsi="Times New Roman" w:cs="Times New Roman"/>
          <w:sz w:val="32"/>
        </w:rPr>
        <w:t xml:space="preserve"> (Из истории денег, денежные единицы, способы обмена товара)</w:t>
      </w:r>
      <w:r w:rsidR="009B1576" w:rsidRPr="009623FD">
        <w:rPr>
          <w:rFonts w:ascii="Times New Roman" w:hAnsi="Times New Roman" w:cs="Times New Roman"/>
          <w:sz w:val="32"/>
        </w:rPr>
        <w:t xml:space="preserve">, </w:t>
      </w:r>
      <w:r w:rsidRPr="009623FD">
        <w:rPr>
          <w:rFonts w:ascii="Times New Roman" w:hAnsi="Times New Roman" w:cs="Times New Roman"/>
          <w:sz w:val="32"/>
        </w:rPr>
        <w:t>«Путешествия по городам и странам»</w:t>
      </w:r>
      <w:r w:rsidR="009B1576" w:rsidRPr="009623FD">
        <w:rPr>
          <w:rFonts w:ascii="Times New Roman" w:hAnsi="Times New Roman" w:cs="Times New Roman"/>
          <w:sz w:val="32"/>
        </w:rPr>
        <w:t xml:space="preserve"> (Деньги в разных странах)</w:t>
      </w:r>
      <w:r w:rsidRPr="009623FD">
        <w:rPr>
          <w:rFonts w:ascii="Times New Roman" w:hAnsi="Times New Roman" w:cs="Times New Roman"/>
          <w:sz w:val="32"/>
        </w:rPr>
        <w:t xml:space="preserve">, </w:t>
      </w:r>
      <w:r w:rsidR="009B1576" w:rsidRPr="009623FD">
        <w:rPr>
          <w:rFonts w:ascii="Times New Roman" w:hAnsi="Times New Roman" w:cs="Times New Roman"/>
          <w:sz w:val="32"/>
        </w:rPr>
        <w:t xml:space="preserve">«Человек и информация» (Где можно делать покупки), «Путешествие по России» (Как пользоваться банковской картой) </w:t>
      </w:r>
      <w:r w:rsidRPr="009623FD">
        <w:rPr>
          <w:rFonts w:ascii="Times New Roman" w:hAnsi="Times New Roman" w:cs="Times New Roman"/>
          <w:sz w:val="32"/>
        </w:rPr>
        <w:t>и другие темы.</w:t>
      </w:r>
    </w:p>
    <w:p w:rsidR="008D3F04" w:rsidRDefault="008D3F04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10</w:t>
      </w:r>
    </w:p>
    <w:p w:rsidR="00D06ABE" w:rsidRPr="009623FD" w:rsidRDefault="00D06ABE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Иная логика легла в основу встраивания элементов ф</w:t>
      </w:r>
      <w:r w:rsidR="009B1576" w:rsidRPr="009623FD">
        <w:rPr>
          <w:rFonts w:ascii="Times New Roman" w:hAnsi="Times New Roman" w:cs="Times New Roman"/>
          <w:sz w:val="32"/>
        </w:rPr>
        <w:t xml:space="preserve">инансовой грамотности в предмет «Математика». </w:t>
      </w:r>
      <w:r w:rsidRPr="009623FD">
        <w:rPr>
          <w:rFonts w:ascii="Times New Roman" w:hAnsi="Times New Roman" w:cs="Times New Roman"/>
          <w:sz w:val="32"/>
        </w:rPr>
        <w:t xml:space="preserve">Здесь в целях </w:t>
      </w:r>
      <w:proofErr w:type="gramStart"/>
      <w:r w:rsidRPr="009623FD">
        <w:rPr>
          <w:rFonts w:ascii="Times New Roman" w:hAnsi="Times New Roman" w:cs="Times New Roman"/>
          <w:sz w:val="32"/>
        </w:rPr>
        <w:t>развития финансовой грамотности</w:t>
      </w:r>
      <w:proofErr w:type="gramEnd"/>
      <w:r w:rsidRPr="009623FD">
        <w:rPr>
          <w:rFonts w:ascii="Times New Roman" w:hAnsi="Times New Roman" w:cs="Times New Roman"/>
          <w:sz w:val="32"/>
        </w:rPr>
        <w:t xml:space="preserve"> </w:t>
      </w:r>
      <w:r w:rsidR="009B1576" w:rsidRPr="009623FD">
        <w:rPr>
          <w:rFonts w:ascii="Times New Roman" w:hAnsi="Times New Roman" w:cs="Times New Roman"/>
          <w:sz w:val="32"/>
        </w:rPr>
        <w:t>об</w:t>
      </w:r>
      <w:r w:rsidRPr="009623FD">
        <w:rPr>
          <w:rFonts w:ascii="Times New Roman" w:hAnsi="Times New Roman" w:cs="Times New Roman"/>
          <w:sz w:val="32"/>
        </w:rPr>
        <w:t>уча</w:t>
      </w:r>
      <w:r w:rsidR="009B1576" w:rsidRPr="009623FD">
        <w:rPr>
          <w:rFonts w:ascii="Times New Roman" w:hAnsi="Times New Roman" w:cs="Times New Roman"/>
          <w:sz w:val="32"/>
        </w:rPr>
        <w:t>ю</w:t>
      </w:r>
      <w:r w:rsidRPr="009623FD">
        <w:rPr>
          <w:rFonts w:ascii="Times New Roman" w:hAnsi="Times New Roman" w:cs="Times New Roman"/>
          <w:sz w:val="32"/>
        </w:rPr>
        <w:t xml:space="preserve">щихся целесообразно проводить сюжетные уроки в соответствии с темами предлагаемых занятий. </w:t>
      </w:r>
    </w:p>
    <w:p w:rsidR="009B1576" w:rsidRDefault="009B1576" w:rsidP="00CA65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 xml:space="preserve">Сначала обучающиеся знакомятся с числами, цифрами, </w:t>
      </w:r>
      <w:r w:rsidR="008D3F04">
        <w:rPr>
          <w:rFonts w:ascii="Times New Roman" w:hAnsi="Times New Roman" w:cs="Times New Roman"/>
          <w:sz w:val="32"/>
        </w:rPr>
        <w:t xml:space="preserve">изучают </w:t>
      </w:r>
      <w:r w:rsidR="00CA658A">
        <w:rPr>
          <w:rFonts w:ascii="Times New Roman" w:hAnsi="Times New Roman" w:cs="Times New Roman"/>
          <w:sz w:val="32"/>
        </w:rPr>
        <w:t xml:space="preserve">состав чисел, </w:t>
      </w:r>
      <w:r w:rsidR="008D3F04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11 </w:t>
      </w:r>
      <w:r w:rsidR="008D3F04">
        <w:rPr>
          <w:rFonts w:ascii="Times New Roman" w:hAnsi="Times New Roman" w:cs="Times New Roman"/>
          <w:sz w:val="32"/>
        </w:rPr>
        <w:t xml:space="preserve">решают простые задачи. </w:t>
      </w:r>
      <w:r w:rsidR="008D3F04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12 </w:t>
      </w:r>
      <w:r w:rsidR="008D3F04">
        <w:rPr>
          <w:rFonts w:ascii="Times New Roman" w:hAnsi="Times New Roman" w:cs="Times New Roman"/>
          <w:sz w:val="32"/>
        </w:rPr>
        <w:t xml:space="preserve">Затем знакомятся с </w:t>
      </w:r>
      <w:r w:rsidRPr="009623FD">
        <w:rPr>
          <w:rFonts w:ascii="Times New Roman" w:hAnsi="Times New Roman" w:cs="Times New Roman"/>
          <w:sz w:val="32"/>
        </w:rPr>
        <w:t xml:space="preserve">единицами измерения стоимости – копейкой и рублём. Учатся переводить </w:t>
      </w:r>
      <w:r w:rsidR="008D3F04">
        <w:rPr>
          <w:rFonts w:ascii="Times New Roman" w:hAnsi="Times New Roman" w:cs="Times New Roman"/>
          <w:sz w:val="32"/>
        </w:rPr>
        <w:t>рубли в копейки и обратно. Далее</w:t>
      </w:r>
      <w:r w:rsidRPr="009623FD">
        <w:rPr>
          <w:rFonts w:ascii="Times New Roman" w:hAnsi="Times New Roman" w:cs="Times New Roman"/>
          <w:sz w:val="32"/>
        </w:rPr>
        <w:t xml:space="preserve"> вводится понятие денег, их функции: мера стоимости, средство обращения, платежа и накопления. Обучающиеся дальше продолжают расширять свои знания о денежных знаках. </w:t>
      </w:r>
      <w:r w:rsidR="008D3F04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13 </w:t>
      </w:r>
      <w:r w:rsidRPr="009623FD">
        <w:rPr>
          <w:rFonts w:ascii="Times New Roman" w:hAnsi="Times New Roman" w:cs="Times New Roman"/>
          <w:sz w:val="32"/>
        </w:rPr>
        <w:t xml:space="preserve">Появляется понятия – цена товара, количество, стоимость покупки. Ребята решают задачи на стоимость товара, оплату товара, получение сдачи. </w:t>
      </w:r>
      <w:r w:rsidR="008D3F04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14 </w:t>
      </w:r>
      <w:r w:rsidRPr="009623FD">
        <w:rPr>
          <w:rFonts w:ascii="Times New Roman" w:hAnsi="Times New Roman" w:cs="Times New Roman"/>
          <w:sz w:val="32"/>
        </w:rPr>
        <w:t>Далее начинают пользоваться формулой стоимости покупки: Ц ∙ К = С</w:t>
      </w:r>
      <w:r w:rsidRPr="009623FD">
        <w:rPr>
          <w:rFonts w:ascii="Times New Roman" w:hAnsi="Times New Roman" w:cs="Times New Roman"/>
          <w:sz w:val="32"/>
          <w:szCs w:val="20"/>
        </w:rPr>
        <w:t>.</w:t>
      </w:r>
      <w:r w:rsidRPr="009623FD">
        <w:rPr>
          <w:rFonts w:ascii="Times New Roman" w:hAnsi="Times New Roman" w:cs="Times New Roman"/>
          <w:sz w:val="32"/>
        </w:rPr>
        <w:t xml:space="preserve"> В 4 классе появляются новые понятия: статья расходов и доходов семьи, семейный бюджет, планирование семейного бюджета.</w:t>
      </w:r>
    </w:p>
    <w:p w:rsidR="008D3F04" w:rsidRPr="009623FD" w:rsidRDefault="008D3F04" w:rsidP="00176A69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15</w:t>
      </w:r>
    </w:p>
    <w:p w:rsidR="009B1576" w:rsidRPr="009623FD" w:rsidRDefault="009B1576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 xml:space="preserve">На уроках русского языка и литературного чтения происходит обсуждение ситуаций, связанных с прочтением произведений, в которых упоминаются различные социальные и финансовые ситуации, деньги в литературных произведениях, а также </w:t>
      </w:r>
      <w:r w:rsidR="00B31F11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16 </w:t>
      </w:r>
      <w:r w:rsidRPr="009623FD">
        <w:rPr>
          <w:rFonts w:ascii="Times New Roman" w:hAnsi="Times New Roman" w:cs="Times New Roman"/>
          <w:sz w:val="32"/>
        </w:rPr>
        <w:t xml:space="preserve">ребусы, анаграммы, </w:t>
      </w:r>
      <w:r w:rsidR="00B31F11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17 </w:t>
      </w:r>
      <w:r w:rsidRPr="009623FD">
        <w:rPr>
          <w:rFonts w:ascii="Times New Roman" w:hAnsi="Times New Roman" w:cs="Times New Roman"/>
          <w:sz w:val="32"/>
        </w:rPr>
        <w:t>пословицы.</w:t>
      </w:r>
    </w:p>
    <w:p w:rsidR="009B1576" w:rsidRDefault="00EE5026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u w:val="single"/>
        </w:rPr>
      </w:pPr>
      <w:r w:rsidRPr="009623FD">
        <w:rPr>
          <w:rFonts w:ascii="Times New Roman" w:hAnsi="Times New Roman" w:cs="Times New Roman"/>
          <w:sz w:val="32"/>
        </w:rPr>
        <w:lastRenderedPageBreak/>
        <w:t>Воспитывать финансовую грамотность можно и через интеграцию в урочную деятельность, классные часы,</w:t>
      </w:r>
      <w:r w:rsidR="00B31F11" w:rsidRPr="00B31F11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 </w:t>
      </w:r>
      <w:r w:rsidR="00B31F11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18 </w:t>
      </w:r>
      <w:r w:rsidRPr="009623FD">
        <w:rPr>
          <w:rFonts w:ascii="Times New Roman" w:hAnsi="Times New Roman" w:cs="Times New Roman"/>
          <w:sz w:val="32"/>
        </w:rPr>
        <w:t xml:space="preserve">проектную деятельность, </w:t>
      </w:r>
      <w:r w:rsidRPr="009623FD">
        <w:rPr>
          <w:rFonts w:ascii="Times New Roman" w:hAnsi="Times New Roman" w:cs="Times New Roman"/>
          <w:sz w:val="32"/>
          <w:u w:val="single"/>
        </w:rPr>
        <w:t>внеурочную деятельность:</w:t>
      </w:r>
    </w:p>
    <w:p w:rsidR="00B31F11" w:rsidRPr="009623FD" w:rsidRDefault="00B31F11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19</w:t>
      </w:r>
    </w:p>
    <w:p w:rsidR="00EE5026" w:rsidRDefault="009623FD" w:rsidP="009623FD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EE5026" w:rsidRPr="009623FD">
        <w:rPr>
          <w:rFonts w:ascii="Times New Roman" w:hAnsi="Times New Roman" w:cs="Times New Roman"/>
          <w:sz w:val="32"/>
        </w:rPr>
        <w:t xml:space="preserve">«Развитие речи» (работа с текстом, тесты, загадки, </w:t>
      </w:r>
      <w:r w:rsidR="00B31F11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20 </w:t>
      </w:r>
      <w:r w:rsidR="00EE5026" w:rsidRPr="009623FD">
        <w:rPr>
          <w:rFonts w:ascii="Times New Roman" w:hAnsi="Times New Roman" w:cs="Times New Roman"/>
          <w:sz w:val="32"/>
        </w:rPr>
        <w:t>упражнения «Закончи верные утверждения»).</w:t>
      </w:r>
    </w:p>
    <w:p w:rsidR="00B31F11" w:rsidRPr="009623FD" w:rsidRDefault="00B31F11" w:rsidP="00B31F11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21</w:t>
      </w:r>
    </w:p>
    <w:p w:rsidR="00EE5026" w:rsidRDefault="009623FD" w:rsidP="009623FD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EE5026" w:rsidRPr="009623FD">
        <w:rPr>
          <w:rFonts w:ascii="Times New Roman" w:hAnsi="Times New Roman" w:cs="Times New Roman"/>
          <w:sz w:val="32"/>
        </w:rPr>
        <w:t>«Учись учиться» (работа с различной информацией)</w:t>
      </w:r>
    </w:p>
    <w:p w:rsidR="00B31F11" w:rsidRPr="009623FD" w:rsidRDefault="00B31F11" w:rsidP="00B31F11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22</w:t>
      </w:r>
    </w:p>
    <w:p w:rsidR="00EE5026" w:rsidRDefault="009623FD" w:rsidP="009623FD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EE5026" w:rsidRPr="009623FD">
        <w:rPr>
          <w:rFonts w:ascii="Times New Roman" w:hAnsi="Times New Roman" w:cs="Times New Roman"/>
          <w:sz w:val="32"/>
        </w:rPr>
        <w:t>«Разговор о правильном питании» (Игра «Магазин»)</w:t>
      </w:r>
    </w:p>
    <w:p w:rsidR="00B31F11" w:rsidRPr="009623FD" w:rsidRDefault="00B31F11" w:rsidP="00B31F11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23</w:t>
      </w:r>
    </w:p>
    <w:p w:rsidR="00EE5026" w:rsidRDefault="009623FD" w:rsidP="009623FD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EE5026" w:rsidRPr="009623FD">
        <w:rPr>
          <w:rFonts w:ascii="Times New Roman" w:hAnsi="Times New Roman" w:cs="Times New Roman"/>
          <w:sz w:val="32"/>
        </w:rPr>
        <w:t>«Я – гражданин и патриот России» (Путешествие по России – умение пользоваться пластико</w:t>
      </w:r>
      <w:r w:rsidR="00B91A53">
        <w:rPr>
          <w:rFonts w:ascii="Times New Roman" w:hAnsi="Times New Roman" w:cs="Times New Roman"/>
          <w:sz w:val="32"/>
        </w:rPr>
        <w:t>во</w:t>
      </w:r>
      <w:r w:rsidR="00EE5026" w:rsidRPr="009623FD">
        <w:rPr>
          <w:rFonts w:ascii="Times New Roman" w:hAnsi="Times New Roman" w:cs="Times New Roman"/>
          <w:sz w:val="32"/>
        </w:rPr>
        <w:t>й картой и проездным билетом, основной закон России – Конституция, государственный бюджет и др.)</w:t>
      </w:r>
    </w:p>
    <w:p w:rsidR="00B31F11" w:rsidRPr="009623FD" w:rsidRDefault="00B31F11" w:rsidP="00B31F11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24</w:t>
      </w:r>
    </w:p>
    <w:p w:rsidR="00EE5026" w:rsidRDefault="00EE5026" w:rsidP="009623FD">
      <w:pPr>
        <w:pStyle w:val="a7"/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 xml:space="preserve">На современном этапе знание финансовой грамотности необходимо </w:t>
      </w:r>
      <w:r w:rsidR="00CA658A">
        <w:rPr>
          <w:rFonts w:ascii="Times New Roman" w:hAnsi="Times New Roman" w:cs="Times New Roman"/>
          <w:sz w:val="32"/>
        </w:rPr>
        <w:t xml:space="preserve">также </w:t>
      </w:r>
      <w:r w:rsidRPr="009623FD">
        <w:rPr>
          <w:rFonts w:ascii="Times New Roman" w:hAnsi="Times New Roman" w:cs="Times New Roman"/>
          <w:sz w:val="32"/>
        </w:rPr>
        <w:t xml:space="preserve">при выполнении ВПР и </w:t>
      </w:r>
      <w:r w:rsidR="00B31F11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25 </w:t>
      </w:r>
      <w:r w:rsidRPr="009623FD">
        <w:rPr>
          <w:rFonts w:ascii="Times New Roman" w:hAnsi="Times New Roman" w:cs="Times New Roman"/>
          <w:sz w:val="32"/>
        </w:rPr>
        <w:t xml:space="preserve">Комплексных </w:t>
      </w:r>
      <w:proofErr w:type="spellStart"/>
      <w:r w:rsidRPr="009623FD">
        <w:rPr>
          <w:rFonts w:ascii="Times New Roman" w:hAnsi="Times New Roman" w:cs="Times New Roman"/>
          <w:sz w:val="32"/>
        </w:rPr>
        <w:t>метапредметных</w:t>
      </w:r>
      <w:proofErr w:type="spellEnd"/>
      <w:r w:rsidRPr="009623FD">
        <w:rPr>
          <w:rFonts w:ascii="Times New Roman" w:hAnsi="Times New Roman" w:cs="Times New Roman"/>
          <w:sz w:val="32"/>
        </w:rPr>
        <w:t xml:space="preserve"> работ.</w:t>
      </w:r>
    </w:p>
    <w:p w:rsidR="00B31F11" w:rsidRPr="009623FD" w:rsidRDefault="00B31F11" w:rsidP="009623FD">
      <w:pPr>
        <w:pStyle w:val="a7"/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26</w:t>
      </w:r>
    </w:p>
    <w:p w:rsidR="00EE5026" w:rsidRPr="009623FD" w:rsidRDefault="00EE5026" w:rsidP="009623FD">
      <w:pPr>
        <w:pStyle w:val="a7"/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  <w:u w:val="single"/>
        </w:rPr>
      </w:pPr>
      <w:r w:rsidRPr="009623FD">
        <w:rPr>
          <w:rFonts w:ascii="Times New Roman" w:hAnsi="Times New Roman" w:cs="Times New Roman"/>
          <w:sz w:val="32"/>
        </w:rPr>
        <w:t xml:space="preserve">Формирование финансовой грамотности обучающихся невозможно </w:t>
      </w:r>
      <w:r w:rsidRPr="009623FD">
        <w:rPr>
          <w:rFonts w:ascii="Times New Roman" w:hAnsi="Times New Roman" w:cs="Times New Roman"/>
          <w:sz w:val="32"/>
          <w:u w:val="single"/>
        </w:rPr>
        <w:t>без электронно-образовате</w:t>
      </w:r>
      <w:r w:rsidR="00CA658A">
        <w:rPr>
          <w:rFonts w:ascii="Times New Roman" w:hAnsi="Times New Roman" w:cs="Times New Roman"/>
          <w:sz w:val="32"/>
          <w:u w:val="single"/>
        </w:rPr>
        <w:t>льных ресурсов</w:t>
      </w:r>
      <w:r w:rsidRPr="009623FD">
        <w:rPr>
          <w:rFonts w:ascii="Times New Roman" w:hAnsi="Times New Roman" w:cs="Times New Roman"/>
          <w:sz w:val="32"/>
          <w:u w:val="single"/>
        </w:rPr>
        <w:t>:</w:t>
      </w:r>
    </w:p>
    <w:p w:rsidR="00EE5026" w:rsidRDefault="009623FD" w:rsidP="009623FD">
      <w:pPr>
        <w:pStyle w:val="a7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EE5026" w:rsidRPr="009623FD">
        <w:rPr>
          <w:rFonts w:ascii="Times New Roman" w:hAnsi="Times New Roman" w:cs="Times New Roman"/>
          <w:sz w:val="32"/>
        </w:rPr>
        <w:t>Электронные приложения к учебникам.</w:t>
      </w:r>
    </w:p>
    <w:p w:rsidR="00B31F11" w:rsidRPr="009623FD" w:rsidRDefault="00B31F11" w:rsidP="00B31F11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27</w:t>
      </w:r>
    </w:p>
    <w:p w:rsidR="00EE5026" w:rsidRDefault="009623FD" w:rsidP="009623FD">
      <w:pPr>
        <w:pStyle w:val="a7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EE5026" w:rsidRPr="009623FD">
        <w:rPr>
          <w:rFonts w:ascii="Times New Roman" w:hAnsi="Times New Roman" w:cs="Times New Roman"/>
          <w:sz w:val="32"/>
        </w:rPr>
        <w:t>Интернет – ресурсы</w:t>
      </w:r>
      <w:r w:rsidR="00CA658A">
        <w:rPr>
          <w:rFonts w:ascii="Times New Roman" w:hAnsi="Times New Roman" w:cs="Times New Roman"/>
          <w:sz w:val="32"/>
        </w:rPr>
        <w:t xml:space="preserve"> (Методические материалы по финансовой грамотности в начальной школе; онлайн-игра для обучающихся 2-4 классов на сайте </w:t>
      </w:r>
      <w:proofErr w:type="spellStart"/>
      <w:r w:rsidR="00CA658A">
        <w:rPr>
          <w:rFonts w:ascii="Times New Roman" w:hAnsi="Times New Roman" w:cs="Times New Roman"/>
          <w:sz w:val="32"/>
        </w:rPr>
        <w:t>Финзнайка.рф</w:t>
      </w:r>
      <w:proofErr w:type="spellEnd"/>
      <w:r w:rsidR="00CA658A">
        <w:rPr>
          <w:rFonts w:ascii="Times New Roman" w:hAnsi="Times New Roman" w:cs="Times New Roman"/>
          <w:sz w:val="32"/>
        </w:rPr>
        <w:t xml:space="preserve">; </w:t>
      </w:r>
      <w:r w:rsidR="00B31F11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 xml:space="preserve">Слайд 28 </w:t>
      </w:r>
      <w:r w:rsidR="00CA658A">
        <w:rPr>
          <w:rFonts w:ascii="Times New Roman" w:hAnsi="Times New Roman" w:cs="Times New Roman"/>
          <w:sz w:val="32"/>
        </w:rPr>
        <w:t xml:space="preserve">онлайн-сервис </w:t>
      </w:r>
      <w:proofErr w:type="spellStart"/>
      <w:r w:rsidR="00CA658A">
        <w:rPr>
          <w:rFonts w:ascii="Times New Roman" w:hAnsi="Times New Roman" w:cs="Times New Roman"/>
          <w:sz w:val="32"/>
        </w:rPr>
        <w:t>Монеткины.рф</w:t>
      </w:r>
      <w:proofErr w:type="spellEnd"/>
      <w:r w:rsidR="00CA658A">
        <w:rPr>
          <w:rFonts w:ascii="Times New Roman" w:hAnsi="Times New Roman" w:cs="Times New Roman"/>
          <w:sz w:val="32"/>
        </w:rPr>
        <w:t>, обучающий основам ведения бюджета для 2-8 классов; интерактивный мультсериал «Богатый бобрёнок для детей от 6 лет и др.).</w:t>
      </w:r>
    </w:p>
    <w:p w:rsidR="00B31F11" w:rsidRDefault="00B31F11" w:rsidP="00B31F11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lastRenderedPageBreak/>
        <w:t>Слайд 29</w:t>
      </w:r>
    </w:p>
    <w:p w:rsidR="00CA658A" w:rsidRPr="00CA658A" w:rsidRDefault="00CA658A" w:rsidP="00CA658A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А также </w:t>
      </w:r>
      <w:r w:rsidRPr="00CA658A">
        <w:rPr>
          <w:rFonts w:ascii="Times New Roman" w:hAnsi="Times New Roman" w:cs="Times New Roman"/>
          <w:sz w:val="32"/>
          <w:u w:val="single"/>
        </w:rPr>
        <w:t>учебных пособий:</w:t>
      </w:r>
    </w:p>
    <w:p w:rsidR="00EE5026" w:rsidRPr="009623FD" w:rsidRDefault="009623FD" w:rsidP="009623FD">
      <w:pPr>
        <w:pStyle w:val="a7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EE5026" w:rsidRPr="009623FD">
        <w:rPr>
          <w:rFonts w:ascii="Times New Roman" w:hAnsi="Times New Roman" w:cs="Times New Roman"/>
          <w:sz w:val="32"/>
        </w:rPr>
        <w:t>УМК «Финансовая грамотность».</w:t>
      </w:r>
    </w:p>
    <w:p w:rsidR="00EE5026" w:rsidRDefault="00EE5026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 xml:space="preserve">Таким образом, деятельность, направленная на воспитание финансовой грамотности школьников, может быть проведена в разных формах. Эти мероприятия способствуют формированию у обучающихся общих, и в то же время достаточно цельных представлений о процессах, связанных с экономикой, бизнесом, ресурсами и их разумным потреблением, формированию успешной личности каждого ученика. </w:t>
      </w:r>
    </w:p>
    <w:p w:rsidR="00CA658A" w:rsidRDefault="00B91A53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также п</w:t>
      </w:r>
      <w:r w:rsidR="00CA658A">
        <w:rPr>
          <w:rFonts w:ascii="Times New Roman" w:hAnsi="Times New Roman" w:cs="Times New Roman"/>
          <w:sz w:val="32"/>
        </w:rPr>
        <w:t>озитивное отношение родителей к изучению финансовой грамотности их детьми и активное участие в этом процессе будут способствовать достижению учебных целей. Поэтому родительская помощь очень необходима в решении таких вопросов: как потратить карманные деньги, как скопить на желанный подарок, где приобрести качественную и недорогую вещь, как получить денежное вознаграждение или поощрение за инициативу в помощи по разным делам и др.</w:t>
      </w:r>
    </w:p>
    <w:p w:rsidR="00B31F11" w:rsidRPr="009623FD" w:rsidRDefault="00B31F11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30</w:t>
      </w:r>
    </w:p>
    <w:p w:rsidR="00EE5026" w:rsidRPr="009623FD" w:rsidRDefault="00EE5026" w:rsidP="009623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 xml:space="preserve">В результате изучения основ финансовой грамотности на уровне НОО, </w:t>
      </w:r>
      <w:r w:rsidRPr="009623FD">
        <w:rPr>
          <w:rFonts w:ascii="Times New Roman" w:hAnsi="Times New Roman" w:cs="Times New Roman"/>
          <w:sz w:val="32"/>
          <w:u w:val="single"/>
        </w:rPr>
        <w:t>обучающиеся должны знать:</w:t>
      </w:r>
    </w:p>
    <w:p w:rsidR="00EE5026" w:rsidRPr="009623FD" w:rsidRDefault="00EE5026" w:rsidP="009623FD">
      <w:pPr>
        <w:pStyle w:val="a7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понимание природы и функции денег;</w:t>
      </w:r>
    </w:p>
    <w:p w:rsidR="00EE5026" w:rsidRPr="009623FD" w:rsidRDefault="00EE5026" w:rsidP="009623FD">
      <w:pPr>
        <w:pStyle w:val="a7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умение ценить деньги;</w:t>
      </w:r>
    </w:p>
    <w:p w:rsidR="00EE5026" w:rsidRPr="009623FD" w:rsidRDefault="00EE5026" w:rsidP="009623FD">
      <w:pPr>
        <w:pStyle w:val="a7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умение считать деньги;</w:t>
      </w:r>
    </w:p>
    <w:p w:rsidR="00EE5026" w:rsidRPr="009623FD" w:rsidRDefault="00EE5026" w:rsidP="009623FD">
      <w:pPr>
        <w:pStyle w:val="a7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умение составлять финансовый отчёт (доходы и расходы семьи);</w:t>
      </w:r>
    </w:p>
    <w:p w:rsidR="00EE5026" w:rsidRPr="009623FD" w:rsidRDefault="00EE5026" w:rsidP="009623FD">
      <w:pPr>
        <w:pStyle w:val="a7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умение экономить и сберегать;</w:t>
      </w:r>
    </w:p>
    <w:p w:rsidR="00EE5026" w:rsidRPr="009623FD" w:rsidRDefault="00EE5026" w:rsidP="009623FD">
      <w:pPr>
        <w:pStyle w:val="a7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умение тратить деньги и жить по средствам;</w:t>
      </w:r>
    </w:p>
    <w:p w:rsidR="00EE5026" w:rsidRPr="009623FD" w:rsidRDefault="00EE5026" w:rsidP="009623FD">
      <w:pPr>
        <w:pStyle w:val="a7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2"/>
        </w:rPr>
      </w:pPr>
      <w:r w:rsidRPr="009623FD">
        <w:rPr>
          <w:rFonts w:ascii="Times New Roman" w:hAnsi="Times New Roman" w:cs="Times New Roman"/>
          <w:sz w:val="32"/>
        </w:rPr>
        <w:t>умение делиться.</w:t>
      </w:r>
    </w:p>
    <w:p w:rsidR="00EE5026" w:rsidRPr="00FC7FDB" w:rsidRDefault="00B31F11" w:rsidP="00EE502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Слайд 31</w:t>
      </w:r>
    </w:p>
    <w:p w:rsidR="00A73060" w:rsidRPr="00C100E0" w:rsidRDefault="0047164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100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Наверное, вы согласитесь со мной, если я скажу, что финансовый аспект - один из ведущих в жизни современного человека.</w:t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все с вами вынуждены решать финансовые вопросы на протяжении всей нашей жизни </w:t>
      </w:r>
      <w:r w:rsidRPr="00C100E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Стало очень важно, чтобы данной компетенцией в совершенстве овладели не только взрослые, но и дети.</w:t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Поэтому государством принято решение обучать детей «Основам финансово грамотного поведения» начиная с дошкольного возраста</w:t>
      </w:r>
      <w:r w:rsidRPr="00C100E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как же объяснить детям столь важную тему</w:t>
      </w:r>
      <w:r w:rsidRPr="00C100E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0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Конечно же в игре!</w:t>
      </w:r>
      <w:r w:rsidRPr="00C100E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00E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Поэтому я представляю вашему вниманию игру по финансовой грамотности, с помощью которой дети научатся складывать монеты достоинством рубль, 2 рубля и 5 рублей</w:t>
      </w:r>
      <w:bookmarkEnd w:id="0"/>
    </w:p>
    <w:sectPr w:rsidR="00A73060" w:rsidRPr="00C100E0" w:rsidSect="00436B0F">
      <w:footerReference w:type="default" r:id="rId11"/>
      <w:pgSz w:w="11906" w:h="16838"/>
      <w:pgMar w:top="709" w:right="850" w:bottom="709" w:left="1134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2A" w:rsidRDefault="0098452A" w:rsidP="00B31F11">
      <w:pPr>
        <w:spacing w:after="0" w:line="240" w:lineRule="auto"/>
      </w:pPr>
      <w:r>
        <w:separator/>
      </w:r>
    </w:p>
  </w:endnote>
  <w:endnote w:type="continuationSeparator" w:id="0">
    <w:p w:rsidR="0098452A" w:rsidRDefault="0098452A" w:rsidP="00B3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135181"/>
      <w:docPartObj>
        <w:docPartGallery w:val="Page Numbers (Bottom of Page)"/>
        <w:docPartUnique/>
      </w:docPartObj>
    </w:sdtPr>
    <w:sdtEndPr/>
    <w:sdtContent>
      <w:p w:rsidR="00B31F11" w:rsidRDefault="00B31F1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E0">
          <w:rPr>
            <w:noProof/>
          </w:rPr>
          <w:t>4</w:t>
        </w:r>
        <w:r>
          <w:fldChar w:fldCharType="end"/>
        </w:r>
      </w:p>
    </w:sdtContent>
  </w:sdt>
  <w:p w:rsidR="00B31F11" w:rsidRDefault="00B31F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2A" w:rsidRDefault="0098452A" w:rsidP="00B31F11">
      <w:pPr>
        <w:spacing w:after="0" w:line="240" w:lineRule="auto"/>
      </w:pPr>
      <w:r>
        <w:separator/>
      </w:r>
    </w:p>
  </w:footnote>
  <w:footnote w:type="continuationSeparator" w:id="0">
    <w:p w:rsidR="0098452A" w:rsidRDefault="0098452A" w:rsidP="00B3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3BB8"/>
    <w:multiLevelType w:val="hybridMultilevel"/>
    <w:tmpl w:val="7876D0F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92B1213"/>
    <w:multiLevelType w:val="hybridMultilevel"/>
    <w:tmpl w:val="7E9CBFC2"/>
    <w:lvl w:ilvl="0" w:tplc="ACAAA5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3C26D2"/>
    <w:multiLevelType w:val="hybridMultilevel"/>
    <w:tmpl w:val="9C18D766"/>
    <w:lvl w:ilvl="0" w:tplc="F40633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BE"/>
    <w:rsid w:val="0008293E"/>
    <w:rsid w:val="00086BEB"/>
    <w:rsid w:val="000C6E13"/>
    <w:rsid w:val="00176A69"/>
    <w:rsid w:val="00242481"/>
    <w:rsid w:val="002D2444"/>
    <w:rsid w:val="003630BB"/>
    <w:rsid w:val="00436B0F"/>
    <w:rsid w:val="00461FE9"/>
    <w:rsid w:val="0047164B"/>
    <w:rsid w:val="004B36D2"/>
    <w:rsid w:val="00513E24"/>
    <w:rsid w:val="00530F3A"/>
    <w:rsid w:val="005E4725"/>
    <w:rsid w:val="006E385F"/>
    <w:rsid w:val="00762E97"/>
    <w:rsid w:val="008219A9"/>
    <w:rsid w:val="008D3F04"/>
    <w:rsid w:val="00933A1A"/>
    <w:rsid w:val="009623FD"/>
    <w:rsid w:val="0098452A"/>
    <w:rsid w:val="009B1576"/>
    <w:rsid w:val="00A73060"/>
    <w:rsid w:val="00A95855"/>
    <w:rsid w:val="00AD02CC"/>
    <w:rsid w:val="00B31F11"/>
    <w:rsid w:val="00B91A53"/>
    <w:rsid w:val="00C100E0"/>
    <w:rsid w:val="00CA658A"/>
    <w:rsid w:val="00D06ABE"/>
    <w:rsid w:val="00EE5026"/>
    <w:rsid w:val="00F040E8"/>
    <w:rsid w:val="00F21597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D9397-C805-4901-B29B-D9344303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D06ABE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D06AB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0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AB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50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3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F11"/>
  </w:style>
  <w:style w:type="paragraph" w:styleId="aa">
    <w:name w:val="footer"/>
    <w:basedOn w:val="a"/>
    <w:link w:val="ab"/>
    <w:uiPriority w:val="99"/>
    <w:unhideWhenUsed/>
    <w:rsid w:val="00B3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2020-10-18T14:38:00Z</cp:lastPrinted>
  <dcterms:created xsi:type="dcterms:W3CDTF">2024-01-24T09:10:00Z</dcterms:created>
  <dcterms:modified xsi:type="dcterms:W3CDTF">2026-06-18T06:31:00Z</dcterms:modified>
</cp:coreProperties>
</file>