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4F9E4" w14:textId="38412CD7" w:rsidR="0031016F" w:rsidRPr="00A13C8A" w:rsidRDefault="003027B3" w:rsidP="00A13C8A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3C8A">
        <w:rPr>
          <w:rFonts w:ascii="Times New Roman" w:hAnsi="Times New Roman" w:cs="Times New Roman"/>
          <w:sz w:val="28"/>
          <w:szCs w:val="28"/>
        </w:rPr>
        <w:t>Особенности взаимодействия педагога с детьми разного темперамента</w:t>
      </w:r>
    </w:p>
    <w:p w14:paraId="51C700F2" w14:textId="77777777" w:rsidR="003027B3" w:rsidRPr="00A13C8A" w:rsidRDefault="003027B3" w:rsidP="00A13C8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531C4715" w14:textId="789D9E18" w:rsidR="003027B3" w:rsidRPr="00A13C8A" w:rsidRDefault="003027B3" w:rsidP="00A13C8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13C8A">
        <w:rPr>
          <w:rFonts w:ascii="Times New Roman" w:hAnsi="Times New Roman" w:cs="Times New Roman"/>
          <w:sz w:val="28"/>
          <w:szCs w:val="28"/>
        </w:rPr>
        <w:t>Дети отличаются друг от друга характером, реакцией на окружающее пространство и поведением. Один ребенок быстро включается в новую ситуацию, энергичен и инициативен, тогда как другой предпочитает наблюдать со стороны, медленно привыкая к изменениям. Такое различие объясняется особенностями темперамента. Воспитатель должен уметь распознавать типы темпераментов и подбирать соответствующие подходы для успешного взаимодействия с каждым ребенком.</w:t>
      </w:r>
    </w:p>
    <w:p w14:paraId="69C076C4" w14:textId="64CDDAF5" w:rsidR="003027B3" w:rsidRPr="00A13C8A" w:rsidRDefault="003027B3" w:rsidP="00A13C8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13C8A">
        <w:rPr>
          <w:rFonts w:ascii="Times New Roman" w:hAnsi="Times New Roman" w:cs="Times New Roman"/>
          <w:sz w:val="28"/>
          <w:szCs w:val="28"/>
        </w:rPr>
        <w:t>Типы темперамента и особенности поведения детей:</w:t>
      </w:r>
    </w:p>
    <w:p w14:paraId="0A0E1745" w14:textId="6BE22FBD" w:rsidR="003027B3" w:rsidRPr="00A13C8A" w:rsidRDefault="003027B3" w:rsidP="00A13C8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13C8A">
        <w:rPr>
          <w:rFonts w:ascii="Times New Roman" w:hAnsi="Times New Roman" w:cs="Times New Roman"/>
          <w:sz w:val="28"/>
          <w:szCs w:val="28"/>
        </w:rPr>
        <w:t>Холерик:</w:t>
      </w:r>
    </w:p>
    <w:p w14:paraId="599F5D86" w14:textId="77777777" w:rsidR="003027B3" w:rsidRPr="00A13C8A" w:rsidRDefault="003027B3" w:rsidP="00A13C8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13C8A">
        <w:rPr>
          <w:rFonts w:ascii="Times New Roman" w:hAnsi="Times New Roman" w:cs="Times New Roman"/>
          <w:sz w:val="28"/>
          <w:szCs w:val="28"/>
        </w:rPr>
        <w:t>Активный, решительный, любит движение и перемены. Быстро адаптируется к новым условиям, однако склонен к резким сменам настроения. Требуется создание условий для выплеска энергии и творческих возможностей.</w:t>
      </w:r>
    </w:p>
    <w:p w14:paraId="724A499E" w14:textId="5F4E5467" w:rsidR="003027B3" w:rsidRPr="00A13C8A" w:rsidRDefault="003027B3" w:rsidP="00A13C8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13C8A">
        <w:rPr>
          <w:rFonts w:ascii="Times New Roman" w:hAnsi="Times New Roman" w:cs="Times New Roman"/>
          <w:sz w:val="28"/>
          <w:szCs w:val="28"/>
        </w:rPr>
        <w:t xml:space="preserve"> Меланхолик:</w:t>
      </w:r>
    </w:p>
    <w:p w14:paraId="26F71DB3" w14:textId="77777777" w:rsidR="003027B3" w:rsidRPr="00A13C8A" w:rsidRDefault="003027B3" w:rsidP="00A13C8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13C8A">
        <w:rPr>
          <w:rFonts w:ascii="Times New Roman" w:hAnsi="Times New Roman" w:cs="Times New Roman"/>
          <w:sz w:val="28"/>
          <w:szCs w:val="28"/>
        </w:rPr>
        <w:t>Спокойный, задумчивый, чувствительный. Предпочитает избегать шумных компаний, тяжело переживает неудачи. Нуждается в бережном подходе, похвале и поддержке со стороны взрослого.</w:t>
      </w:r>
    </w:p>
    <w:p w14:paraId="0D4C2030" w14:textId="5B08DF3D" w:rsidR="003027B3" w:rsidRPr="00A13C8A" w:rsidRDefault="003027B3" w:rsidP="00A13C8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13C8A">
        <w:rPr>
          <w:rFonts w:ascii="Times New Roman" w:hAnsi="Times New Roman" w:cs="Times New Roman"/>
          <w:sz w:val="28"/>
          <w:szCs w:val="28"/>
        </w:rPr>
        <w:t>Сангвиник:</w:t>
      </w:r>
    </w:p>
    <w:p w14:paraId="3C7B9C38" w14:textId="77777777" w:rsidR="003027B3" w:rsidRPr="00A13C8A" w:rsidRDefault="003027B3" w:rsidP="00A13C8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13C8A">
        <w:rPr>
          <w:rFonts w:ascii="Times New Roman" w:hAnsi="Times New Roman" w:cs="Times New Roman"/>
          <w:sz w:val="28"/>
          <w:szCs w:val="28"/>
        </w:rPr>
        <w:t>Оптимистичный, веселый, общительный. Легко заводит друзей, охотно участвует в играх и занятиях. Отличается быстрой переключаемостью внимания, нуждается в постоянном контроле и регулировании активности.</w:t>
      </w:r>
    </w:p>
    <w:p w14:paraId="3BA82E8D" w14:textId="7E690F9B" w:rsidR="003027B3" w:rsidRPr="00A13C8A" w:rsidRDefault="003027B3" w:rsidP="00A13C8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13C8A">
        <w:rPr>
          <w:rFonts w:ascii="Times New Roman" w:hAnsi="Times New Roman" w:cs="Times New Roman"/>
          <w:sz w:val="28"/>
          <w:szCs w:val="28"/>
        </w:rPr>
        <w:t>Флегматик:</w:t>
      </w:r>
    </w:p>
    <w:p w14:paraId="3E0EB7E1" w14:textId="77777777" w:rsidR="003027B3" w:rsidRPr="00A13C8A" w:rsidRDefault="003027B3" w:rsidP="00A13C8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13C8A">
        <w:rPr>
          <w:rFonts w:ascii="Times New Roman" w:hAnsi="Times New Roman" w:cs="Times New Roman"/>
          <w:sz w:val="28"/>
          <w:szCs w:val="28"/>
        </w:rPr>
        <w:t>Медленный, спокойный, уравновешенный. Сложно приспосабливается к переменам, зато обладает устойчивым вниманием и способностью к длительным монотонным действиям. Необходимо учить проявлять инициативу и преодолевать трудности.</w:t>
      </w:r>
    </w:p>
    <w:p w14:paraId="631BB35D" w14:textId="2EADB81A" w:rsidR="003027B3" w:rsidRPr="00A13C8A" w:rsidRDefault="003027B3" w:rsidP="00A13C8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13C8A">
        <w:rPr>
          <w:rFonts w:ascii="Times New Roman" w:hAnsi="Times New Roman" w:cs="Times New Roman"/>
          <w:sz w:val="28"/>
          <w:szCs w:val="28"/>
        </w:rPr>
        <w:t>Принципы эффективного взаимодействия педагога с разными типами темперамента:</w:t>
      </w:r>
    </w:p>
    <w:p w14:paraId="38BCDB57" w14:textId="77777777" w:rsidR="003027B3" w:rsidRPr="00A13C8A" w:rsidRDefault="003027B3" w:rsidP="00A13C8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13C8A">
        <w:rPr>
          <w:rFonts w:ascii="Times New Roman" w:hAnsi="Times New Roman" w:cs="Times New Roman"/>
          <w:sz w:val="28"/>
          <w:szCs w:val="28"/>
        </w:rPr>
        <w:t>1. Индивидуализация подхода:</w:t>
      </w:r>
    </w:p>
    <w:p w14:paraId="28CFA0DE" w14:textId="597C8A05" w:rsidR="003027B3" w:rsidRPr="00A13C8A" w:rsidRDefault="003027B3" w:rsidP="00A13C8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13C8A">
        <w:rPr>
          <w:rFonts w:ascii="Times New Roman" w:hAnsi="Times New Roman" w:cs="Times New Roman"/>
          <w:sz w:val="28"/>
          <w:szCs w:val="28"/>
        </w:rPr>
        <w:t xml:space="preserve">   Каждый ребенок уникален, поэтому учителю важно находить индивидуальный подход к каждому воспитаннику, учитывая его личные предпочтения и потребности.</w:t>
      </w:r>
    </w:p>
    <w:p w14:paraId="405B1BB9" w14:textId="77777777" w:rsidR="003027B3" w:rsidRPr="00A13C8A" w:rsidRDefault="003027B3" w:rsidP="00A13C8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13C8A">
        <w:rPr>
          <w:rFonts w:ascii="Times New Roman" w:hAnsi="Times New Roman" w:cs="Times New Roman"/>
          <w:sz w:val="28"/>
          <w:szCs w:val="28"/>
        </w:rPr>
        <w:t>2. Структурированность и последовательность:</w:t>
      </w:r>
    </w:p>
    <w:p w14:paraId="6B3DF8C0" w14:textId="19C7D416" w:rsidR="003027B3" w:rsidRPr="00A13C8A" w:rsidRDefault="003027B3" w:rsidP="00A13C8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13C8A">
        <w:rPr>
          <w:rFonts w:ascii="Times New Roman" w:hAnsi="Times New Roman" w:cs="Times New Roman"/>
          <w:sz w:val="28"/>
          <w:szCs w:val="28"/>
        </w:rPr>
        <w:t xml:space="preserve">   Четкое расписание занятий и ясные инструкции облегчают адаптацию детей с любым типом темперамента.</w:t>
      </w:r>
    </w:p>
    <w:p w14:paraId="437CBDF6" w14:textId="77777777" w:rsidR="003027B3" w:rsidRPr="00A13C8A" w:rsidRDefault="003027B3" w:rsidP="00A13C8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13C8A">
        <w:rPr>
          <w:rFonts w:ascii="Times New Roman" w:hAnsi="Times New Roman" w:cs="Times New Roman"/>
          <w:sz w:val="28"/>
          <w:szCs w:val="28"/>
        </w:rPr>
        <w:t>3. Поощрение самостоятельности:</w:t>
      </w:r>
    </w:p>
    <w:p w14:paraId="73CAAE4E" w14:textId="2D263803" w:rsidR="003027B3" w:rsidRPr="00A13C8A" w:rsidRDefault="003027B3" w:rsidP="00A13C8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13C8A">
        <w:rPr>
          <w:rFonts w:ascii="Times New Roman" w:hAnsi="Times New Roman" w:cs="Times New Roman"/>
          <w:sz w:val="28"/>
          <w:szCs w:val="28"/>
        </w:rPr>
        <w:t xml:space="preserve">   Важно давать возможность выбора видов деятельности, позволяя ребенку проявить свою индивидуальность и самовыражение.</w:t>
      </w:r>
    </w:p>
    <w:p w14:paraId="587F28F6" w14:textId="77777777" w:rsidR="003027B3" w:rsidRPr="00A13C8A" w:rsidRDefault="003027B3" w:rsidP="00A13C8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15333D52" w14:textId="77777777" w:rsidR="003027B3" w:rsidRPr="00A13C8A" w:rsidRDefault="003027B3" w:rsidP="00A13C8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418DD11C" w14:textId="215356BC" w:rsidR="003027B3" w:rsidRPr="00A13C8A" w:rsidRDefault="003027B3" w:rsidP="00A13C8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13C8A">
        <w:rPr>
          <w:rFonts w:ascii="Times New Roman" w:hAnsi="Times New Roman" w:cs="Times New Roman"/>
          <w:sz w:val="28"/>
          <w:szCs w:val="28"/>
        </w:rPr>
        <w:t>4. Формирование доверия и взаимопонимания:</w:t>
      </w:r>
    </w:p>
    <w:p w14:paraId="11C1045F" w14:textId="2CCD88E8" w:rsidR="003027B3" w:rsidRPr="00A13C8A" w:rsidRDefault="003027B3" w:rsidP="00A13C8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13C8A">
        <w:rPr>
          <w:rFonts w:ascii="Times New Roman" w:hAnsi="Times New Roman" w:cs="Times New Roman"/>
          <w:sz w:val="28"/>
          <w:szCs w:val="28"/>
        </w:rPr>
        <w:t xml:space="preserve">   Установив доверительные отношения с ребенком, учитель сможет эффективнее влиять на его поведение и развитие.</w:t>
      </w:r>
    </w:p>
    <w:p w14:paraId="34D15C32" w14:textId="77777777" w:rsidR="003027B3" w:rsidRPr="00A13C8A" w:rsidRDefault="003027B3" w:rsidP="00A13C8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13C8A">
        <w:rPr>
          <w:rFonts w:ascii="Times New Roman" w:hAnsi="Times New Roman" w:cs="Times New Roman"/>
          <w:sz w:val="28"/>
          <w:szCs w:val="28"/>
        </w:rPr>
        <w:t>5. Организационно-развлекательные мероприятия:</w:t>
      </w:r>
    </w:p>
    <w:p w14:paraId="2335D2E4" w14:textId="6409ED51" w:rsidR="003027B3" w:rsidRPr="00A13C8A" w:rsidRDefault="003027B3" w:rsidP="00A13C8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13C8A">
        <w:rPr>
          <w:rFonts w:ascii="Times New Roman" w:hAnsi="Times New Roman" w:cs="Times New Roman"/>
          <w:sz w:val="28"/>
          <w:szCs w:val="28"/>
        </w:rPr>
        <w:t xml:space="preserve">   Проведение тематических мероприятий и праздников способствует сближению детей и создает условия для проявления положительных качеств характера.</w:t>
      </w:r>
    </w:p>
    <w:p w14:paraId="62E84274" w14:textId="77777777" w:rsidR="003027B3" w:rsidRPr="00A13C8A" w:rsidRDefault="003027B3" w:rsidP="00A13C8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13C8A">
        <w:rPr>
          <w:rFonts w:ascii="Times New Roman" w:hAnsi="Times New Roman" w:cs="Times New Roman"/>
          <w:sz w:val="28"/>
          <w:szCs w:val="28"/>
        </w:rPr>
        <w:t>6. Коммуникативная компетентность:</w:t>
      </w:r>
    </w:p>
    <w:p w14:paraId="034A3CE1" w14:textId="77777777" w:rsidR="003027B3" w:rsidRPr="00A13C8A" w:rsidRDefault="003027B3" w:rsidP="00A13C8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13C8A">
        <w:rPr>
          <w:rFonts w:ascii="Times New Roman" w:hAnsi="Times New Roman" w:cs="Times New Roman"/>
          <w:sz w:val="28"/>
          <w:szCs w:val="28"/>
        </w:rPr>
        <w:t xml:space="preserve">   Учитель должен владеть приемами эффективной коммуникации, такими как умение выслушать, задать уточняющие вопросы, поддержать беседу и скорректировать собственное поведение в зависимости от реакции ребенка.</w:t>
      </w:r>
    </w:p>
    <w:p w14:paraId="520E23F5" w14:textId="77777777" w:rsidR="003027B3" w:rsidRPr="00A13C8A" w:rsidRDefault="003027B3" w:rsidP="00A13C8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376217D6" w14:textId="03864BE5" w:rsidR="003027B3" w:rsidRPr="00A13C8A" w:rsidRDefault="003027B3" w:rsidP="00A13C8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13C8A">
        <w:rPr>
          <w:rFonts w:ascii="Times New Roman" w:hAnsi="Times New Roman" w:cs="Times New Roman"/>
          <w:sz w:val="28"/>
          <w:szCs w:val="28"/>
        </w:rPr>
        <w:t>Соблюдение этих принципов позволит создать благоприятную атмосферу для всестороннего развития детей с различными типами темперамента, формируя гармонично развитую личность.</w:t>
      </w:r>
    </w:p>
    <w:sectPr w:rsidR="003027B3" w:rsidRPr="00A13C8A" w:rsidSect="003027B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7B3"/>
    <w:rsid w:val="003027B3"/>
    <w:rsid w:val="0031016F"/>
    <w:rsid w:val="00A13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3ED77"/>
  <w15:chartTrackingRefBased/>
  <w15:docId w15:val="{A80E3DA2-B7D1-486F-AC06-172E05980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409</Words>
  <Characters>2334</Characters>
  <Application>Microsoft Office Word</Application>
  <DocSecurity>0</DocSecurity>
  <Lines>19</Lines>
  <Paragraphs>5</Paragraphs>
  <ScaleCrop>false</ScaleCrop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ЗС</dc:creator>
  <cp:keywords/>
  <dc:description/>
  <cp:lastModifiedBy>ЗС</cp:lastModifiedBy>
  <cp:revision>2</cp:revision>
  <dcterms:created xsi:type="dcterms:W3CDTF">2025-10-28T10:28:00Z</dcterms:created>
  <dcterms:modified xsi:type="dcterms:W3CDTF">2026-06-17T12:45:00Z</dcterms:modified>
</cp:coreProperties>
</file>