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5B3746" w14:textId="27C34862" w:rsidR="00584077" w:rsidRPr="00584077" w:rsidRDefault="00584077" w:rsidP="005840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584077">
        <w:rPr>
          <w:rFonts w:ascii="Times New Roman" w:hAnsi="Times New Roman" w:cs="Times New Roman"/>
          <w:b/>
          <w:sz w:val="28"/>
          <w:szCs w:val="28"/>
        </w:rPr>
        <w:t>"МЕТОДИЧЕСКИЕ РЕКОМЕНДАЦИИ по организации и проведению воспитательной деятельности"</w:t>
      </w:r>
    </w:p>
    <w:bookmarkEnd w:id="0"/>
    <w:p w14:paraId="72642A67" w14:textId="576DBB9D" w:rsidR="00584077" w:rsidRPr="00584077" w:rsidRDefault="00584077" w:rsidP="00584077">
      <w:pPr>
        <w:rPr>
          <w:rFonts w:ascii="Times New Roman" w:hAnsi="Times New Roman" w:cs="Times New Roman"/>
          <w:sz w:val="28"/>
          <w:szCs w:val="28"/>
        </w:rPr>
      </w:pPr>
      <w:r w:rsidRPr="00584077">
        <w:rPr>
          <w:rFonts w:ascii="Times New Roman" w:hAnsi="Times New Roman" w:cs="Times New Roman"/>
          <w:b/>
          <w:bCs/>
          <w:sz w:val="28"/>
          <w:szCs w:val="28"/>
        </w:rPr>
        <w:t>Методические рекомендации по организации и проведению воспитательной деятельности</w:t>
      </w:r>
      <w:r w:rsidRPr="00584077">
        <w:rPr>
          <w:rFonts w:ascii="Times New Roman" w:hAnsi="Times New Roman" w:cs="Times New Roman"/>
          <w:sz w:val="28"/>
          <w:szCs w:val="28"/>
        </w:rPr>
        <w:t xml:space="preserve"> определяют единые подходы к формированию личности обучающихся на основе традиционных российских социокультурных и духовно-нравственных ценностей. Они предназначены для административных работников, классных руководителей, кураторов и педагогов всех уровней образования. </w:t>
      </w:r>
    </w:p>
    <w:p w14:paraId="07BBB78B" w14:textId="34C6C926" w:rsidR="00584077" w:rsidRPr="00584077" w:rsidRDefault="00584077" w:rsidP="00584077">
      <w:pPr>
        <w:rPr>
          <w:rFonts w:ascii="Times New Roman" w:hAnsi="Times New Roman" w:cs="Times New Roman"/>
          <w:sz w:val="28"/>
          <w:szCs w:val="28"/>
        </w:rPr>
      </w:pPr>
    </w:p>
    <w:p w14:paraId="477D085E" w14:textId="77777777" w:rsidR="00584077" w:rsidRPr="00584077" w:rsidRDefault="00584077" w:rsidP="0058407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84077">
        <w:rPr>
          <w:rFonts w:ascii="Segoe UI Emoji" w:hAnsi="Segoe UI Emoji" w:cs="Segoe UI Emoji"/>
          <w:b/>
          <w:bCs/>
          <w:sz w:val="28"/>
          <w:szCs w:val="28"/>
        </w:rPr>
        <w:t>📋</w:t>
      </w:r>
      <w:r w:rsidRPr="00584077">
        <w:rPr>
          <w:rFonts w:ascii="Times New Roman" w:hAnsi="Times New Roman" w:cs="Times New Roman"/>
          <w:b/>
          <w:bCs/>
          <w:sz w:val="28"/>
          <w:szCs w:val="28"/>
        </w:rPr>
        <w:t xml:space="preserve"> Нормативно-правовая основа</w:t>
      </w:r>
    </w:p>
    <w:p w14:paraId="22B6D2D2" w14:textId="77777777" w:rsidR="00584077" w:rsidRPr="00584077" w:rsidRDefault="00584077" w:rsidP="00584077">
      <w:pPr>
        <w:rPr>
          <w:rFonts w:ascii="Times New Roman" w:hAnsi="Times New Roman" w:cs="Times New Roman"/>
          <w:sz w:val="28"/>
          <w:szCs w:val="28"/>
        </w:rPr>
      </w:pPr>
      <w:r w:rsidRPr="00584077">
        <w:rPr>
          <w:rFonts w:ascii="Times New Roman" w:hAnsi="Times New Roman" w:cs="Times New Roman"/>
          <w:sz w:val="28"/>
          <w:szCs w:val="28"/>
        </w:rPr>
        <w:t>Воспитательная деятельность регламентируется следующими ключевыми документами:</w:t>
      </w:r>
    </w:p>
    <w:p w14:paraId="5AC27F81" w14:textId="77777777" w:rsidR="00584077" w:rsidRPr="00584077" w:rsidRDefault="00584077" w:rsidP="00584077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84077">
        <w:rPr>
          <w:rFonts w:ascii="Times New Roman" w:hAnsi="Times New Roman" w:cs="Times New Roman"/>
          <w:b/>
          <w:bCs/>
          <w:sz w:val="28"/>
          <w:szCs w:val="28"/>
        </w:rPr>
        <w:t>Федеральный закон «Об образовании в РФ» № 273-ФЗ</w:t>
      </w:r>
      <w:r w:rsidRPr="00584077">
        <w:rPr>
          <w:rFonts w:ascii="Times New Roman" w:hAnsi="Times New Roman" w:cs="Times New Roman"/>
          <w:sz w:val="28"/>
          <w:szCs w:val="28"/>
        </w:rPr>
        <w:t xml:space="preserve"> (включая поправки о воспитании № 304-ФЗ).</w:t>
      </w:r>
    </w:p>
    <w:p w14:paraId="72A2610F" w14:textId="77777777" w:rsidR="00584077" w:rsidRPr="00584077" w:rsidRDefault="00584077" w:rsidP="00584077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84077">
        <w:rPr>
          <w:rFonts w:ascii="Times New Roman" w:hAnsi="Times New Roman" w:cs="Times New Roman"/>
          <w:b/>
          <w:bCs/>
          <w:sz w:val="28"/>
          <w:szCs w:val="28"/>
        </w:rPr>
        <w:t>Стратегия развития воспитания в Российской Федерации</w:t>
      </w:r>
      <w:r w:rsidRPr="00584077">
        <w:rPr>
          <w:rFonts w:ascii="Times New Roman" w:hAnsi="Times New Roman" w:cs="Times New Roman"/>
          <w:sz w:val="28"/>
          <w:szCs w:val="28"/>
        </w:rPr>
        <w:t xml:space="preserve"> на текущий период.</w:t>
      </w:r>
    </w:p>
    <w:p w14:paraId="5A727D8D" w14:textId="01E47771" w:rsidR="00584077" w:rsidRPr="00584077" w:rsidRDefault="00584077" w:rsidP="00584077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84077">
        <w:rPr>
          <w:rFonts w:ascii="Times New Roman" w:hAnsi="Times New Roman" w:cs="Times New Roman"/>
          <w:b/>
          <w:bCs/>
          <w:sz w:val="28"/>
          <w:szCs w:val="28"/>
        </w:rPr>
        <w:t>Федеральные государственные образовательные стандарты</w:t>
      </w:r>
      <w:r w:rsidRPr="00584077">
        <w:rPr>
          <w:rFonts w:ascii="Times New Roman" w:hAnsi="Times New Roman" w:cs="Times New Roman"/>
          <w:sz w:val="28"/>
          <w:szCs w:val="28"/>
        </w:rPr>
        <w:t xml:space="preserve"> (ФГОС) общего, среднего профессионального и высшего образования. </w:t>
      </w:r>
    </w:p>
    <w:p w14:paraId="754762DC" w14:textId="1CE2F707" w:rsidR="00584077" w:rsidRPr="00584077" w:rsidRDefault="00584077" w:rsidP="00584077">
      <w:pPr>
        <w:rPr>
          <w:rFonts w:ascii="Times New Roman" w:hAnsi="Times New Roman" w:cs="Times New Roman"/>
          <w:sz w:val="28"/>
          <w:szCs w:val="28"/>
        </w:rPr>
      </w:pPr>
    </w:p>
    <w:p w14:paraId="4EA88D8E" w14:textId="77777777" w:rsidR="00584077" w:rsidRPr="00584077" w:rsidRDefault="00584077" w:rsidP="0058407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84077">
        <w:rPr>
          <w:rFonts w:ascii="Segoe UI Emoji" w:hAnsi="Segoe UI Emoji" w:cs="Segoe UI Emoji"/>
          <w:b/>
          <w:bCs/>
          <w:sz w:val="28"/>
          <w:szCs w:val="28"/>
        </w:rPr>
        <w:t>🎯</w:t>
      </w:r>
      <w:r w:rsidRPr="00584077">
        <w:rPr>
          <w:rFonts w:ascii="Times New Roman" w:hAnsi="Times New Roman" w:cs="Times New Roman"/>
          <w:b/>
          <w:bCs/>
          <w:sz w:val="28"/>
          <w:szCs w:val="28"/>
        </w:rPr>
        <w:t xml:space="preserve"> Целевые ориентиры и ключевые направления</w:t>
      </w:r>
    </w:p>
    <w:p w14:paraId="334B4F56" w14:textId="77777777" w:rsidR="00584077" w:rsidRPr="00584077" w:rsidRDefault="00584077" w:rsidP="00584077">
      <w:pPr>
        <w:rPr>
          <w:rFonts w:ascii="Times New Roman" w:hAnsi="Times New Roman" w:cs="Times New Roman"/>
          <w:sz w:val="28"/>
          <w:szCs w:val="28"/>
        </w:rPr>
      </w:pPr>
      <w:r w:rsidRPr="00584077">
        <w:rPr>
          <w:rFonts w:ascii="Times New Roman" w:hAnsi="Times New Roman" w:cs="Times New Roman"/>
          <w:sz w:val="28"/>
          <w:szCs w:val="28"/>
        </w:rPr>
        <w:t xml:space="preserve">Главная цель — создание условий для </w:t>
      </w:r>
      <w:r w:rsidRPr="00584077">
        <w:rPr>
          <w:rFonts w:ascii="Times New Roman" w:hAnsi="Times New Roman" w:cs="Times New Roman"/>
          <w:b/>
          <w:bCs/>
          <w:sz w:val="28"/>
          <w:szCs w:val="28"/>
        </w:rPr>
        <w:t>самоопределения и социализации обучающихся</w:t>
      </w:r>
      <w:r w:rsidRPr="00584077">
        <w:rPr>
          <w:rFonts w:ascii="Times New Roman" w:hAnsi="Times New Roman" w:cs="Times New Roman"/>
          <w:sz w:val="28"/>
          <w:szCs w:val="28"/>
        </w:rPr>
        <w:t>. Деятельность выстраивается по основным векторам развития личности: [</w:t>
      </w:r>
      <w:hyperlink r:id="rId5" w:history="1">
        <w:r w:rsidRPr="00584077">
          <w:rPr>
            <w:rStyle w:val="a3"/>
            <w:rFonts w:ascii="Times New Roman" w:hAnsi="Times New Roman" w:cs="Times New Roman"/>
            <w:sz w:val="28"/>
            <w:szCs w:val="28"/>
          </w:rPr>
          <w:t>1</w:t>
        </w:r>
      </w:hyperlink>
      <w:r w:rsidRPr="00584077">
        <w:rPr>
          <w:rFonts w:ascii="Times New Roman" w:hAnsi="Times New Roman" w:cs="Times New Roman"/>
          <w:sz w:val="28"/>
          <w:szCs w:val="28"/>
        </w:rPr>
        <w:t xml:space="preserve">, </w:t>
      </w:r>
      <w:hyperlink r:id="rId6" w:history="1">
        <w:r w:rsidRPr="00584077">
          <w:rPr>
            <w:rStyle w:val="a3"/>
            <w:rFonts w:ascii="Times New Roman" w:hAnsi="Times New Roman" w:cs="Times New Roman"/>
            <w:sz w:val="28"/>
            <w:szCs w:val="28"/>
          </w:rPr>
          <w:t>2</w:t>
        </w:r>
      </w:hyperlink>
      <w:r w:rsidRPr="00584077">
        <w:rPr>
          <w:rFonts w:ascii="Times New Roman" w:hAnsi="Times New Roman" w:cs="Times New Roman"/>
          <w:sz w:val="28"/>
          <w:szCs w:val="28"/>
        </w:rPr>
        <w:t>]</w:t>
      </w:r>
    </w:p>
    <w:p w14:paraId="6B2F6C68" w14:textId="77777777" w:rsidR="00584077" w:rsidRPr="00584077" w:rsidRDefault="00584077" w:rsidP="00584077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84077">
        <w:rPr>
          <w:rFonts w:ascii="Times New Roman" w:hAnsi="Times New Roman" w:cs="Times New Roman"/>
          <w:b/>
          <w:bCs/>
          <w:sz w:val="28"/>
          <w:szCs w:val="28"/>
        </w:rPr>
        <w:t>Гражданско-патриотическое воспитание</w:t>
      </w:r>
      <w:r w:rsidRPr="00584077">
        <w:rPr>
          <w:rFonts w:ascii="Times New Roman" w:hAnsi="Times New Roman" w:cs="Times New Roman"/>
          <w:sz w:val="28"/>
          <w:szCs w:val="28"/>
        </w:rPr>
        <w:t>: формирование национальной идентичности и уважения к государственным символам.</w:t>
      </w:r>
    </w:p>
    <w:p w14:paraId="155ECDA4" w14:textId="77777777" w:rsidR="00584077" w:rsidRPr="00584077" w:rsidRDefault="00584077" w:rsidP="00584077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84077">
        <w:rPr>
          <w:rFonts w:ascii="Times New Roman" w:hAnsi="Times New Roman" w:cs="Times New Roman"/>
          <w:b/>
          <w:bCs/>
          <w:sz w:val="28"/>
          <w:szCs w:val="28"/>
        </w:rPr>
        <w:t>Духовно-нравственное развитие</w:t>
      </w:r>
      <w:r w:rsidRPr="00584077">
        <w:rPr>
          <w:rFonts w:ascii="Times New Roman" w:hAnsi="Times New Roman" w:cs="Times New Roman"/>
          <w:sz w:val="28"/>
          <w:szCs w:val="28"/>
        </w:rPr>
        <w:t>: приобщение к традиционным ценностям, культуре и гуманизму.</w:t>
      </w:r>
    </w:p>
    <w:p w14:paraId="7103C9CB" w14:textId="77777777" w:rsidR="00584077" w:rsidRPr="00584077" w:rsidRDefault="00584077" w:rsidP="00584077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84077">
        <w:rPr>
          <w:rFonts w:ascii="Times New Roman" w:hAnsi="Times New Roman" w:cs="Times New Roman"/>
          <w:b/>
          <w:bCs/>
          <w:sz w:val="28"/>
          <w:szCs w:val="28"/>
        </w:rPr>
        <w:t>Трудовое и экологическое воспитание</w:t>
      </w:r>
      <w:r w:rsidRPr="00584077">
        <w:rPr>
          <w:rFonts w:ascii="Times New Roman" w:hAnsi="Times New Roman" w:cs="Times New Roman"/>
          <w:sz w:val="28"/>
          <w:szCs w:val="28"/>
        </w:rPr>
        <w:t>: развитие экологического мышления и бережного отношения к труду.</w:t>
      </w:r>
    </w:p>
    <w:p w14:paraId="396159F2" w14:textId="77777777" w:rsidR="00584077" w:rsidRPr="00584077" w:rsidRDefault="00584077" w:rsidP="00584077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84077">
        <w:rPr>
          <w:rFonts w:ascii="Times New Roman" w:hAnsi="Times New Roman" w:cs="Times New Roman"/>
          <w:b/>
          <w:bCs/>
          <w:sz w:val="28"/>
          <w:szCs w:val="28"/>
        </w:rPr>
        <w:t>Физическое воспитание и ЗОЖ</w:t>
      </w:r>
      <w:r w:rsidRPr="00584077">
        <w:rPr>
          <w:rFonts w:ascii="Times New Roman" w:hAnsi="Times New Roman" w:cs="Times New Roman"/>
          <w:sz w:val="28"/>
          <w:szCs w:val="28"/>
        </w:rPr>
        <w:t>: популяризация спорта и профилактика зависимостей (ПАВ).</w:t>
      </w:r>
    </w:p>
    <w:p w14:paraId="66C473A6" w14:textId="77777777" w:rsidR="00584077" w:rsidRPr="00584077" w:rsidRDefault="00584077" w:rsidP="00584077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84077">
        <w:rPr>
          <w:rFonts w:ascii="Times New Roman" w:hAnsi="Times New Roman" w:cs="Times New Roman"/>
          <w:b/>
          <w:bCs/>
          <w:sz w:val="28"/>
          <w:szCs w:val="28"/>
        </w:rPr>
        <w:t>Научно-образовательное направление</w:t>
      </w:r>
      <w:r w:rsidRPr="00584077">
        <w:rPr>
          <w:rFonts w:ascii="Times New Roman" w:hAnsi="Times New Roman" w:cs="Times New Roman"/>
          <w:sz w:val="28"/>
          <w:szCs w:val="28"/>
        </w:rPr>
        <w:t>: стимулирование интереса к исследовательской и интеллектуальной деятельности. [</w:t>
      </w:r>
      <w:hyperlink r:id="rId7" w:history="1">
        <w:r w:rsidRPr="00584077">
          <w:rPr>
            <w:rStyle w:val="a3"/>
            <w:rFonts w:ascii="Times New Roman" w:hAnsi="Times New Roman" w:cs="Times New Roman"/>
            <w:sz w:val="28"/>
            <w:szCs w:val="28"/>
          </w:rPr>
          <w:t>1</w:t>
        </w:r>
      </w:hyperlink>
      <w:r w:rsidRPr="00584077">
        <w:rPr>
          <w:rFonts w:ascii="Times New Roman" w:hAnsi="Times New Roman" w:cs="Times New Roman"/>
          <w:sz w:val="28"/>
          <w:szCs w:val="28"/>
        </w:rPr>
        <w:t xml:space="preserve">, </w:t>
      </w:r>
      <w:hyperlink r:id="rId8" w:history="1">
        <w:r w:rsidRPr="00584077">
          <w:rPr>
            <w:rStyle w:val="a3"/>
            <w:rFonts w:ascii="Times New Roman" w:hAnsi="Times New Roman" w:cs="Times New Roman"/>
            <w:sz w:val="28"/>
            <w:szCs w:val="28"/>
          </w:rPr>
          <w:t>2</w:t>
        </w:r>
      </w:hyperlink>
      <w:r w:rsidRPr="00584077">
        <w:rPr>
          <w:rFonts w:ascii="Times New Roman" w:hAnsi="Times New Roman" w:cs="Times New Roman"/>
          <w:sz w:val="28"/>
          <w:szCs w:val="28"/>
        </w:rPr>
        <w:t xml:space="preserve">, </w:t>
      </w:r>
      <w:hyperlink r:id="rId9" w:history="1">
        <w:r w:rsidRPr="00584077">
          <w:rPr>
            <w:rStyle w:val="a3"/>
            <w:rFonts w:ascii="Times New Roman" w:hAnsi="Times New Roman" w:cs="Times New Roman"/>
            <w:sz w:val="28"/>
            <w:szCs w:val="28"/>
          </w:rPr>
          <w:t>3</w:t>
        </w:r>
      </w:hyperlink>
      <w:r w:rsidRPr="00584077">
        <w:rPr>
          <w:rFonts w:ascii="Times New Roman" w:hAnsi="Times New Roman" w:cs="Times New Roman"/>
          <w:sz w:val="28"/>
          <w:szCs w:val="28"/>
        </w:rPr>
        <w:t xml:space="preserve">, </w:t>
      </w:r>
      <w:hyperlink r:id="rId10" w:history="1">
        <w:r w:rsidRPr="00584077">
          <w:rPr>
            <w:rStyle w:val="a3"/>
            <w:rFonts w:ascii="Times New Roman" w:hAnsi="Times New Roman" w:cs="Times New Roman"/>
            <w:sz w:val="28"/>
            <w:szCs w:val="28"/>
          </w:rPr>
          <w:t>4</w:t>
        </w:r>
      </w:hyperlink>
      <w:r w:rsidRPr="00584077">
        <w:rPr>
          <w:rFonts w:ascii="Times New Roman" w:hAnsi="Times New Roman" w:cs="Times New Roman"/>
          <w:sz w:val="28"/>
          <w:szCs w:val="28"/>
        </w:rPr>
        <w:t>]</w:t>
      </w:r>
    </w:p>
    <w:p w14:paraId="1995A63C" w14:textId="77777777" w:rsidR="00584077" w:rsidRPr="00584077" w:rsidRDefault="00584077" w:rsidP="00584077">
      <w:pPr>
        <w:rPr>
          <w:rFonts w:ascii="Times New Roman" w:hAnsi="Times New Roman" w:cs="Times New Roman"/>
          <w:sz w:val="28"/>
          <w:szCs w:val="28"/>
        </w:rPr>
      </w:pPr>
      <w:r w:rsidRPr="00584077">
        <w:rPr>
          <w:rFonts w:ascii="Times New Roman" w:hAnsi="Times New Roman" w:cs="Times New Roman"/>
          <w:sz w:val="28"/>
          <w:szCs w:val="28"/>
        </w:rPr>
        <w:pict w14:anchorId="2772479D">
          <v:rect id="_x0000_i1027" style="width:0;height:1.5pt" o:hralign="center" o:hrstd="t" o:hr="t" fillcolor="#a0a0a0" stroked="f"/>
        </w:pict>
      </w:r>
    </w:p>
    <w:p w14:paraId="1D171A19" w14:textId="77777777" w:rsidR="00584077" w:rsidRPr="00584077" w:rsidRDefault="00584077" w:rsidP="0058407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84077">
        <w:rPr>
          <w:rFonts w:ascii="Segoe UI Emoji" w:hAnsi="Segoe UI Emoji" w:cs="Segoe UI Emoji"/>
          <w:b/>
          <w:bCs/>
          <w:sz w:val="28"/>
          <w:szCs w:val="28"/>
        </w:rPr>
        <w:lastRenderedPageBreak/>
        <w:t>🛠</w:t>
      </w:r>
      <w:r w:rsidRPr="00584077">
        <w:rPr>
          <w:rFonts w:ascii="Times New Roman" w:hAnsi="Times New Roman" w:cs="Times New Roman"/>
          <w:b/>
          <w:bCs/>
          <w:sz w:val="28"/>
          <w:szCs w:val="28"/>
        </w:rPr>
        <w:t>️ Алгоритм подготовки и проведения воспитательного дела</w:t>
      </w:r>
    </w:p>
    <w:p w14:paraId="1A5103CE" w14:textId="77777777" w:rsidR="00584077" w:rsidRPr="00584077" w:rsidRDefault="00584077" w:rsidP="00584077">
      <w:pPr>
        <w:rPr>
          <w:rFonts w:ascii="Times New Roman" w:hAnsi="Times New Roman" w:cs="Times New Roman"/>
          <w:sz w:val="28"/>
          <w:szCs w:val="28"/>
        </w:rPr>
      </w:pPr>
      <w:r w:rsidRPr="00584077">
        <w:rPr>
          <w:rFonts w:ascii="Times New Roman" w:hAnsi="Times New Roman" w:cs="Times New Roman"/>
          <w:sz w:val="28"/>
          <w:szCs w:val="28"/>
        </w:rPr>
        <w:t xml:space="preserve">Каждое воспитательное мероприятие представляет собой систему из </w:t>
      </w:r>
      <w:r w:rsidRPr="00584077">
        <w:rPr>
          <w:rFonts w:ascii="Times New Roman" w:hAnsi="Times New Roman" w:cs="Times New Roman"/>
          <w:b/>
          <w:bCs/>
          <w:sz w:val="28"/>
          <w:szCs w:val="28"/>
        </w:rPr>
        <w:t>5 обязательных этапов</w:t>
      </w:r>
      <w:r w:rsidRPr="00584077">
        <w:rPr>
          <w:rFonts w:ascii="Times New Roman" w:hAnsi="Times New Roman" w:cs="Times New Roman"/>
          <w:sz w:val="28"/>
          <w:szCs w:val="28"/>
        </w:rPr>
        <w:t>: [</w:t>
      </w:r>
      <w:hyperlink r:id="rId11" w:history="1">
        <w:r w:rsidRPr="00584077">
          <w:rPr>
            <w:rStyle w:val="a3"/>
            <w:rFonts w:ascii="Times New Roman" w:hAnsi="Times New Roman" w:cs="Times New Roman"/>
            <w:sz w:val="28"/>
            <w:szCs w:val="28"/>
          </w:rPr>
          <w:t>1</w:t>
        </w:r>
      </w:hyperlink>
      <w:r w:rsidRPr="00584077">
        <w:rPr>
          <w:rFonts w:ascii="Times New Roman" w:hAnsi="Times New Roman" w:cs="Times New Roman"/>
          <w:sz w:val="28"/>
          <w:szCs w:val="28"/>
        </w:rPr>
        <w:t>]</w:t>
      </w:r>
    </w:p>
    <w:p w14:paraId="310BBDB2" w14:textId="77777777" w:rsidR="00584077" w:rsidRPr="00584077" w:rsidRDefault="00584077" w:rsidP="00584077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84077">
        <w:rPr>
          <w:rFonts w:ascii="Times New Roman" w:hAnsi="Times New Roman" w:cs="Times New Roman"/>
          <w:b/>
          <w:bCs/>
          <w:sz w:val="28"/>
          <w:szCs w:val="28"/>
        </w:rPr>
        <w:t>Диагностический (анализ)</w:t>
      </w:r>
    </w:p>
    <w:p w14:paraId="2A79108F" w14:textId="77777777" w:rsidR="00584077" w:rsidRPr="00584077" w:rsidRDefault="00584077" w:rsidP="00584077">
      <w:pPr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84077">
        <w:rPr>
          <w:rFonts w:ascii="Times New Roman" w:hAnsi="Times New Roman" w:cs="Times New Roman"/>
          <w:sz w:val="28"/>
          <w:szCs w:val="28"/>
        </w:rPr>
        <w:t>Оценка запросов и интересов коллектива.</w:t>
      </w:r>
    </w:p>
    <w:p w14:paraId="017D0EF3" w14:textId="12BDF815" w:rsidR="00584077" w:rsidRPr="00584077" w:rsidRDefault="00584077" w:rsidP="00584077">
      <w:pPr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84077">
        <w:rPr>
          <w:rFonts w:ascii="Times New Roman" w:hAnsi="Times New Roman" w:cs="Times New Roman"/>
          <w:sz w:val="28"/>
          <w:szCs w:val="28"/>
        </w:rPr>
        <w:t xml:space="preserve">Определение актуальной педагогической ситуации. </w:t>
      </w:r>
    </w:p>
    <w:p w14:paraId="35B34151" w14:textId="77777777" w:rsidR="00584077" w:rsidRPr="00584077" w:rsidRDefault="00584077" w:rsidP="00584077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84077">
        <w:rPr>
          <w:rFonts w:ascii="Times New Roman" w:hAnsi="Times New Roman" w:cs="Times New Roman"/>
          <w:b/>
          <w:bCs/>
          <w:sz w:val="28"/>
          <w:szCs w:val="28"/>
        </w:rPr>
        <w:t>Проектировочный (планирование)</w:t>
      </w:r>
    </w:p>
    <w:p w14:paraId="38DD8D61" w14:textId="77777777" w:rsidR="00584077" w:rsidRPr="00584077" w:rsidRDefault="00584077" w:rsidP="00584077">
      <w:pPr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84077">
        <w:rPr>
          <w:rFonts w:ascii="Times New Roman" w:hAnsi="Times New Roman" w:cs="Times New Roman"/>
          <w:sz w:val="28"/>
          <w:szCs w:val="28"/>
        </w:rPr>
        <w:t>Формулировка измеримой цели и задач.</w:t>
      </w:r>
    </w:p>
    <w:p w14:paraId="26859616" w14:textId="7D728EB4" w:rsidR="00584077" w:rsidRPr="00584077" w:rsidRDefault="00584077" w:rsidP="00584077">
      <w:pPr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84077">
        <w:rPr>
          <w:rFonts w:ascii="Times New Roman" w:hAnsi="Times New Roman" w:cs="Times New Roman"/>
          <w:sz w:val="28"/>
          <w:szCs w:val="28"/>
        </w:rPr>
        <w:t xml:space="preserve">Выбор формы, места, времени и распределение ролей. </w:t>
      </w:r>
    </w:p>
    <w:p w14:paraId="6DDB8748" w14:textId="77777777" w:rsidR="00584077" w:rsidRPr="00584077" w:rsidRDefault="00584077" w:rsidP="00584077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84077">
        <w:rPr>
          <w:rFonts w:ascii="Times New Roman" w:hAnsi="Times New Roman" w:cs="Times New Roman"/>
          <w:b/>
          <w:bCs/>
          <w:sz w:val="28"/>
          <w:szCs w:val="28"/>
        </w:rPr>
        <w:t>Организационный (подготовка)</w:t>
      </w:r>
    </w:p>
    <w:p w14:paraId="19E1C554" w14:textId="77777777" w:rsidR="00584077" w:rsidRPr="00584077" w:rsidRDefault="00584077" w:rsidP="00584077">
      <w:pPr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84077">
        <w:rPr>
          <w:rFonts w:ascii="Times New Roman" w:hAnsi="Times New Roman" w:cs="Times New Roman"/>
          <w:sz w:val="28"/>
          <w:szCs w:val="28"/>
        </w:rPr>
        <w:t>Сбор необходимого оборудования и реквизита.</w:t>
      </w:r>
    </w:p>
    <w:p w14:paraId="055BD7D9" w14:textId="3C4BF3B8" w:rsidR="00584077" w:rsidRPr="00584077" w:rsidRDefault="00584077" w:rsidP="00584077">
      <w:pPr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84077">
        <w:rPr>
          <w:rFonts w:ascii="Times New Roman" w:hAnsi="Times New Roman" w:cs="Times New Roman"/>
          <w:sz w:val="28"/>
          <w:szCs w:val="28"/>
        </w:rPr>
        <w:t xml:space="preserve">Информационное сопровождение и мотивация участников. </w:t>
      </w:r>
    </w:p>
    <w:p w14:paraId="2F745961" w14:textId="77777777" w:rsidR="00584077" w:rsidRPr="00584077" w:rsidRDefault="00584077" w:rsidP="00584077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84077">
        <w:rPr>
          <w:rFonts w:ascii="Times New Roman" w:hAnsi="Times New Roman" w:cs="Times New Roman"/>
          <w:b/>
          <w:bCs/>
          <w:sz w:val="28"/>
          <w:szCs w:val="28"/>
        </w:rPr>
        <w:t>Исполнительский (проведение)</w:t>
      </w:r>
    </w:p>
    <w:p w14:paraId="1D95A4E6" w14:textId="77777777" w:rsidR="00584077" w:rsidRPr="00584077" w:rsidRDefault="00584077" w:rsidP="00584077">
      <w:pPr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84077">
        <w:rPr>
          <w:rFonts w:ascii="Times New Roman" w:hAnsi="Times New Roman" w:cs="Times New Roman"/>
          <w:sz w:val="28"/>
          <w:szCs w:val="28"/>
        </w:rPr>
        <w:t>Непосредственная реализация сценария.</w:t>
      </w:r>
    </w:p>
    <w:p w14:paraId="10E3CA0C" w14:textId="6C9FA453" w:rsidR="00584077" w:rsidRPr="00584077" w:rsidRDefault="00584077" w:rsidP="00584077">
      <w:pPr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84077">
        <w:rPr>
          <w:rFonts w:ascii="Times New Roman" w:hAnsi="Times New Roman" w:cs="Times New Roman"/>
          <w:sz w:val="28"/>
          <w:szCs w:val="28"/>
        </w:rPr>
        <w:t xml:space="preserve">Коррекция хода мероприятия в режиме реального времени педагогом. </w:t>
      </w:r>
    </w:p>
    <w:p w14:paraId="0DCAF492" w14:textId="77777777" w:rsidR="00584077" w:rsidRPr="00584077" w:rsidRDefault="00584077" w:rsidP="00584077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84077">
        <w:rPr>
          <w:rFonts w:ascii="Times New Roman" w:hAnsi="Times New Roman" w:cs="Times New Roman"/>
          <w:b/>
          <w:bCs/>
          <w:sz w:val="28"/>
          <w:szCs w:val="28"/>
        </w:rPr>
        <w:t>Аналитический (подведение итогов)</w:t>
      </w:r>
    </w:p>
    <w:p w14:paraId="3E154015" w14:textId="77777777" w:rsidR="00584077" w:rsidRPr="00584077" w:rsidRDefault="00584077" w:rsidP="00584077">
      <w:pPr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84077">
        <w:rPr>
          <w:rFonts w:ascii="Times New Roman" w:hAnsi="Times New Roman" w:cs="Times New Roman"/>
          <w:sz w:val="28"/>
          <w:szCs w:val="28"/>
        </w:rPr>
        <w:t>Рефлексия с участниками (самооценка, отзывы).</w:t>
      </w:r>
    </w:p>
    <w:p w14:paraId="50484490" w14:textId="16C12F10" w:rsidR="00584077" w:rsidRPr="00584077" w:rsidRDefault="00584077" w:rsidP="00584077">
      <w:pPr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84077">
        <w:rPr>
          <w:rFonts w:ascii="Times New Roman" w:hAnsi="Times New Roman" w:cs="Times New Roman"/>
          <w:sz w:val="28"/>
          <w:szCs w:val="28"/>
        </w:rPr>
        <w:t xml:space="preserve">Оценка достижения поставленных педагогических целей. </w:t>
      </w:r>
    </w:p>
    <w:p w14:paraId="7F7B2778" w14:textId="4875F6D3" w:rsidR="00584077" w:rsidRPr="00584077" w:rsidRDefault="00584077" w:rsidP="00584077">
      <w:pPr>
        <w:rPr>
          <w:rFonts w:ascii="Times New Roman" w:hAnsi="Times New Roman" w:cs="Times New Roman"/>
          <w:sz w:val="28"/>
          <w:szCs w:val="28"/>
        </w:rPr>
      </w:pPr>
    </w:p>
    <w:p w14:paraId="32A61AA9" w14:textId="77777777" w:rsidR="00584077" w:rsidRPr="00584077" w:rsidRDefault="00584077" w:rsidP="0058407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84077">
        <w:rPr>
          <w:rFonts w:ascii="Segoe UI Emoji" w:hAnsi="Segoe UI Emoji" w:cs="Segoe UI Emoji"/>
          <w:b/>
          <w:bCs/>
          <w:sz w:val="28"/>
          <w:szCs w:val="28"/>
        </w:rPr>
        <w:t>📐</w:t>
      </w:r>
      <w:r w:rsidRPr="00584077">
        <w:rPr>
          <w:rFonts w:ascii="Times New Roman" w:hAnsi="Times New Roman" w:cs="Times New Roman"/>
          <w:b/>
          <w:bCs/>
          <w:sz w:val="28"/>
          <w:szCs w:val="28"/>
        </w:rPr>
        <w:t xml:space="preserve"> Основные формы и методы работы</w:t>
      </w:r>
    </w:p>
    <w:p w14:paraId="6A957CA0" w14:textId="0DEB4C63" w:rsidR="00584077" w:rsidRPr="00584077" w:rsidRDefault="00584077" w:rsidP="00584077">
      <w:pPr>
        <w:tabs>
          <w:tab w:val="num" w:pos="720"/>
        </w:tabs>
        <w:rPr>
          <w:rFonts w:ascii="Times New Roman" w:hAnsi="Times New Roman" w:cs="Times New Roman"/>
          <w:sz w:val="28"/>
          <w:szCs w:val="28"/>
        </w:rPr>
      </w:pPr>
      <w:r w:rsidRPr="00584077">
        <w:rPr>
          <w:rFonts w:ascii="Times New Roman" w:hAnsi="Times New Roman" w:cs="Times New Roman"/>
          <w:sz w:val="28"/>
          <w:szCs w:val="28"/>
        </w:rPr>
        <w:t xml:space="preserve">Воспитательные формы делятся на три базовых типа: </w:t>
      </w:r>
      <w:r w:rsidRPr="00584077">
        <w:rPr>
          <w:rFonts w:ascii="Times New Roman" w:hAnsi="Times New Roman" w:cs="Times New Roman"/>
          <w:b/>
          <w:bCs/>
          <w:sz w:val="28"/>
          <w:szCs w:val="28"/>
        </w:rPr>
        <w:t>Мероприятия</w:t>
      </w:r>
      <w:r w:rsidRPr="00584077">
        <w:rPr>
          <w:rFonts w:ascii="Times New Roman" w:hAnsi="Times New Roman" w:cs="Times New Roman"/>
          <w:sz w:val="28"/>
          <w:szCs w:val="28"/>
        </w:rPr>
        <w:t>: лекции, классные часы, экскурсии, кинопросмотры, встречи с экспертами.</w:t>
      </w:r>
    </w:p>
    <w:p w14:paraId="03DB06A2" w14:textId="77777777" w:rsidR="00584077" w:rsidRPr="00584077" w:rsidRDefault="00584077" w:rsidP="00584077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84077">
        <w:rPr>
          <w:rFonts w:ascii="Times New Roman" w:hAnsi="Times New Roman" w:cs="Times New Roman"/>
          <w:b/>
          <w:bCs/>
          <w:sz w:val="28"/>
          <w:szCs w:val="28"/>
        </w:rPr>
        <w:t>Дела</w:t>
      </w:r>
      <w:r w:rsidRPr="00584077">
        <w:rPr>
          <w:rFonts w:ascii="Times New Roman" w:hAnsi="Times New Roman" w:cs="Times New Roman"/>
          <w:sz w:val="28"/>
          <w:szCs w:val="28"/>
        </w:rPr>
        <w:t>: КТД (коллективные творческие дела), субботники, благотворительные акции, флешмобы.</w:t>
      </w:r>
    </w:p>
    <w:p w14:paraId="3AD33C0D" w14:textId="7877259F" w:rsidR="00584077" w:rsidRPr="00584077" w:rsidRDefault="00584077" w:rsidP="000772D1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84077">
        <w:rPr>
          <w:rFonts w:ascii="Times New Roman" w:hAnsi="Times New Roman" w:cs="Times New Roman"/>
          <w:b/>
          <w:bCs/>
          <w:sz w:val="28"/>
          <w:szCs w:val="28"/>
        </w:rPr>
        <w:t>Игры</w:t>
      </w:r>
      <w:r w:rsidRPr="00584077">
        <w:rPr>
          <w:rFonts w:ascii="Times New Roman" w:hAnsi="Times New Roman" w:cs="Times New Roman"/>
          <w:sz w:val="28"/>
          <w:szCs w:val="28"/>
        </w:rPr>
        <w:t xml:space="preserve">: квесты, деловые игры, интеллектуальные турниры, спортивные эстафеты. </w:t>
      </w:r>
      <w:r w:rsidRPr="00584077">
        <w:rPr>
          <w:rFonts w:ascii="Times New Roman" w:hAnsi="Times New Roman" w:cs="Times New Roman"/>
          <w:b/>
          <w:bCs/>
          <w:sz w:val="28"/>
          <w:szCs w:val="28"/>
        </w:rPr>
        <w:t>Ведущие методы воспитания</w:t>
      </w:r>
      <w:r w:rsidRPr="00584077">
        <w:rPr>
          <w:rFonts w:ascii="Times New Roman" w:hAnsi="Times New Roman" w:cs="Times New Roman"/>
          <w:sz w:val="28"/>
          <w:szCs w:val="28"/>
        </w:rPr>
        <w:t xml:space="preserve">: </w:t>
      </w:r>
      <w:r w:rsidRPr="00584077">
        <w:rPr>
          <w:rFonts w:ascii="Times New Roman" w:hAnsi="Times New Roman" w:cs="Times New Roman"/>
          <w:i/>
          <w:iCs/>
          <w:sz w:val="28"/>
          <w:szCs w:val="28"/>
        </w:rPr>
        <w:t>Убеждение</w:t>
      </w:r>
      <w:r w:rsidRPr="00584077">
        <w:rPr>
          <w:rFonts w:ascii="Times New Roman" w:hAnsi="Times New Roman" w:cs="Times New Roman"/>
          <w:sz w:val="28"/>
          <w:szCs w:val="28"/>
        </w:rPr>
        <w:t xml:space="preserve"> (дискуссии, диспуты, личный пример).</w:t>
      </w:r>
    </w:p>
    <w:p w14:paraId="54B3A2C0" w14:textId="77777777" w:rsidR="00584077" w:rsidRPr="00584077" w:rsidRDefault="00584077" w:rsidP="00584077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584077">
        <w:rPr>
          <w:rFonts w:ascii="Times New Roman" w:hAnsi="Times New Roman" w:cs="Times New Roman"/>
          <w:i/>
          <w:iCs/>
          <w:sz w:val="28"/>
          <w:szCs w:val="28"/>
        </w:rPr>
        <w:t>Организация деятельности</w:t>
      </w:r>
      <w:r w:rsidRPr="00584077">
        <w:rPr>
          <w:rFonts w:ascii="Times New Roman" w:hAnsi="Times New Roman" w:cs="Times New Roman"/>
          <w:sz w:val="28"/>
          <w:szCs w:val="28"/>
        </w:rPr>
        <w:t xml:space="preserve"> (поручения, упражнения, приучение).</w:t>
      </w:r>
    </w:p>
    <w:p w14:paraId="0A778C66" w14:textId="10C36C10" w:rsidR="00584077" w:rsidRPr="00584077" w:rsidRDefault="00584077" w:rsidP="00584077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584077">
        <w:rPr>
          <w:rFonts w:ascii="Times New Roman" w:hAnsi="Times New Roman" w:cs="Times New Roman"/>
          <w:i/>
          <w:iCs/>
          <w:sz w:val="28"/>
          <w:szCs w:val="28"/>
        </w:rPr>
        <w:t>Стимулирование</w:t>
      </w:r>
      <w:r w:rsidRPr="00584077">
        <w:rPr>
          <w:rFonts w:ascii="Times New Roman" w:hAnsi="Times New Roman" w:cs="Times New Roman"/>
          <w:sz w:val="28"/>
          <w:szCs w:val="28"/>
        </w:rPr>
        <w:t xml:space="preserve"> (поощрения, конкурсы, признание заслуг). </w:t>
      </w:r>
    </w:p>
    <w:p w14:paraId="2751E711" w14:textId="6079AA0E" w:rsidR="00584077" w:rsidRPr="00584077" w:rsidRDefault="00584077" w:rsidP="00584077">
      <w:pPr>
        <w:rPr>
          <w:rFonts w:ascii="Times New Roman" w:hAnsi="Times New Roman" w:cs="Times New Roman"/>
          <w:sz w:val="28"/>
          <w:szCs w:val="28"/>
        </w:rPr>
      </w:pPr>
    </w:p>
    <w:p w14:paraId="0C1A51FE" w14:textId="77777777" w:rsidR="00584077" w:rsidRPr="00584077" w:rsidRDefault="00584077" w:rsidP="0058407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84077">
        <w:rPr>
          <w:rFonts w:ascii="Segoe UI Emoji" w:hAnsi="Segoe UI Emoji" w:cs="Segoe UI Emoji"/>
          <w:b/>
          <w:bCs/>
          <w:sz w:val="28"/>
          <w:szCs w:val="28"/>
        </w:rPr>
        <w:t>📂</w:t>
      </w:r>
      <w:r w:rsidRPr="00584077">
        <w:rPr>
          <w:rFonts w:ascii="Times New Roman" w:hAnsi="Times New Roman" w:cs="Times New Roman"/>
          <w:b/>
          <w:bCs/>
          <w:sz w:val="28"/>
          <w:szCs w:val="28"/>
        </w:rPr>
        <w:t xml:space="preserve"> Программно-методическое обеспечение</w:t>
      </w:r>
    </w:p>
    <w:p w14:paraId="63DD7D97" w14:textId="3E731857" w:rsidR="00584077" w:rsidRPr="00584077" w:rsidRDefault="00584077" w:rsidP="00584077">
      <w:pPr>
        <w:tabs>
          <w:tab w:val="num" w:pos="720"/>
        </w:tabs>
        <w:rPr>
          <w:rFonts w:ascii="Times New Roman" w:hAnsi="Times New Roman" w:cs="Times New Roman"/>
          <w:sz w:val="28"/>
          <w:szCs w:val="28"/>
        </w:rPr>
      </w:pPr>
      <w:r w:rsidRPr="00584077">
        <w:rPr>
          <w:rFonts w:ascii="Times New Roman" w:hAnsi="Times New Roman" w:cs="Times New Roman"/>
          <w:sz w:val="28"/>
          <w:szCs w:val="28"/>
        </w:rPr>
        <w:t xml:space="preserve">Деятельность должна быть строго документирована и включать: </w:t>
      </w:r>
      <w:r w:rsidRPr="00584077">
        <w:rPr>
          <w:rFonts w:ascii="Times New Roman" w:hAnsi="Times New Roman" w:cs="Times New Roman"/>
          <w:b/>
          <w:bCs/>
          <w:sz w:val="28"/>
          <w:szCs w:val="28"/>
        </w:rPr>
        <w:t>Рабочую программу воспитания</w:t>
      </w:r>
      <w:r w:rsidRPr="00584077">
        <w:rPr>
          <w:rFonts w:ascii="Times New Roman" w:hAnsi="Times New Roman" w:cs="Times New Roman"/>
          <w:sz w:val="28"/>
          <w:szCs w:val="28"/>
        </w:rPr>
        <w:t>: определяет цели, задачи, модули и ценности организации.</w:t>
      </w:r>
    </w:p>
    <w:p w14:paraId="43280350" w14:textId="77777777" w:rsidR="00584077" w:rsidRPr="00584077" w:rsidRDefault="00584077" w:rsidP="00584077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584077">
        <w:rPr>
          <w:rFonts w:ascii="Times New Roman" w:hAnsi="Times New Roman" w:cs="Times New Roman"/>
          <w:b/>
          <w:bCs/>
          <w:sz w:val="28"/>
          <w:szCs w:val="28"/>
        </w:rPr>
        <w:t>Календарный план воспитательной работы</w:t>
      </w:r>
      <w:r w:rsidRPr="00584077">
        <w:rPr>
          <w:rFonts w:ascii="Times New Roman" w:hAnsi="Times New Roman" w:cs="Times New Roman"/>
          <w:sz w:val="28"/>
          <w:szCs w:val="28"/>
        </w:rPr>
        <w:t>: содержит конкретный перечень дат и событий на учебный год.</w:t>
      </w:r>
    </w:p>
    <w:p w14:paraId="7113FEC2" w14:textId="551C6C49" w:rsidR="00584077" w:rsidRPr="00584077" w:rsidRDefault="00584077" w:rsidP="00584077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584077">
        <w:rPr>
          <w:rFonts w:ascii="Times New Roman" w:hAnsi="Times New Roman" w:cs="Times New Roman"/>
          <w:b/>
          <w:bCs/>
          <w:sz w:val="28"/>
          <w:szCs w:val="28"/>
        </w:rPr>
        <w:t>Дневник (план) классного руководителя/куратора</w:t>
      </w:r>
      <w:r w:rsidRPr="00584077">
        <w:rPr>
          <w:rFonts w:ascii="Times New Roman" w:hAnsi="Times New Roman" w:cs="Times New Roman"/>
          <w:sz w:val="28"/>
          <w:szCs w:val="28"/>
        </w:rPr>
        <w:t xml:space="preserve">: фиксирует индивидуальную работу с обучающимися. </w:t>
      </w:r>
    </w:p>
    <w:p w14:paraId="27214B7E" w14:textId="43CF1C9A" w:rsidR="00584077" w:rsidRPr="00584077" w:rsidRDefault="00584077" w:rsidP="00584077">
      <w:pPr>
        <w:rPr>
          <w:rFonts w:ascii="Times New Roman" w:hAnsi="Times New Roman" w:cs="Times New Roman"/>
          <w:sz w:val="28"/>
          <w:szCs w:val="28"/>
        </w:rPr>
      </w:pPr>
    </w:p>
    <w:p w14:paraId="4359F3B8" w14:textId="77777777" w:rsidR="00584077" w:rsidRPr="00584077" w:rsidRDefault="00584077" w:rsidP="00584077">
      <w:pPr>
        <w:rPr>
          <w:rFonts w:ascii="Times New Roman" w:hAnsi="Times New Roman" w:cs="Times New Roman"/>
          <w:sz w:val="28"/>
          <w:szCs w:val="28"/>
        </w:rPr>
      </w:pPr>
      <w:r w:rsidRPr="00584077">
        <w:rPr>
          <w:rFonts w:ascii="Times New Roman" w:hAnsi="Times New Roman" w:cs="Times New Roman"/>
          <w:sz w:val="28"/>
          <w:szCs w:val="28"/>
        </w:rPr>
        <w:t>Если вам необходимы готовые шаблоны документов, уточните:</w:t>
      </w:r>
    </w:p>
    <w:p w14:paraId="6CE7B69A" w14:textId="77777777" w:rsidR="00584077" w:rsidRPr="00584077" w:rsidRDefault="00584077" w:rsidP="00584077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584077">
        <w:rPr>
          <w:rFonts w:ascii="Times New Roman" w:hAnsi="Times New Roman" w:cs="Times New Roman"/>
          <w:sz w:val="28"/>
          <w:szCs w:val="28"/>
        </w:rPr>
        <w:t xml:space="preserve">Для какой </w:t>
      </w:r>
      <w:r w:rsidRPr="00584077">
        <w:rPr>
          <w:rFonts w:ascii="Times New Roman" w:hAnsi="Times New Roman" w:cs="Times New Roman"/>
          <w:b/>
          <w:bCs/>
          <w:sz w:val="28"/>
          <w:szCs w:val="28"/>
        </w:rPr>
        <w:t>возрастной группы</w:t>
      </w:r>
      <w:r w:rsidRPr="00584077">
        <w:rPr>
          <w:rFonts w:ascii="Times New Roman" w:hAnsi="Times New Roman" w:cs="Times New Roman"/>
          <w:sz w:val="28"/>
          <w:szCs w:val="28"/>
        </w:rPr>
        <w:t xml:space="preserve"> или </w:t>
      </w:r>
      <w:r w:rsidRPr="00584077">
        <w:rPr>
          <w:rFonts w:ascii="Times New Roman" w:hAnsi="Times New Roman" w:cs="Times New Roman"/>
          <w:b/>
          <w:bCs/>
          <w:sz w:val="28"/>
          <w:szCs w:val="28"/>
        </w:rPr>
        <w:t>типа учреждения</w:t>
      </w:r>
      <w:r w:rsidRPr="00584077">
        <w:rPr>
          <w:rFonts w:ascii="Times New Roman" w:hAnsi="Times New Roman" w:cs="Times New Roman"/>
          <w:sz w:val="28"/>
          <w:szCs w:val="28"/>
        </w:rPr>
        <w:t xml:space="preserve"> (детский сад, школа, колледж, вуз) разрабатывается план?</w:t>
      </w:r>
    </w:p>
    <w:p w14:paraId="71CCD426" w14:textId="136FD1C5" w:rsidR="00E64502" w:rsidRPr="00584077" w:rsidRDefault="00584077" w:rsidP="00C6588C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584077">
        <w:rPr>
          <w:rFonts w:ascii="Times New Roman" w:hAnsi="Times New Roman" w:cs="Times New Roman"/>
          <w:sz w:val="28"/>
          <w:szCs w:val="28"/>
        </w:rPr>
        <w:t xml:space="preserve">Какое </w:t>
      </w:r>
      <w:r w:rsidRPr="00584077">
        <w:rPr>
          <w:rFonts w:ascii="Times New Roman" w:hAnsi="Times New Roman" w:cs="Times New Roman"/>
          <w:b/>
          <w:bCs/>
          <w:sz w:val="28"/>
          <w:szCs w:val="28"/>
        </w:rPr>
        <w:t>направление воспитания</w:t>
      </w:r>
      <w:r w:rsidRPr="00584077">
        <w:rPr>
          <w:rFonts w:ascii="Times New Roman" w:hAnsi="Times New Roman" w:cs="Times New Roman"/>
          <w:sz w:val="28"/>
          <w:szCs w:val="28"/>
        </w:rPr>
        <w:t xml:space="preserve"> (например, патриотическое или экологическое) является приоритетным в вашем запросе? </w:t>
      </w:r>
    </w:p>
    <w:p w14:paraId="09FD7EF2" w14:textId="5CFBD032" w:rsidR="00854EAA" w:rsidRPr="00584077" w:rsidRDefault="00854EAA">
      <w:pPr>
        <w:rPr>
          <w:rFonts w:ascii="Times New Roman" w:hAnsi="Times New Roman" w:cs="Times New Roman"/>
          <w:sz w:val="28"/>
          <w:szCs w:val="28"/>
        </w:rPr>
      </w:pPr>
    </w:p>
    <w:p w14:paraId="436EF68A" w14:textId="4B1428EE" w:rsidR="00854EAA" w:rsidRPr="00584077" w:rsidRDefault="00854EAA">
      <w:pPr>
        <w:rPr>
          <w:rFonts w:ascii="Times New Roman" w:hAnsi="Times New Roman" w:cs="Times New Roman"/>
          <w:sz w:val="28"/>
          <w:szCs w:val="28"/>
        </w:rPr>
      </w:pPr>
    </w:p>
    <w:p w14:paraId="4DA0311A" w14:textId="15887F53" w:rsidR="0073065B" w:rsidRPr="00584077" w:rsidRDefault="0073065B">
      <w:pPr>
        <w:rPr>
          <w:rFonts w:ascii="Times New Roman" w:hAnsi="Times New Roman" w:cs="Times New Roman"/>
          <w:sz w:val="28"/>
          <w:szCs w:val="28"/>
        </w:rPr>
      </w:pPr>
    </w:p>
    <w:p w14:paraId="30895491" w14:textId="1F7E081C" w:rsidR="0073065B" w:rsidRPr="00584077" w:rsidRDefault="0073065B">
      <w:pPr>
        <w:rPr>
          <w:rFonts w:ascii="Times New Roman" w:hAnsi="Times New Roman" w:cs="Times New Roman"/>
          <w:sz w:val="28"/>
          <w:szCs w:val="28"/>
        </w:rPr>
      </w:pPr>
    </w:p>
    <w:p w14:paraId="4109CDF3" w14:textId="302EAA76" w:rsidR="0073065B" w:rsidRPr="00584077" w:rsidRDefault="0073065B">
      <w:pPr>
        <w:rPr>
          <w:rFonts w:ascii="Times New Roman" w:hAnsi="Times New Roman" w:cs="Times New Roman"/>
          <w:sz w:val="28"/>
          <w:szCs w:val="28"/>
        </w:rPr>
      </w:pPr>
    </w:p>
    <w:p w14:paraId="094E39C7" w14:textId="190B30A8" w:rsidR="0073065B" w:rsidRPr="00584077" w:rsidRDefault="0073065B">
      <w:pPr>
        <w:rPr>
          <w:rFonts w:ascii="Times New Roman" w:hAnsi="Times New Roman" w:cs="Times New Roman"/>
          <w:sz w:val="28"/>
          <w:szCs w:val="28"/>
        </w:rPr>
      </w:pPr>
    </w:p>
    <w:p w14:paraId="5D565AB2" w14:textId="54E24B4F" w:rsidR="0073065B" w:rsidRPr="00584077" w:rsidRDefault="0073065B">
      <w:pPr>
        <w:rPr>
          <w:rFonts w:ascii="Times New Roman" w:hAnsi="Times New Roman" w:cs="Times New Roman"/>
          <w:sz w:val="28"/>
          <w:szCs w:val="28"/>
        </w:rPr>
      </w:pPr>
    </w:p>
    <w:p w14:paraId="086FFE14" w14:textId="4B72F9B7" w:rsidR="0073065B" w:rsidRPr="00584077" w:rsidRDefault="0073065B">
      <w:pPr>
        <w:rPr>
          <w:rFonts w:ascii="Times New Roman" w:hAnsi="Times New Roman" w:cs="Times New Roman"/>
          <w:sz w:val="28"/>
          <w:szCs w:val="28"/>
        </w:rPr>
      </w:pPr>
    </w:p>
    <w:p w14:paraId="14E2C104" w14:textId="5A1380A2" w:rsidR="0073065B" w:rsidRPr="00584077" w:rsidRDefault="0073065B">
      <w:pPr>
        <w:rPr>
          <w:rFonts w:ascii="Times New Roman" w:hAnsi="Times New Roman" w:cs="Times New Roman"/>
          <w:sz w:val="28"/>
          <w:szCs w:val="28"/>
        </w:rPr>
      </w:pPr>
    </w:p>
    <w:p w14:paraId="393A99F3" w14:textId="1830C39D" w:rsidR="0073065B" w:rsidRPr="00584077" w:rsidRDefault="0073065B">
      <w:pPr>
        <w:rPr>
          <w:rFonts w:ascii="Times New Roman" w:hAnsi="Times New Roman" w:cs="Times New Roman"/>
          <w:sz w:val="28"/>
          <w:szCs w:val="28"/>
        </w:rPr>
      </w:pPr>
    </w:p>
    <w:p w14:paraId="21CD2AB0" w14:textId="56EB74CF" w:rsidR="0073065B" w:rsidRPr="00584077" w:rsidRDefault="0073065B">
      <w:pPr>
        <w:rPr>
          <w:rFonts w:ascii="Times New Roman" w:hAnsi="Times New Roman" w:cs="Times New Roman"/>
          <w:sz w:val="28"/>
          <w:szCs w:val="28"/>
        </w:rPr>
      </w:pPr>
    </w:p>
    <w:p w14:paraId="21ECFEFF" w14:textId="1BFF2F4A" w:rsidR="0073065B" w:rsidRPr="00584077" w:rsidRDefault="0073065B">
      <w:pPr>
        <w:rPr>
          <w:rFonts w:ascii="Times New Roman" w:hAnsi="Times New Roman" w:cs="Times New Roman"/>
          <w:sz w:val="28"/>
          <w:szCs w:val="28"/>
        </w:rPr>
      </w:pPr>
    </w:p>
    <w:p w14:paraId="27C5FBA2" w14:textId="71532FD8" w:rsidR="0073065B" w:rsidRPr="00584077" w:rsidRDefault="0073065B">
      <w:pPr>
        <w:rPr>
          <w:rFonts w:ascii="Times New Roman" w:hAnsi="Times New Roman" w:cs="Times New Roman"/>
          <w:sz w:val="28"/>
          <w:szCs w:val="28"/>
        </w:rPr>
      </w:pPr>
    </w:p>
    <w:p w14:paraId="52587D62" w14:textId="07A2D736" w:rsidR="0073065B" w:rsidRDefault="0073065B">
      <w:r>
        <w:rPr>
          <w:noProof/>
        </w:rPr>
        <w:lastRenderedPageBreak/>
        <w:drawing>
          <wp:inline distT="0" distB="0" distL="0" distR="0" wp14:anchorId="25344C73" wp14:editId="777FA743">
            <wp:extent cx="6322695" cy="6140438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103" cy="61767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306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2C1854"/>
    <w:multiLevelType w:val="multilevel"/>
    <w:tmpl w:val="03C2A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8022E6"/>
    <w:multiLevelType w:val="multilevel"/>
    <w:tmpl w:val="0F1AC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DD0FC0"/>
    <w:multiLevelType w:val="multilevel"/>
    <w:tmpl w:val="CCFA4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D3592D"/>
    <w:multiLevelType w:val="multilevel"/>
    <w:tmpl w:val="A9D85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2396DD6"/>
    <w:multiLevelType w:val="multilevel"/>
    <w:tmpl w:val="E1AC4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36A5733"/>
    <w:multiLevelType w:val="multilevel"/>
    <w:tmpl w:val="15F0EB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D965B4A"/>
    <w:multiLevelType w:val="multilevel"/>
    <w:tmpl w:val="F0B86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6"/>
  </w:num>
  <w:num w:numId="5">
    <w:abstractNumId w:val="3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34C"/>
    <w:rsid w:val="0029769C"/>
    <w:rsid w:val="00584077"/>
    <w:rsid w:val="00624C06"/>
    <w:rsid w:val="0073065B"/>
    <w:rsid w:val="00854EAA"/>
    <w:rsid w:val="00E64502"/>
    <w:rsid w:val="00F27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EC7477"/>
  <w15:chartTrackingRefBased/>
  <w15:docId w15:val="{81AC95A8-8079-4BCC-BE39-BB6C8DDDD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84077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5840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463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318130">
          <w:marLeft w:val="-3"/>
          <w:marRight w:val="-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898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36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616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519880">
                              <w:marLeft w:val="22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6037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6863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869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095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769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081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1447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2745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2595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2245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0497551">
                                                      <w:marLeft w:val="0"/>
                                                      <w:marRight w:val="0"/>
                                                      <w:marTop w:val="18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99606800">
                                                      <w:marLeft w:val="0"/>
                                                      <w:marRight w:val="0"/>
                                                      <w:marTop w:val="36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54377605">
                                                      <w:marLeft w:val="0"/>
                                                      <w:marRight w:val="0"/>
                                                      <w:marTop w:val="18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20696814">
                                                      <w:marLeft w:val="0"/>
                                                      <w:marRight w:val="0"/>
                                                      <w:marTop w:val="36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35207861">
                                                      <w:marLeft w:val="0"/>
                                                      <w:marRight w:val="0"/>
                                                      <w:marTop w:val="18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2860659">
                                                      <w:marLeft w:val="0"/>
                                                      <w:marRight w:val="0"/>
                                                      <w:marTop w:val="36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73391714">
                                                      <w:marLeft w:val="0"/>
                                                      <w:marRight w:val="0"/>
                                                      <w:marTop w:val="18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50590513">
                                                      <w:marLeft w:val="0"/>
                                                      <w:marRight w:val="0"/>
                                                      <w:marTop w:val="36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45491112">
                                                      <w:marLeft w:val="0"/>
                                                      <w:marRight w:val="0"/>
                                                      <w:marTop w:val="18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65382239">
                                                      <w:marLeft w:val="0"/>
                                                      <w:marRight w:val="0"/>
                                                      <w:marTop w:val="18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5417059">
                                                      <w:marLeft w:val="0"/>
                                                      <w:marRight w:val="0"/>
                                                      <w:marTop w:val="36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33836107">
                                                      <w:marLeft w:val="0"/>
                                                      <w:marRight w:val="0"/>
                                                      <w:marTop w:val="18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0260800">
                                                      <w:marLeft w:val="0"/>
                                                      <w:marRight w:val="0"/>
                                                      <w:marTop w:val="18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hel137.ru/%D0%BD%D0%BE%D1%80%D0%BC%D0%B0%D1%82%D0%B8%D0%B2%D0%BD%D0%BE-%D0%BF%D1%80%D0%B0%D0%B2%D0%BE%D0%B2%D1%8B%D0%B5-%D0%B4%D0%BE%D0%BA%D1%83%D0%BC%D0%B5%D0%BD%D1%82%D1%8B-%D0%B8-%D0%BC%D0%B5%D1%82%D0%BE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diti-mephi.ru/sotrudnikam/dokumenty-blanki/81-sample-data-articles/index/sotrudnikam-i-prepodavatelyam/1463-metodicheskie-rekomendatsii-v-ramkakh-vospitatelnoj-raboty" TargetMode="External"/><Relationship Id="rId12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edusarov.ru/docs/Vosp_dop_obr/Met_master/2022/met-r-vr.pdf" TargetMode="External"/><Relationship Id="rId11" Type="http://schemas.openxmlformats.org/officeDocument/2006/relationships/hyperlink" Target="https://gm6301.ru/wp-content/uploads/2018/05/Metodicheskie-rekomendatsii-po-podgotovke-vospitatelnogo-meropriyatiya.pdf" TargetMode="External"/><Relationship Id="rId5" Type="http://schemas.openxmlformats.org/officeDocument/2006/relationships/hyperlink" Target="https://severomorsk-edu.ru/img/all/36_mr_vospitanie_murmanskaya_obl.pdf" TargetMode="External"/><Relationship Id="rId10" Type="http://schemas.openxmlformats.org/officeDocument/2006/relationships/hyperlink" Target="https://www.edusarov.ru/docs/Vosp_dop_obr/Met_master/2022/met-r-vr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mc-nev.ru/vospitatelnaya-rabote-po-zam-po-uvr-i-vr/777-metodicheskie-materialy-po-vospitatelnoj-rabote.htm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669</Words>
  <Characters>3814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2026-03-06T00:47:00Z</dcterms:created>
  <dcterms:modified xsi:type="dcterms:W3CDTF">2026-06-15T09:13:00Z</dcterms:modified>
</cp:coreProperties>
</file>