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0B" w:rsidRPr="00777A06" w:rsidRDefault="00B3670B" w:rsidP="00777A06">
      <w:pPr>
        <w:jc w:val="center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ПРОЕКТ</w:t>
      </w:r>
    </w:p>
    <w:p w:rsidR="00B3670B" w:rsidRPr="00777A06" w:rsidRDefault="00B3670B" w:rsidP="00777A06">
      <w:pPr>
        <w:jc w:val="center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«Хоровод сказок России»</w:t>
      </w:r>
    </w:p>
    <w:p w:rsidR="00B3670B" w:rsidRPr="00777A06" w:rsidRDefault="00B3670B" w:rsidP="00777A06">
      <w:pPr>
        <w:jc w:val="center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(для детей среднего и старшего дошкольного возраста)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Тип проекта: </w:t>
      </w:r>
      <w:r w:rsidR="00B3670B" w:rsidRPr="00777A06">
        <w:rPr>
          <w:rFonts w:cs="Times New Roman"/>
          <w:sz w:val="28"/>
          <w:szCs w:val="28"/>
        </w:rPr>
        <w:t xml:space="preserve">краткосрочный, групповой, творческий  </w:t>
      </w: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Срок реализации:</w:t>
      </w:r>
      <w:r w:rsidR="00B3670B" w:rsidRPr="00777A06">
        <w:rPr>
          <w:rFonts w:cs="Times New Roman"/>
          <w:sz w:val="28"/>
          <w:szCs w:val="28"/>
        </w:rPr>
        <w:t xml:space="preserve"> [</w:t>
      </w:r>
      <w:r w:rsidRPr="00777A06">
        <w:rPr>
          <w:rFonts w:cs="Times New Roman"/>
          <w:sz w:val="28"/>
          <w:szCs w:val="28"/>
        </w:rPr>
        <w:t>2 месяца</w:t>
      </w:r>
      <w:r w:rsidR="00B3670B" w:rsidRPr="00777A06">
        <w:rPr>
          <w:rFonts w:cs="Times New Roman"/>
          <w:sz w:val="28"/>
          <w:szCs w:val="28"/>
        </w:rPr>
        <w:t xml:space="preserve">]  </w:t>
      </w: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Участники: дети 4–7 лет (средняя и старшая, подготовительная </w:t>
      </w:r>
      <w:r w:rsidR="00B3670B" w:rsidRPr="00777A06">
        <w:rPr>
          <w:rFonts w:cs="Times New Roman"/>
          <w:sz w:val="28"/>
          <w:szCs w:val="28"/>
        </w:rPr>
        <w:t xml:space="preserve">группы), воспитатели, родители  </w:t>
      </w: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Интеграция областей:</w:t>
      </w:r>
      <w:r w:rsidR="00B3670B" w:rsidRPr="00777A06">
        <w:rPr>
          <w:rFonts w:cs="Times New Roman"/>
          <w:sz w:val="28"/>
          <w:szCs w:val="28"/>
        </w:rPr>
        <w:t xml:space="preserve"> речевое развитие, художественно-эстетическое, социально-коммуникативное, познавательное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 xml:space="preserve">1. Актуальность 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Сказки народов России — не просто тексты, а культурный код, который передаёт представления о добре, справедливости, дружбе и взаимопомощи. В современном мире дети всё чаще сталкиваются с </w:t>
      </w:r>
      <w:proofErr w:type="gramStart"/>
      <w:r w:rsidRPr="00777A06">
        <w:rPr>
          <w:rFonts w:cs="Times New Roman"/>
          <w:sz w:val="28"/>
          <w:szCs w:val="28"/>
        </w:rPr>
        <w:t>клиповым</w:t>
      </w:r>
      <w:proofErr w:type="gramEnd"/>
      <w:r w:rsidRPr="00777A06">
        <w:rPr>
          <w:rFonts w:cs="Times New Roman"/>
          <w:sz w:val="28"/>
          <w:szCs w:val="28"/>
        </w:rPr>
        <w:t xml:space="preserve"> </w:t>
      </w:r>
      <w:proofErr w:type="spellStart"/>
      <w:r w:rsidRPr="00777A06">
        <w:rPr>
          <w:rFonts w:cs="Times New Roman"/>
          <w:sz w:val="28"/>
          <w:szCs w:val="28"/>
        </w:rPr>
        <w:t>контентом</w:t>
      </w:r>
      <w:proofErr w:type="spellEnd"/>
      <w:r w:rsidRPr="00777A06">
        <w:rPr>
          <w:rFonts w:cs="Times New Roman"/>
          <w:sz w:val="28"/>
          <w:szCs w:val="28"/>
        </w:rPr>
        <w:t>, где теряется сюжетная логика и возможность вдумчивого восприятия. Краткосрочный проект «Хоровод сказок России» восстанавливает эту практику, объединяя слушание, игру и творчество.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2. Цель и задачи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Цель проекта: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Создать условия, при которых ребёнок среднего и старшего дошкольного возраста становится активным участником сказочного действия: слушает, обсуждает, играет, творит и присваивает культурное содержание через собственную деятельность.</w:t>
      </w:r>
    </w:p>
    <w:p w:rsidR="00D54D7C" w:rsidRPr="00777A06" w:rsidRDefault="00D54D7C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Задачи: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54D7C" w:rsidRPr="00777A06" w:rsidTr="00D54D7C">
        <w:tc>
          <w:tcPr>
            <w:tcW w:w="4785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Для детей 4–5 лет (средняя группа)</w:t>
            </w:r>
          </w:p>
        </w:tc>
        <w:tc>
          <w:tcPr>
            <w:tcW w:w="478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777A06">
              <w:rPr>
                <w:rFonts w:cs="Times New Roman"/>
                <w:sz w:val="28"/>
                <w:szCs w:val="28"/>
              </w:rPr>
              <w:t>Для детей 5–7 лет (старшая группа</w:t>
            </w:r>
            <w:proofErr w:type="gramEnd"/>
          </w:p>
        </w:tc>
      </w:tr>
      <w:tr w:rsidR="00D54D7C" w:rsidRPr="00777A06" w:rsidTr="00D54D7C">
        <w:tc>
          <w:tcPr>
            <w:tcW w:w="4785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Узнавать 2–3 персонажа сказки</w:t>
            </w:r>
          </w:p>
        </w:tc>
        <w:tc>
          <w:tcPr>
            <w:tcW w:w="478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Объяснять мотивы поступков героев</w:t>
            </w:r>
          </w:p>
        </w:tc>
      </w:tr>
      <w:tr w:rsidR="00D54D7C" w:rsidRPr="00777A06" w:rsidTr="00D54D7C">
        <w:tc>
          <w:tcPr>
            <w:tcW w:w="4785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Отвечать на простые вопросы по сюжету</w:t>
            </w:r>
          </w:p>
        </w:tc>
        <w:tc>
          <w:tcPr>
            <w:tcW w:w="478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Пересказывать фрагмент сказки</w:t>
            </w:r>
          </w:p>
        </w:tc>
      </w:tr>
      <w:tr w:rsidR="00D54D7C" w:rsidRPr="00777A06" w:rsidTr="00D54D7C">
        <w:tc>
          <w:tcPr>
            <w:tcW w:w="4785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Участвовать в игровой инсценировке с помощью взрослого</w:t>
            </w:r>
          </w:p>
        </w:tc>
        <w:tc>
          <w:tcPr>
            <w:tcW w:w="478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Самостоятельно разыгрывать эпизод</w:t>
            </w:r>
          </w:p>
        </w:tc>
      </w:tr>
      <w:tr w:rsidR="00D54D7C" w:rsidRPr="00777A06" w:rsidTr="00D54D7C">
        <w:tc>
          <w:tcPr>
            <w:tcW w:w="4785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Рисовать или лепить узнаваемого героя</w:t>
            </w:r>
          </w:p>
        </w:tc>
        <w:tc>
          <w:tcPr>
            <w:tcW w:w="478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Создавать коллективные творческие работы по сюжету</w:t>
            </w:r>
          </w:p>
        </w:tc>
      </w:tr>
    </w:tbl>
    <w:p w:rsidR="00D54D7C" w:rsidRPr="00777A06" w:rsidRDefault="00D54D7C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3. Планируемые результаты (по итогу проекта)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Дети научатся: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удерживать сюжетную логику сказки;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- </w:t>
      </w:r>
      <w:proofErr w:type="gramStart"/>
      <w:r w:rsidRPr="00777A06">
        <w:rPr>
          <w:rFonts w:cs="Times New Roman"/>
          <w:sz w:val="28"/>
          <w:szCs w:val="28"/>
        </w:rPr>
        <w:t>высказывать своё отношение</w:t>
      </w:r>
      <w:proofErr w:type="gramEnd"/>
      <w:r w:rsidRPr="00777A06">
        <w:rPr>
          <w:rFonts w:cs="Times New Roman"/>
          <w:sz w:val="28"/>
          <w:szCs w:val="28"/>
        </w:rPr>
        <w:t xml:space="preserve"> к поступкам героев;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использовать сказочные формулы (зачин, повторы, концовка) в игре и речи;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lastRenderedPageBreak/>
        <w:t xml:space="preserve">- создавать продукт (рисунок, поделку, инсценировку) по мотивам </w:t>
      </w:r>
      <w:proofErr w:type="gramStart"/>
      <w:r w:rsidRPr="00777A06">
        <w:rPr>
          <w:rFonts w:cs="Times New Roman"/>
          <w:sz w:val="28"/>
          <w:szCs w:val="28"/>
        </w:rPr>
        <w:t>прочитанного</w:t>
      </w:r>
      <w:proofErr w:type="gramEnd"/>
      <w:r w:rsidRPr="00777A06">
        <w:rPr>
          <w:rFonts w:cs="Times New Roman"/>
          <w:sz w:val="28"/>
          <w:szCs w:val="28"/>
        </w:rPr>
        <w:t>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D54D7C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Педагогический эффект:  </w:t>
      </w:r>
      <w:r w:rsidR="00B3670B" w:rsidRPr="00777A06">
        <w:rPr>
          <w:rFonts w:cs="Times New Roman"/>
          <w:sz w:val="28"/>
          <w:szCs w:val="28"/>
        </w:rPr>
        <w:t>&gt; «От восприятия — к участию, от участия — к творческому проживанию».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4. Этапы реализации проекта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 xml:space="preserve">Этап 1. </w:t>
      </w:r>
      <w:proofErr w:type="gramStart"/>
      <w:r w:rsidRPr="00777A06">
        <w:rPr>
          <w:rFonts w:cs="Times New Roman"/>
          <w:b/>
          <w:sz w:val="28"/>
          <w:szCs w:val="28"/>
        </w:rPr>
        <w:t>Подготовительный</w:t>
      </w:r>
      <w:proofErr w:type="gramEnd"/>
      <w:r w:rsidRPr="00777A06">
        <w:rPr>
          <w:rFonts w:cs="Times New Roman"/>
          <w:b/>
          <w:sz w:val="28"/>
          <w:szCs w:val="28"/>
        </w:rPr>
        <w:t xml:space="preserve"> (2–3 дня)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Подбор сказок народов России (русские, татарские, ненецкие, дагестанские и др.)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Создание визуальной среды: иллюстрации, маски, куклы для настольного театра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Подготовка речевых опор (карточки с персонажами, вопросы для обсуждения)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D54D7C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Этап 2. Основной (1,5 месяца</w:t>
      </w:r>
      <w:r w:rsidR="00B3670B" w:rsidRPr="00777A06">
        <w:rPr>
          <w:rFonts w:cs="Times New Roman"/>
          <w:b/>
          <w:sz w:val="28"/>
          <w:szCs w:val="28"/>
        </w:rPr>
        <w:t>)</w:t>
      </w:r>
      <w:r w:rsidR="00777A06" w:rsidRPr="00777A06">
        <w:rPr>
          <w:rFonts w:cs="Times New Roman"/>
          <w:b/>
          <w:sz w:val="28"/>
          <w:szCs w:val="28"/>
        </w:rPr>
        <w:t xml:space="preserve"> фрагмент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4536"/>
        <w:gridCol w:w="4218"/>
      </w:tblGrid>
      <w:tr w:rsidR="00D54D7C" w:rsidRPr="00777A06" w:rsidTr="00075C96">
        <w:tc>
          <w:tcPr>
            <w:tcW w:w="817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День</w:t>
            </w:r>
          </w:p>
        </w:tc>
        <w:tc>
          <w:tcPr>
            <w:tcW w:w="4536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D54D7C" w:rsidRPr="00777A06" w:rsidRDefault="00D54D7C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Форма работы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Вход в проект: «Что такое сказка?»</w:t>
            </w:r>
          </w:p>
        </w:tc>
        <w:tc>
          <w:tcPr>
            <w:tcW w:w="4218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Беседа, рассматривание книг, голосование за первую сказку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Русская сказка «Теремок»</w:t>
            </w:r>
          </w:p>
        </w:tc>
        <w:tc>
          <w:tcPr>
            <w:tcW w:w="4218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Чтение, обсуждение героев, игра «Кто в тереме живёт?»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Татарская сказка «Три дочери»</w:t>
            </w:r>
          </w:p>
        </w:tc>
        <w:tc>
          <w:tcPr>
            <w:tcW w:w="4218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Слушание, сравнение с русской сказкой, рисование мамы-героини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Сказка народов Севера «Кукушка»</w:t>
            </w:r>
          </w:p>
        </w:tc>
        <w:tc>
          <w:tcPr>
            <w:tcW w:w="4218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Чтение, обсуждение грусти и заботы, лепка птицы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Игровой день</w:t>
            </w:r>
          </w:p>
        </w:tc>
        <w:tc>
          <w:tcPr>
            <w:tcW w:w="4218" w:type="dxa"/>
          </w:tcPr>
          <w:p w:rsidR="00D54D7C" w:rsidRPr="00777A06" w:rsidRDefault="00654059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Игры-имитации, хоровод «В сказочном лесу»</w:t>
            </w:r>
          </w:p>
        </w:tc>
      </w:tr>
      <w:tr w:rsidR="00D54D7C" w:rsidRPr="00777A06" w:rsidTr="00075C96">
        <w:tc>
          <w:tcPr>
            <w:tcW w:w="817" w:type="dxa"/>
          </w:tcPr>
          <w:p w:rsidR="00D54D7C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54D7C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4218" w:type="dxa"/>
          </w:tcPr>
          <w:p w:rsidR="00D54D7C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777A06">
              <w:rPr>
                <w:rFonts w:cs="Times New Roman"/>
                <w:sz w:val="28"/>
                <w:szCs w:val="28"/>
              </w:rPr>
              <w:t>«Хоровод сказок» (совместная работа детей 4–7 лет</w:t>
            </w:r>
            <w:proofErr w:type="gramEnd"/>
          </w:p>
        </w:tc>
      </w:tr>
      <w:tr w:rsidR="00075C96" w:rsidRPr="00777A06" w:rsidTr="00075C96">
        <w:tc>
          <w:tcPr>
            <w:tcW w:w="817" w:type="dxa"/>
          </w:tcPr>
          <w:p w:rsidR="00075C96" w:rsidRPr="00777A06" w:rsidRDefault="00075C96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75C96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Репетиция итогового показа</w:t>
            </w:r>
          </w:p>
        </w:tc>
        <w:tc>
          <w:tcPr>
            <w:tcW w:w="4218" w:type="dxa"/>
          </w:tcPr>
          <w:p w:rsidR="00075C96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Распределение ролей, отработка движений и реплик</w:t>
            </w:r>
          </w:p>
        </w:tc>
      </w:tr>
    </w:tbl>
    <w:p w:rsidR="00D54D7C" w:rsidRPr="00777A06" w:rsidRDefault="00D54D7C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Этап 3. Итоговый (1 день)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Показ-презентация для родителей и других групп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Выставка детских работ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Круглый стол с детьми: «Какая сказка понравилась больше всего и почему?»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5. Примерный план мероприятий по дням</w:t>
      </w:r>
      <w:r w:rsidRPr="00777A06">
        <w:rPr>
          <w:rFonts w:cs="Times New Roman"/>
          <w:sz w:val="28"/>
          <w:szCs w:val="28"/>
        </w:rPr>
        <w:t xml:space="preserve"> (фрагмент)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09"/>
        <w:gridCol w:w="2665"/>
        <w:gridCol w:w="2931"/>
        <w:gridCol w:w="3166"/>
      </w:tblGrid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День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Цель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Чтение «Теремка» с опорой на иллюстрации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Учить следить за сюжетом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Д/и «Чей голос?» (звери из сказки)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Развивать слуховое внимание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Рассказывание «Трёх дочерей» по картинкам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| Развивать связную речь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Подвижная игра «Кукушка и птенчики»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Эмоциональная разрядка, имитация</w:t>
            </w:r>
            <w:proofErr w:type="gramStart"/>
            <w:r w:rsidRPr="00777A06">
              <w:rPr>
                <w:rFonts w:cs="Times New Roman"/>
                <w:sz w:val="28"/>
                <w:szCs w:val="28"/>
              </w:rPr>
              <w:t xml:space="preserve"> | Ф</w:t>
            </w:r>
            <w:proofErr w:type="gramEnd"/>
            <w:r w:rsidRPr="00777A06">
              <w:rPr>
                <w:rFonts w:cs="Times New Roman"/>
                <w:sz w:val="28"/>
                <w:szCs w:val="28"/>
              </w:rPr>
              <w:t>из. инструктор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Создание масок героев (</w:t>
            </w:r>
            <w:proofErr w:type="gramStart"/>
            <w:r w:rsidRPr="00777A06">
              <w:rPr>
                <w:rFonts w:cs="Times New Roman"/>
                <w:sz w:val="28"/>
                <w:szCs w:val="28"/>
              </w:rPr>
              <w:t>средняя</w:t>
            </w:r>
            <w:proofErr w:type="gramEnd"/>
            <w:r w:rsidRPr="00777A06">
              <w:rPr>
                <w:rFonts w:cs="Times New Roman"/>
                <w:sz w:val="28"/>
                <w:szCs w:val="28"/>
              </w:rPr>
              <w:t xml:space="preserve"> — раскрашивание, старшая — вырезание)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Подготовка к инсценировке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E7481" w:rsidRPr="00777A06" w:rsidTr="00BE7481">
        <w:tc>
          <w:tcPr>
            <w:tcW w:w="67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Репетиция «Хоровода сказок»</w:t>
            </w:r>
          </w:p>
        </w:tc>
        <w:tc>
          <w:tcPr>
            <w:tcW w:w="297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Формировать навык публичного выступления</w:t>
            </w:r>
          </w:p>
        </w:tc>
        <w:tc>
          <w:tcPr>
            <w:tcW w:w="322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</w:tbl>
    <w:p w:rsidR="00BE7481" w:rsidRPr="00777A06" w:rsidRDefault="00BE7481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6. Распределение активности по видам деятельности (</w:t>
      </w:r>
      <w:proofErr w:type="gramStart"/>
      <w:r w:rsidRPr="00777A06">
        <w:rPr>
          <w:rFonts w:cs="Times New Roman"/>
          <w:b/>
          <w:sz w:val="28"/>
          <w:szCs w:val="28"/>
        </w:rPr>
        <w:t>в</w:t>
      </w:r>
      <w:proofErr w:type="gramEnd"/>
      <w:r w:rsidRPr="00777A06">
        <w:rPr>
          <w:rFonts w:cs="Times New Roman"/>
          <w:b/>
          <w:sz w:val="28"/>
          <w:szCs w:val="28"/>
        </w:rPr>
        <w:t xml:space="preserve"> % от времени)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BE7481" w:rsidRPr="00777A06" w:rsidTr="00BE7481"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191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Старшая группа</w:t>
            </w:r>
          </w:p>
        </w:tc>
      </w:tr>
      <w:tr w:rsidR="00BE7481" w:rsidRPr="00777A06" w:rsidTr="00BE7481"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Слушание и обсуждение</w:t>
            </w:r>
          </w:p>
        </w:tc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25%</w:t>
            </w:r>
          </w:p>
        </w:tc>
        <w:tc>
          <w:tcPr>
            <w:tcW w:w="3191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20%</w:t>
            </w:r>
          </w:p>
        </w:tc>
      </w:tr>
      <w:tr w:rsidR="00BE7481" w:rsidRPr="00777A06" w:rsidTr="00BE7481"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777A06">
              <w:rPr>
                <w:rFonts w:cs="Times New Roman"/>
                <w:sz w:val="28"/>
                <w:szCs w:val="28"/>
              </w:rPr>
              <w:t>Игровые форматы (</w:t>
            </w:r>
            <w:proofErr w:type="spellStart"/>
            <w:r w:rsidRPr="00777A06">
              <w:rPr>
                <w:rFonts w:cs="Times New Roman"/>
                <w:sz w:val="28"/>
                <w:szCs w:val="28"/>
              </w:rPr>
              <w:t>д</w:t>
            </w:r>
            <w:proofErr w:type="spellEnd"/>
            <w:r w:rsidRPr="00777A06">
              <w:rPr>
                <w:rFonts w:cs="Times New Roman"/>
                <w:sz w:val="28"/>
                <w:szCs w:val="28"/>
              </w:rPr>
              <w:t>/и, подвижные, имитации</w:t>
            </w:r>
            <w:proofErr w:type="gramEnd"/>
          </w:p>
        </w:tc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35%</w:t>
            </w:r>
          </w:p>
        </w:tc>
        <w:tc>
          <w:tcPr>
            <w:tcW w:w="3191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30%</w:t>
            </w:r>
          </w:p>
        </w:tc>
      </w:tr>
      <w:tr w:rsidR="00BE7481" w:rsidRPr="00777A06" w:rsidTr="00BE7481"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Творческая деятельность (рисование, лепка, аппликация)</w:t>
            </w:r>
          </w:p>
        </w:tc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30%</w:t>
            </w:r>
          </w:p>
        </w:tc>
        <w:tc>
          <w:tcPr>
            <w:tcW w:w="3191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35%</w:t>
            </w:r>
          </w:p>
        </w:tc>
      </w:tr>
      <w:tr w:rsidR="00BE7481" w:rsidRPr="00777A06" w:rsidTr="00BE7481"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Показ / инсценировка</w:t>
            </w:r>
          </w:p>
        </w:tc>
        <w:tc>
          <w:tcPr>
            <w:tcW w:w="3190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10%</w:t>
            </w:r>
          </w:p>
        </w:tc>
        <w:tc>
          <w:tcPr>
            <w:tcW w:w="3191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15%</w:t>
            </w:r>
          </w:p>
        </w:tc>
      </w:tr>
    </w:tbl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&gt; Примечание: преобладание игровых и творческих форматов — осознанное решение: игра удерживает интерес и становится формой смысловой работы.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7. Ресурсное обеспечение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E7481" w:rsidRPr="00777A06" w:rsidTr="00BE7481">
        <w:tc>
          <w:tcPr>
            <w:tcW w:w="478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77A06">
              <w:rPr>
                <w:rFonts w:cs="Times New Roman"/>
                <w:b/>
                <w:sz w:val="28"/>
                <w:szCs w:val="28"/>
              </w:rPr>
              <w:t>Что нужно</w:t>
            </w:r>
          </w:p>
        </w:tc>
        <w:tc>
          <w:tcPr>
            <w:tcW w:w="478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77A06">
              <w:rPr>
                <w:rFonts w:cs="Times New Roman"/>
                <w:b/>
                <w:sz w:val="28"/>
                <w:szCs w:val="28"/>
              </w:rPr>
              <w:t>Откуда берем</w:t>
            </w:r>
          </w:p>
        </w:tc>
      </w:tr>
      <w:tr w:rsidR="00BE7481" w:rsidRPr="00777A06" w:rsidTr="00BE7481">
        <w:tc>
          <w:tcPr>
            <w:tcW w:w="478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Сборник сказок народов России</w:t>
            </w:r>
          </w:p>
        </w:tc>
        <w:tc>
          <w:tcPr>
            <w:tcW w:w="478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Библиотека группы / интернет-печать</w:t>
            </w:r>
          </w:p>
        </w:tc>
      </w:tr>
      <w:tr w:rsidR="00BE7481" w:rsidRPr="00777A06" w:rsidTr="00BE7481">
        <w:tc>
          <w:tcPr>
            <w:tcW w:w="4785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 xml:space="preserve"> Иллюстрации, карточки с героями</w:t>
            </w:r>
          </w:p>
        </w:tc>
        <w:tc>
          <w:tcPr>
            <w:tcW w:w="4786" w:type="dxa"/>
          </w:tcPr>
          <w:p w:rsidR="00BE7481" w:rsidRPr="00777A06" w:rsidRDefault="00BE7481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Самостоятельное изготовление</w:t>
            </w:r>
          </w:p>
        </w:tc>
      </w:tr>
      <w:tr w:rsidR="00BE7481" w:rsidRPr="00777A06" w:rsidTr="00BE7481">
        <w:tc>
          <w:tcPr>
            <w:tcW w:w="4785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Маски, элементы костюмов</w:t>
            </w:r>
          </w:p>
        </w:tc>
        <w:tc>
          <w:tcPr>
            <w:tcW w:w="4786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Родители (совместное творчество)</w:t>
            </w:r>
          </w:p>
        </w:tc>
      </w:tr>
      <w:tr w:rsidR="00BE7481" w:rsidRPr="00777A06" w:rsidTr="00BE7481">
        <w:tc>
          <w:tcPr>
            <w:tcW w:w="4785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lastRenderedPageBreak/>
              <w:t>Музыкальное сопровождение</w:t>
            </w:r>
          </w:p>
        </w:tc>
        <w:tc>
          <w:tcPr>
            <w:tcW w:w="4786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Фонотека ДОУ</w:t>
            </w:r>
          </w:p>
        </w:tc>
      </w:tr>
      <w:tr w:rsidR="00BE7481" w:rsidRPr="00777A06" w:rsidTr="00BE7481">
        <w:tc>
          <w:tcPr>
            <w:tcW w:w="4785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Краски, пластилин, клей, бумага</w:t>
            </w:r>
          </w:p>
        </w:tc>
        <w:tc>
          <w:tcPr>
            <w:tcW w:w="4786" w:type="dxa"/>
          </w:tcPr>
          <w:p w:rsidR="00BE7481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 xml:space="preserve">| Материалы </w:t>
            </w:r>
            <w:proofErr w:type="spellStart"/>
            <w:r w:rsidRPr="00777A06">
              <w:rPr>
                <w:rFonts w:cs="Times New Roman"/>
                <w:sz w:val="28"/>
                <w:szCs w:val="28"/>
              </w:rPr>
              <w:t>ИЗО-деятельности</w:t>
            </w:r>
            <w:proofErr w:type="spellEnd"/>
          </w:p>
        </w:tc>
      </w:tr>
    </w:tbl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8. Взаимодействие с семьёй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45067F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Домашнее задание:</w:t>
      </w:r>
      <w:r w:rsidR="00B3670B" w:rsidRPr="00777A06">
        <w:rPr>
          <w:rFonts w:cs="Times New Roman"/>
          <w:sz w:val="28"/>
          <w:szCs w:val="28"/>
        </w:rPr>
        <w:t xml:space="preserve"> «Прочитайте с ребёнком любую сказку народов России, нарисуйте героя»</w:t>
      </w:r>
    </w:p>
    <w:p w:rsidR="00B3670B" w:rsidRPr="00777A06" w:rsidRDefault="0045067F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Акция:</w:t>
      </w:r>
      <w:r w:rsidR="00B3670B" w:rsidRPr="00777A06">
        <w:rPr>
          <w:rFonts w:cs="Times New Roman"/>
          <w:sz w:val="28"/>
          <w:szCs w:val="28"/>
        </w:rPr>
        <w:t xml:space="preserve"> «Сказка в сундучке» — дети приносят одну книгу из дома на неделю</w:t>
      </w:r>
    </w:p>
    <w:p w:rsidR="00B3670B" w:rsidRPr="00777A06" w:rsidRDefault="0045067F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- Итоговое событие:</w:t>
      </w:r>
      <w:r w:rsidR="00B3670B" w:rsidRPr="00777A06">
        <w:rPr>
          <w:rFonts w:cs="Times New Roman"/>
          <w:sz w:val="28"/>
          <w:szCs w:val="28"/>
        </w:rPr>
        <w:t xml:space="preserve"> приглашение родителей на «Хоровод сказок» (выставка)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9. Диагностика достижения результатов (без оценок, только наблюдение)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5067F" w:rsidRPr="00777A06" w:rsidTr="0045067F">
        <w:tc>
          <w:tcPr>
            <w:tcW w:w="4785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Что наблюдаем</w:t>
            </w:r>
          </w:p>
        </w:tc>
        <w:tc>
          <w:tcPr>
            <w:tcW w:w="4786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Как проявляется у детей</w:t>
            </w:r>
          </w:p>
        </w:tc>
      </w:tr>
      <w:tr w:rsidR="0045067F" w:rsidRPr="00777A06" w:rsidTr="0045067F">
        <w:tc>
          <w:tcPr>
            <w:tcW w:w="4785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Вовлечённость</w:t>
            </w:r>
          </w:p>
        </w:tc>
        <w:tc>
          <w:tcPr>
            <w:tcW w:w="4786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Ребёнок сам просит почитать сказку, возвращается к материалам проекта</w:t>
            </w:r>
          </w:p>
        </w:tc>
      </w:tr>
      <w:tr w:rsidR="0045067F" w:rsidRPr="00777A06" w:rsidTr="0045067F">
        <w:tc>
          <w:tcPr>
            <w:tcW w:w="4785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Качество высказываний</w:t>
            </w:r>
          </w:p>
        </w:tc>
        <w:tc>
          <w:tcPr>
            <w:tcW w:w="4786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Появляются развёрнутые фразы («волк злой, потому что…»)</w:t>
            </w:r>
          </w:p>
        </w:tc>
      </w:tr>
      <w:tr w:rsidR="0045067F" w:rsidRPr="00777A06" w:rsidTr="0045067F">
        <w:tc>
          <w:tcPr>
            <w:tcW w:w="4785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Самостоятельность в творчестве</w:t>
            </w:r>
          </w:p>
        </w:tc>
        <w:tc>
          <w:tcPr>
            <w:tcW w:w="4786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Выбирает детали образа, договаривает сюжет</w:t>
            </w:r>
          </w:p>
        </w:tc>
      </w:tr>
      <w:tr w:rsidR="0045067F" w:rsidRPr="00777A06" w:rsidTr="0045067F">
        <w:trPr>
          <w:trHeight w:val="551"/>
        </w:trPr>
        <w:tc>
          <w:tcPr>
            <w:tcW w:w="4785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Эмоциональная устойчивость</w:t>
            </w:r>
          </w:p>
        </w:tc>
        <w:tc>
          <w:tcPr>
            <w:tcW w:w="4786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Через роль выражает страх, радость, удивление (без агрессии)</w:t>
            </w:r>
          </w:p>
        </w:tc>
      </w:tr>
    </w:tbl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10. Риски и способы их снижения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45067F" w:rsidRPr="00777A06" w:rsidTr="0045067F"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Риск</w:t>
            </w:r>
          </w:p>
        </w:tc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Вероятность</w:t>
            </w:r>
          </w:p>
        </w:tc>
        <w:tc>
          <w:tcPr>
            <w:tcW w:w="3191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Решение</w:t>
            </w:r>
          </w:p>
        </w:tc>
      </w:tr>
      <w:tr w:rsidR="0045067F" w:rsidRPr="00777A06" w:rsidTr="0045067F"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Дети быстро теряют интерес к длинному тексту</w:t>
            </w:r>
          </w:p>
        </w:tc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Использовать визуальные опоры, делить текст на части</w:t>
            </w:r>
          </w:p>
        </w:tc>
      </w:tr>
      <w:tr w:rsidR="0045067F" w:rsidRPr="00777A06" w:rsidTr="0045067F"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Разный темп работы у средней и старшей группы</w:t>
            </w:r>
          </w:p>
        </w:tc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Высокая</w:t>
            </w:r>
          </w:p>
        </w:tc>
        <w:tc>
          <w:tcPr>
            <w:tcW w:w="3191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Давать посильные задания (средние рисуют одного героя, старшие — сюжет)</w:t>
            </w:r>
          </w:p>
        </w:tc>
      </w:tr>
      <w:tr w:rsidR="0045067F" w:rsidRPr="00777A06" w:rsidTr="0045067F"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| Болезнь воспитателя / отсутствие</w:t>
            </w:r>
          </w:p>
        </w:tc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>Низкая</w:t>
            </w:r>
          </w:p>
        </w:tc>
        <w:tc>
          <w:tcPr>
            <w:tcW w:w="3191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  <w:r w:rsidRPr="00777A06">
              <w:rPr>
                <w:rFonts w:cs="Times New Roman"/>
                <w:sz w:val="28"/>
                <w:szCs w:val="28"/>
              </w:rPr>
              <w:t xml:space="preserve">Иметь </w:t>
            </w:r>
            <w:proofErr w:type="gramStart"/>
            <w:r w:rsidRPr="00777A06">
              <w:rPr>
                <w:rFonts w:cs="Times New Roman"/>
                <w:sz w:val="28"/>
                <w:szCs w:val="28"/>
              </w:rPr>
              <w:t>резервный</w:t>
            </w:r>
            <w:proofErr w:type="gramEnd"/>
            <w:r w:rsidRPr="00777A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A06">
              <w:rPr>
                <w:rFonts w:cs="Times New Roman"/>
                <w:sz w:val="28"/>
                <w:szCs w:val="28"/>
              </w:rPr>
              <w:t>а</w:t>
            </w:r>
            <w:r w:rsidR="00063347" w:rsidRPr="00777A06">
              <w:rPr>
                <w:rFonts w:cs="Times New Roman"/>
                <w:sz w:val="28"/>
                <w:szCs w:val="28"/>
              </w:rPr>
              <w:t>удиоформат</w:t>
            </w:r>
            <w:proofErr w:type="spellEnd"/>
            <w:r w:rsidR="00063347" w:rsidRPr="00777A06">
              <w:rPr>
                <w:rFonts w:cs="Times New Roman"/>
                <w:sz w:val="28"/>
                <w:szCs w:val="28"/>
              </w:rPr>
              <w:t xml:space="preserve"> (сказку под музыку) </w:t>
            </w:r>
          </w:p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5067F" w:rsidRPr="00777A06" w:rsidTr="0045067F"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5067F" w:rsidRPr="00777A06" w:rsidRDefault="0045067F" w:rsidP="00777A0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11. Перспективы развития проекта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Проект не заканчивается итоговым показом. Возможное продолжение: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1. </w:t>
      </w:r>
      <w:r w:rsidR="00063347" w:rsidRPr="00777A06">
        <w:rPr>
          <w:rFonts w:cs="Times New Roman"/>
          <w:sz w:val="28"/>
          <w:szCs w:val="28"/>
        </w:rPr>
        <w:t>Расширение географии сказок</w:t>
      </w:r>
      <w:r w:rsidRPr="00777A06">
        <w:rPr>
          <w:rFonts w:cs="Times New Roman"/>
          <w:sz w:val="28"/>
          <w:szCs w:val="28"/>
        </w:rPr>
        <w:t xml:space="preserve">— </w:t>
      </w:r>
      <w:proofErr w:type="gramStart"/>
      <w:r w:rsidRPr="00777A06">
        <w:rPr>
          <w:rFonts w:cs="Times New Roman"/>
          <w:sz w:val="28"/>
          <w:szCs w:val="28"/>
        </w:rPr>
        <w:t>до</w:t>
      </w:r>
      <w:proofErr w:type="gramEnd"/>
      <w:r w:rsidRPr="00777A06">
        <w:rPr>
          <w:rFonts w:cs="Times New Roman"/>
          <w:sz w:val="28"/>
          <w:szCs w:val="28"/>
        </w:rPr>
        <w:t xml:space="preserve">бавить сказки народов Кавказа, </w:t>
      </w:r>
      <w:r w:rsidRPr="00777A06">
        <w:rPr>
          <w:rFonts w:cs="Times New Roman"/>
          <w:sz w:val="28"/>
          <w:szCs w:val="28"/>
        </w:rPr>
        <w:lastRenderedPageBreak/>
        <w:t>Бурятии, Чукотки.</w:t>
      </w:r>
    </w:p>
    <w:p w:rsidR="00B3670B" w:rsidRPr="00777A06" w:rsidRDefault="00063347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2. </w:t>
      </w:r>
      <w:r w:rsidR="00B3670B" w:rsidRPr="00777A06">
        <w:rPr>
          <w:rFonts w:cs="Times New Roman"/>
          <w:sz w:val="28"/>
          <w:szCs w:val="28"/>
        </w:rPr>
        <w:t>Соз</w:t>
      </w:r>
      <w:r w:rsidRPr="00777A06">
        <w:rPr>
          <w:rFonts w:cs="Times New Roman"/>
          <w:sz w:val="28"/>
          <w:szCs w:val="28"/>
        </w:rPr>
        <w:t>дание «Сказочной карты России»</w:t>
      </w:r>
      <w:r w:rsidR="00B3670B" w:rsidRPr="00777A06">
        <w:rPr>
          <w:rFonts w:cs="Times New Roman"/>
          <w:sz w:val="28"/>
          <w:szCs w:val="28"/>
        </w:rPr>
        <w:t xml:space="preserve"> — дети отмечают, откуда родом прочитанная сказка.</w:t>
      </w:r>
    </w:p>
    <w:p w:rsidR="00B3670B" w:rsidRPr="00777A06" w:rsidRDefault="00063347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3. Усложнение творческих заданий</w:t>
      </w:r>
      <w:r w:rsidR="00B3670B" w:rsidRPr="00777A06">
        <w:rPr>
          <w:rFonts w:cs="Times New Roman"/>
          <w:sz w:val="28"/>
          <w:szCs w:val="28"/>
        </w:rPr>
        <w:t xml:space="preserve"> — кукольный театр теней по мотивам.</w:t>
      </w:r>
    </w:p>
    <w:p w:rsidR="00B3670B" w:rsidRPr="00777A06" w:rsidRDefault="00063347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4. Межгрупповой обмен</w:t>
      </w:r>
      <w:r w:rsidR="00B3670B" w:rsidRPr="00777A06">
        <w:rPr>
          <w:rFonts w:cs="Times New Roman"/>
          <w:sz w:val="28"/>
          <w:szCs w:val="28"/>
        </w:rPr>
        <w:t xml:space="preserve"> — старшие дети показывают инсценировку для младших.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&gt; Принцип сохраняется: восприятие → участие → творчество → закрепление.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b/>
          <w:sz w:val="28"/>
          <w:szCs w:val="28"/>
        </w:rPr>
      </w:pPr>
      <w:r w:rsidRPr="00777A06">
        <w:rPr>
          <w:rFonts w:cs="Times New Roman"/>
          <w:b/>
          <w:sz w:val="28"/>
          <w:szCs w:val="28"/>
        </w:rPr>
        <w:t>12. Заключение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 xml:space="preserve">Проект «Хоровод сказок России» в краткосрочном формате доказывает: сказка работает как универсальный инструмент развития речи, воображения и эмоционального интеллекта.  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  <w:r w:rsidRPr="00777A06">
        <w:rPr>
          <w:rFonts w:cs="Times New Roman"/>
          <w:sz w:val="28"/>
          <w:szCs w:val="28"/>
        </w:rPr>
        <w:t>Для среднего и старшего дошкольного возраста он становится мостиком между культурным наследием и собственным детским опытом — через игру, слово и творчество.</w:t>
      </w:r>
    </w:p>
    <w:p w:rsidR="00B3670B" w:rsidRPr="00777A06" w:rsidRDefault="00B3670B" w:rsidP="00777A06">
      <w:pPr>
        <w:jc w:val="both"/>
        <w:rPr>
          <w:rFonts w:cs="Times New Roman"/>
          <w:sz w:val="28"/>
          <w:szCs w:val="28"/>
        </w:rPr>
      </w:pPr>
    </w:p>
    <w:sectPr w:rsidR="00B3670B" w:rsidRPr="00777A06" w:rsidSect="0069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70B"/>
    <w:rsid w:val="00063347"/>
    <w:rsid w:val="00075C96"/>
    <w:rsid w:val="00313773"/>
    <w:rsid w:val="0045067F"/>
    <w:rsid w:val="004B1A86"/>
    <w:rsid w:val="005750CB"/>
    <w:rsid w:val="00654059"/>
    <w:rsid w:val="0069584E"/>
    <w:rsid w:val="00777A06"/>
    <w:rsid w:val="00B3670B"/>
    <w:rsid w:val="00B42634"/>
    <w:rsid w:val="00BE7481"/>
    <w:rsid w:val="00D5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773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13773"/>
    <w:pPr>
      <w:spacing w:before="85"/>
      <w:ind w:left="2152" w:right="204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31377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313773"/>
    <w:pPr>
      <w:ind w:left="1191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1377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313773"/>
    <w:pPr>
      <w:ind w:left="2259" w:hanging="360"/>
      <w:jc w:val="both"/>
    </w:pPr>
    <w:rPr>
      <w:rFonts w:eastAsia="Times New Roman" w:cs="Times New Roman"/>
    </w:rPr>
  </w:style>
  <w:style w:type="paragraph" w:customStyle="1" w:styleId="TOC1">
    <w:name w:val="TOC 1"/>
    <w:basedOn w:val="a"/>
    <w:uiPriority w:val="1"/>
    <w:qFormat/>
    <w:rsid w:val="00313773"/>
    <w:pPr>
      <w:ind w:left="831"/>
    </w:pPr>
    <w:rPr>
      <w:rFonts w:eastAsia="Times New Roman" w:cs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313773"/>
    <w:pPr>
      <w:spacing w:before="6" w:line="319" w:lineRule="exact"/>
      <w:ind w:left="1621" w:hanging="469"/>
    </w:pPr>
    <w:rPr>
      <w:rFonts w:eastAsia="Times New Roman" w:cs="Times New Roman"/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313773"/>
    <w:pPr>
      <w:spacing w:line="322" w:lineRule="exact"/>
      <w:ind w:left="1863" w:hanging="701"/>
    </w:pPr>
    <w:rPr>
      <w:rFonts w:eastAsia="Times New Roman" w:cs="Times New Roman"/>
      <w:sz w:val="28"/>
      <w:szCs w:val="28"/>
    </w:rPr>
  </w:style>
  <w:style w:type="paragraph" w:customStyle="1" w:styleId="TOC4">
    <w:name w:val="TOC 4"/>
    <w:basedOn w:val="a"/>
    <w:uiPriority w:val="1"/>
    <w:qFormat/>
    <w:rsid w:val="00313773"/>
    <w:pPr>
      <w:spacing w:before="74"/>
      <w:ind w:left="1371"/>
    </w:pPr>
    <w:rPr>
      <w:rFonts w:eastAsia="Times New Roman" w:cs="Times New Roman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313773"/>
    <w:pPr>
      <w:ind w:left="1899"/>
      <w:outlineLvl w:val="1"/>
    </w:pPr>
    <w:rPr>
      <w:rFonts w:eastAsia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13773"/>
    <w:pPr>
      <w:ind w:left="1191"/>
      <w:jc w:val="both"/>
      <w:outlineLvl w:val="2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3773"/>
    <w:rPr>
      <w:rFonts w:eastAsia="Times New Roman" w:cs="Times New Roman"/>
    </w:rPr>
  </w:style>
  <w:style w:type="table" w:styleId="a8">
    <w:name w:val="Table Grid"/>
    <w:basedOn w:val="a1"/>
    <w:uiPriority w:val="59"/>
    <w:rsid w:val="00D54D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2026-06-07T07:02:00Z</dcterms:created>
  <dcterms:modified xsi:type="dcterms:W3CDTF">2026-06-07T09:22:00Z</dcterms:modified>
</cp:coreProperties>
</file>