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883556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36"/>
          <w:szCs w:val="36"/>
        </w:rPr>
      </w:sdtEndPr>
      <w:sdtContent>
        <w:tbl>
          <w:tblPr>
            <w:tblpPr w:leftFromText="187" w:rightFromText="187" w:vertAnchor="page" w:horzAnchor="page" w:tblpX="2856" w:tblpY="5926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68630A" w:rsidTr="0068630A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8630A" w:rsidRDefault="0068630A" w:rsidP="0068630A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68630A" w:rsidTr="0068630A">
            <w:tc>
              <w:tcPr>
                <w:tcW w:w="7668" w:type="dxa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sz w:val="48"/>
                    <w:szCs w:val="48"/>
                    <w:lang w:eastAsia="ru-RU"/>
                  </w:rPr>
                  <w:alias w:val="Заголовок"/>
                  <w:id w:val="13406919"/>
                  <w:placeholder>
                    <w:docPart w:val="3E06F260A8FC4114B63901F1D41D45E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30A" w:rsidRDefault="0068630A" w:rsidP="0068630A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68630A">
                      <w:rPr>
                        <w:rFonts w:ascii="Times New Roman" w:eastAsia="Times New Roman" w:hAnsi="Times New Roman" w:cs="Times New Roman"/>
                        <w:b/>
                        <w:sz w:val="48"/>
                        <w:szCs w:val="48"/>
                        <w:lang w:eastAsia="ru-RU"/>
                      </w:rPr>
                      <w:t xml:space="preserve"> </w:t>
                    </w:r>
                    <w:r w:rsidRPr="0068630A">
                      <w:rPr>
                        <w:rFonts w:ascii="Times New Roman" w:eastAsia="Times New Roman" w:hAnsi="Times New Roman" w:cs="Times New Roman"/>
                        <w:b/>
                        <w:sz w:val="48"/>
                        <w:szCs w:val="48"/>
                        <w:lang w:eastAsia="ru-RU"/>
                      </w:rPr>
                      <w:t>Обследование младших школьнико</w:t>
                    </w:r>
                    <w:r w:rsidRPr="0068630A">
                      <w:rPr>
                        <w:rFonts w:ascii="Times New Roman" w:eastAsia="Times New Roman" w:hAnsi="Times New Roman" w:cs="Times New Roman"/>
                        <w:b/>
                        <w:sz w:val="48"/>
                        <w:szCs w:val="48"/>
                        <w:lang w:eastAsia="ru-RU"/>
                      </w:rPr>
                      <w:t>в с нарушением  письменной речи</w:t>
                    </w:r>
                  </w:p>
                </w:sdtContent>
              </w:sdt>
            </w:tc>
          </w:tr>
          <w:tr w:rsidR="0068630A" w:rsidTr="0068630A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8630A" w:rsidRDefault="0068630A" w:rsidP="0068630A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  <w:p w:rsidR="0068630A" w:rsidRDefault="0068630A" w:rsidP="0068630A">
                <w:pPr>
                  <w:pStyle w:val="a4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68630A" w:rsidRDefault="0068630A"/>
        <w:p w:rsidR="0068630A" w:rsidRDefault="0068630A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68630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Автор"/>
                  <w:id w:val="13406928"/>
                  <w:placeholder>
                    <w:docPart w:val="A44A1085CA3E4B6B96C39A0B398D5D8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30A" w:rsidRDefault="0068630A">
                    <w:pPr>
                      <w:pStyle w:val="a4"/>
                      <w:rPr>
                        <w:color w:val="4F81BD" w:themeColor="accent1"/>
                      </w:rPr>
                    </w:pPr>
                    <w:proofErr w:type="spellStart"/>
                    <w:r>
                      <w:rPr>
                        <w:color w:val="4F81BD" w:themeColor="accent1"/>
                      </w:rPr>
                      <w:t>User</w:t>
                    </w:r>
                    <w:proofErr w:type="spellEnd"/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placeholder>
                    <w:docPart w:val="6B20B5A0B8E747FC82E3314A07DECF7D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lid w:val="ru-RU"/>
                    <w:storeMappedDataAs w:val="dateTime"/>
                    <w:calendar w:val="gregorian"/>
                  </w:date>
                </w:sdtPr>
                <w:sdtContent>
                  <w:p w:rsidR="0068630A" w:rsidRDefault="0068630A">
                    <w:pPr>
                      <w:pStyle w:val="a4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[Выберите дату]</w:t>
                    </w:r>
                  </w:p>
                </w:sdtContent>
              </w:sdt>
              <w:p w:rsidR="0068630A" w:rsidRDefault="0068630A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:rsidR="0068630A" w:rsidRDefault="0068630A" w:rsidP="0068630A">
          <w:pPr>
            <w:jc w:val="center"/>
          </w:pPr>
        </w:p>
        <w:p w:rsidR="0068630A" w:rsidRDefault="0068630A" w:rsidP="0068630A">
          <w:pPr>
            <w:spacing w:after="200" w:line="276" w:lineRule="auto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ЧОУ ТЕПСОШ   во    имя святителя Тихона Задонского</w:t>
          </w:r>
        </w:p>
        <w:p w:rsidR="0068630A" w:rsidRDefault="0068630A" w:rsidP="0068630A">
          <w:pPr>
            <w:spacing w:after="200" w:line="276" w:lineRule="auto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Учитель-логопед</w:t>
          </w:r>
        </w:p>
        <w:p w:rsidR="0068630A" w:rsidRDefault="0068630A" w:rsidP="0068630A">
          <w:pPr>
            <w:spacing w:after="200" w:line="276" w:lineRule="auto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Данилина Н.В.</w:t>
          </w:r>
        </w:p>
        <w:p w:rsidR="0068630A" w:rsidRDefault="0068630A" w:rsidP="0068630A">
          <w:pPr>
            <w:spacing w:after="200" w:line="276" w:lineRule="auto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Тверь 2026 г.</w:t>
          </w:r>
        </w:p>
        <w:p w:rsidR="0068630A" w:rsidRDefault="0068630A">
          <w:pPr>
            <w:spacing w:after="200" w:line="276" w:lineRule="auto"/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:rsidR="0004437A" w:rsidRPr="000B5B97" w:rsidRDefault="0004437A" w:rsidP="0004437A">
      <w:pPr>
        <w:pStyle w:val="1"/>
        <w:ind w:firstLine="708"/>
        <w:jc w:val="center"/>
        <w:rPr>
          <w:sz w:val="36"/>
          <w:szCs w:val="36"/>
        </w:rPr>
      </w:pPr>
      <w:r w:rsidRPr="000B5B97">
        <w:rPr>
          <w:sz w:val="36"/>
          <w:szCs w:val="36"/>
        </w:rPr>
        <w:lastRenderedPageBreak/>
        <w:t>Обследование младших школьников с нарушением  письменной речи.</w:t>
      </w:r>
    </w:p>
    <w:p w:rsidR="0004437A" w:rsidRDefault="0004437A" w:rsidP="006863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Важным условием правильной организации логопедиче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ской коррекционной работы является своевременное и тщатель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но проведенное психолого-педагогическое обследование ребен</w:t>
      </w:r>
      <w:r w:rsidRPr="0070067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04437A" w:rsidRPr="0070067D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974">
        <w:rPr>
          <w:rFonts w:ascii="Times New Roman" w:hAnsi="Times New Roman" w:cs="Times New Roman"/>
          <w:b/>
          <w:sz w:val="28"/>
          <w:szCs w:val="28"/>
        </w:rPr>
        <w:t>Цель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0067D">
        <w:rPr>
          <w:rFonts w:ascii="Times New Roman" w:hAnsi="Times New Roman" w:cs="Times New Roman"/>
          <w:sz w:val="28"/>
          <w:szCs w:val="28"/>
        </w:rPr>
        <w:t xml:space="preserve"> определение возможных механизмов расстройства письма, характера и степени выраженности нарушений со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ставляющих ее компонентов. В процессе обследования обяза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тельно следует учитывать не только то, чем ребенок пока не владеет, но и имеющиеся у него возможности. </w:t>
      </w: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067D">
        <w:rPr>
          <w:rFonts w:ascii="Times New Roman" w:hAnsi="Times New Roman" w:cs="Times New Roman"/>
          <w:sz w:val="28"/>
          <w:szCs w:val="28"/>
        </w:rPr>
        <w:t xml:space="preserve"> Чем раньше проведено обследование школьника, тем выше вероятность того, что 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бота будет иметь профилактический характер, корректирую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щий затруднения в овладении письмом и предупреждающий возникновение его массированного стойкого нарушения. </w:t>
      </w:r>
      <w:r w:rsidRPr="000B5B97">
        <w:rPr>
          <w:rFonts w:ascii="Times New Roman" w:hAnsi="Times New Roman" w:cs="Times New Roman"/>
          <w:b/>
          <w:sz w:val="28"/>
          <w:szCs w:val="28"/>
        </w:rPr>
        <w:t>Со</w:t>
      </w:r>
      <w:r w:rsidRPr="000B5B97">
        <w:rPr>
          <w:rFonts w:ascii="Times New Roman" w:hAnsi="Times New Roman" w:cs="Times New Roman"/>
          <w:b/>
          <w:sz w:val="28"/>
          <w:szCs w:val="28"/>
        </w:rPr>
        <w:softHyphen/>
        <w:t>держание</w:t>
      </w:r>
      <w:r w:rsidRPr="0070067D">
        <w:rPr>
          <w:rFonts w:ascii="Times New Roman" w:hAnsi="Times New Roman" w:cs="Times New Roman"/>
          <w:sz w:val="28"/>
          <w:szCs w:val="28"/>
        </w:rPr>
        <w:t xml:space="preserve"> логопедического обследования школьников включает в себя изучение у детей состояния устной и письменной речи, невербальных компонентов, входящих в состав функциональ</w:t>
      </w:r>
      <w:r w:rsidRPr="0070067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ной системы письма.</w:t>
      </w: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Как правило, каждый логопед имеет свой вариант или ва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рианты схемы обследования, которые отражают практический опыт педагога, применяемые им методы и методики коррекционного воздействия, возраст, этап и программу школьного обучения обследуемых детей. Различные варианты схем обсле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дования и дидактического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к ним представлены в работах 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(1995),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Венедиктовой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(1997), А.Н. Корнева (2003),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</w:t>
      </w:r>
      <w:r w:rsidRPr="0070067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(2002) и других авторов.</w:t>
      </w: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C10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Характеристика состояния устной и письменной речи, языковых операций</w:t>
      </w:r>
    </w:p>
    <w:p w:rsidR="0004437A" w:rsidRPr="00C10FF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FFD">
        <w:rPr>
          <w:rFonts w:ascii="Times New Roman" w:hAnsi="Times New Roman" w:cs="Times New Roman"/>
          <w:b/>
          <w:sz w:val="28"/>
          <w:szCs w:val="28"/>
        </w:rPr>
        <w:t>1. Устная речь:</w:t>
      </w:r>
    </w:p>
    <w:p w:rsidR="0004437A" w:rsidRPr="0070067D" w:rsidRDefault="0004437A" w:rsidP="0004437A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>уровень речевого развития: оценивается речевая активность, коммуникативные навыки, передача в высказываниях при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чинно-следственных связей и временной последовательно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сти событий, распространенность высказываний, их связ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ность, логичность, особенности лексического оформления речи, грамматическая и орфоэпическая правильность, выра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зительность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(проверяется диалогическая и монологическая речь; используются: беседа, рассказ по серии картинок, по сюжетной картинке, рассказ о каком-либо событии по памяти, творче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ский рассказ на предложенный сюжет); </w:t>
      </w:r>
      <w:proofErr w:type="gramEnd"/>
    </w:p>
    <w:p w:rsidR="0004437A" w:rsidRPr="0070067D" w:rsidRDefault="0004437A" w:rsidP="0004437A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общая характеристика звучания речи: оценивается темп и ритм речи, ее внятность, сила звучания, наличие смысловой выразительности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(используются беседа, рассказ); </w:t>
      </w:r>
    </w:p>
    <w:p w:rsidR="0004437A" w:rsidRPr="0070067D" w:rsidRDefault="0004437A" w:rsidP="0004437A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состояние звукопроизношения;</w:t>
      </w:r>
    </w:p>
    <w:p w:rsidR="0004437A" w:rsidRPr="0070067D" w:rsidRDefault="0004437A" w:rsidP="0004437A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способность правильно воспроизводить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со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став изолированных слов и слов в предложении.</w:t>
      </w:r>
    </w:p>
    <w:p w:rsidR="0004437A" w:rsidRPr="00C10FF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FFD">
        <w:rPr>
          <w:rFonts w:ascii="Times New Roman" w:hAnsi="Times New Roman" w:cs="Times New Roman"/>
          <w:b/>
          <w:sz w:val="28"/>
          <w:szCs w:val="28"/>
        </w:rPr>
        <w:t>2. Языковые операции: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фонематическое восприятие: оценивается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слухопроизносительная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дифференциация звуков речи, дифференциация на ос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нове слухового восприятия, дифференциация по представлению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 на повторение за педагогом пар слогов и слов с оппозиционными звуками; показ называемых парных предметных картинок; раскладывание пар предметных карти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нок, в названиях которых есть оппозиционные звуки, под соот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ветствующими буквами);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>актуализация слов, словарная мобильность: оценивается воз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можность быстро и правильно находить (актуализировать) нужные слова, принадлежащие разным частям речи, а также антонимы, синонимы, служебные слова — предлоги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зуются задания, в которых нужно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закончить фразу; задания с называнием как можно большего количества слов из определен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ной тематической группы; называние слов с определенным зву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ком; окончание слов по первому названному слогу;</w:t>
      </w:r>
      <w:proofErr w:type="gram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подбор рифмы к слову; вставление пропущенных в предложениях слов и т. п.);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>грамматические операции словообразования, словоизме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нения, построения синтаксических единиц: оценивается способность правильно (устно и письменно) выполнять грамматические задания; характер и степень выраженности</w:t>
      </w:r>
      <w:r w:rsidRPr="007006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в устной и письменной речи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задания, в которых с опорой на образец требуется образо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вать новое слово от исходного данного; изменить грамматические значения слов, например: число и падеж существитель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ных и прилагательных разного рода, число и время глаголов;</w:t>
      </w:r>
      <w:proofErr w:type="gram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используются задания на согласование слов в числе, роде, падеже, на образование словосочетаний и предложений; могут быть информативными задания на оценку и исправление спе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циально подобранных устных и письменных простых предло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жений, небольших текстов, содержащих неверные грамма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тические конструкции, морфологические </w:t>
      </w:r>
      <w:proofErr w:type="spell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аграмматизмы</w:t>
      </w:r>
      <w:proofErr w:type="spellEnd"/>
      <w:r w:rsidRPr="0070067D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:rsidR="0004437A" w:rsidRPr="009D7129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языковой анализ и синтез: оценивается доступный уровень</w:t>
      </w:r>
      <w:r w:rsidRPr="0070067D">
        <w:rPr>
          <w:rFonts w:ascii="Times New Roman" w:hAnsi="Times New Roman" w:cs="Times New Roman"/>
          <w:sz w:val="28"/>
          <w:szCs w:val="28"/>
        </w:rPr>
        <w:br/>
        <w:t>и мера освоения операций анализа и синтеза предложений</w:t>
      </w:r>
      <w:r w:rsidRPr="0070067D">
        <w:rPr>
          <w:rFonts w:ascii="Times New Roman" w:hAnsi="Times New Roman" w:cs="Times New Roman"/>
          <w:sz w:val="28"/>
          <w:szCs w:val="28"/>
        </w:rPr>
        <w:br/>
        <w:t>и слов (фонематического и слогового), особенности их ре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ализации (темп, выполнение мысленное или с опорой на проговаривание, используется ли пересчет пальцев или какие-либо другие вспомогательные средства); информатив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ным может быть сопоставление качества устного анализа с записью этих же предложений и слов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(используется речевой материал различной степени сложности: предложения с раз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ным количеством коротких и длинных слов, слова с различным количеством звуков, с разной </w:t>
      </w:r>
      <w:proofErr w:type="spell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звукослоговой</w:t>
      </w:r>
      <w:proofErr w:type="spell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структурой). </w:t>
      </w:r>
    </w:p>
    <w:p w:rsidR="00C10FFD" w:rsidRDefault="00C10FFD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FFD" w:rsidRDefault="00C10FFD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468AD">
        <w:rPr>
          <w:rFonts w:ascii="Times New Roman" w:hAnsi="Times New Roman" w:cs="Times New Roman"/>
          <w:b/>
          <w:sz w:val="28"/>
          <w:szCs w:val="28"/>
        </w:rPr>
        <w:t>Письменная речь: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чтение: оцениваются способ чтения (побуквенное,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чтение целыми словами, группами слов); скорость, пра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вильность, наличие смысловой догадки, понимание прочи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танного; фиксируются и анализируются затруднения и ошибки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(используется речевой материал разной степени слож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ности с учетом этапа школьного обучения); 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 xml:space="preserve">письмо: оценивается возможность и качество выполнения письменных заданий различной степени сложности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(списы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вание букв, слов, предложений; выполнение слуховых диктантов букв, слов, отдельных предложений, текстов; запись названий предметных картинок, составленного по сюжетной картинке предложения, составленного по сюжетной картинке рассказа; запись специально подобранных, с учетом затруднений ребенка, текстов, насыщенных оппозиционными фонемами или буквами, сходными по начертанию).</w:t>
      </w:r>
      <w:proofErr w:type="gram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67D">
        <w:rPr>
          <w:rFonts w:ascii="Times New Roman" w:hAnsi="Times New Roman" w:cs="Times New Roman"/>
          <w:sz w:val="28"/>
          <w:szCs w:val="28"/>
        </w:rPr>
        <w:t>Информативными также являют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ся: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списывание и исправление деформированных текстов; сопо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ставление непосредственно записи слова или предложения с его «печатанием» с помощью букв разрезной азбуки (в случаях вы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раженных затруднений и при обследовании ребенка на началь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ном этапе его обучения); проверка </w:t>
      </w:r>
      <w:proofErr w:type="spell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идеограммного</w:t>
      </w:r>
      <w:proofErr w:type="spell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— непроиз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вольного письма (имени, фамилии, адреса); сопоставление и анализ записей текста одного и того же диктанта, который был написан ребенком неоднократно и с интервалами во време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ни, в разное время учебного дня; наблюдение за письмом ребенка, в процессе которого ему оказываются разные виды помощи. </w:t>
      </w:r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и самоконтролю при письме: в ходе наблюдений за процессом записи оценивается, как ре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бенок включается в работу, как часто отвлекается, одинаков ли темп выполнения задания в процессе работы, замечает ли какие-либо из допущенных ошибок и исправляет их, прове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ряет ли выполненную работу и с каким результатом; </w:t>
      </w:r>
      <w:proofErr w:type="gramStart"/>
      <w:r w:rsidRPr="0070067D">
        <w:rPr>
          <w:rFonts w:ascii="Times New Roman" w:hAnsi="Times New Roman" w:cs="Times New Roman"/>
          <w:sz w:val="28"/>
          <w:szCs w:val="28"/>
        </w:rPr>
        <w:t>инфор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мативным также является сравнение качества записей одно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го и того же текста, выполненных в разное время; сравнение записи текста, выполненной </w:t>
      </w:r>
      <w:r w:rsidRPr="0070067D">
        <w:rPr>
          <w:rFonts w:ascii="Times New Roman" w:hAnsi="Times New Roman" w:cs="Times New Roman"/>
          <w:sz w:val="28"/>
          <w:szCs w:val="28"/>
        </w:rPr>
        <w:lastRenderedPageBreak/>
        <w:t>самостоятельно или с органи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зующей внимание помощью педагога, фиксируется вид эф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фективной помощи;</w:t>
      </w:r>
      <w:proofErr w:type="gramEnd"/>
    </w:p>
    <w:p w:rsidR="0004437A" w:rsidRPr="0070067D" w:rsidRDefault="0004437A" w:rsidP="0004437A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анализ количества и видов ошибок в разных письменных 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ботах ребенка, при возможности — выделение преобладаю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щего вида.</w:t>
      </w: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проводится </w:t>
      </w:r>
      <w:r w:rsidRPr="007006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состояния </w:t>
      </w:r>
      <w:r w:rsidRPr="0070067D">
        <w:rPr>
          <w:rFonts w:ascii="Times New Roman" w:hAnsi="Times New Roman" w:cs="Times New Roman"/>
          <w:sz w:val="28"/>
          <w:szCs w:val="28"/>
        </w:rPr>
        <w:t>вербальных и невербальных компонентов функциональной сис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темы письма, определяются степень их недостаточности, взаи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мосвязи в нарушении деятельности тех или иных функций, т. е. выявляются структура и возможные механизмы нарушения письма. При этом важно выявить не только неполноценность тех или иных функций, но и постараться определить зону их бли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жайшего развития, оказывая ребенку помощь в процессе вы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полнения исследовательских заданий, отслеживая его способ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ность к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обучению. Анализ результатов обследо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вания позволяет продумать индивидуальную педагогическую стратегию, оценить необходимость участия в коррекции таких специалистов, как психолог, психоневролог, провести консуль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тации с родителями ребенка и его учителем.</w:t>
      </w: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В обследовании школьников с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невозможно обойтись без диагностики состояния </w:t>
      </w:r>
      <w:r w:rsidRPr="00CD24CA">
        <w:rPr>
          <w:rFonts w:ascii="Times New Roman" w:hAnsi="Times New Roman" w:cs="Times New Roman"/>
          <w:color w:val="00B0F0"/>
          <w:sz w:val="28"/>
          <w:szCs w:val="28"/>
        </w:rPr>
        <w:t>когнитивных функций и интеллекта</w:t>
      </w:r>
      <w:r w:rsidRPr="0070067D">
        <w:rPr>
          <w:rFonts w:ascii="Times New Roman" w:hAnsi="Times New Roman" w:cs="Times New Roman"/>
          <w:sz w:val="28"/>
          <w:szCs w:val="28"/>
        </w:rPr>
        <w:t>, что традиционно относят к психологической диагностике. Логопедическое обследование не включает, как пра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вило, исследования </w:t>
      </w:r>
      <w:r w:rsidRPr="00CD24CA">
        <w:rPr>
          <w:rFonts w:ascii="Times New Roman" w:hAnsi="Times New Roman" w:cs="Times New Roman"/>
          <w:color w:val="00B0F0"/>
          <w:sz w:val="28"/>
          <w:szCs w:val="28"/>
        </w:rPr>
        <w:t>состояния слухоречевой памяти</w:t>
      </w:r>
      <w:r w:rsidRPr="0070067D">
        <w:rPr>
          <w:rFonts w:ascii="Times New Roman" w:hAnsi="Times New Roman" w:cs="Times New Roman"/>
          <w:sz w:val="28"/>
          <w:szCs w:val="28"/>
        </w:rPr>
        <w:t xml:space="preserve">. Между тем полноценность этой психической функции необходима для успешного овладения ребенком навыками произвольного, осознанного анализа речи и членения ее на общепринятые языковые единицы. У школьников с ЗПР, страдающих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часто отмечаются низкие показатели слухоречевой памяти. Это нужно учитывать в коррекционной работе, вклю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чая в нее упражнения по использованию ребенком различных приемов запоминания, повышающих продуктивность памяти.</w:t>
      </w:r>
    </w:p>
    <w:p w:rsidR="0004437A" w:rsidRPr="0070067D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Для правильной организации коррекционной работы важ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но изучить у школьников с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</w:t>
      </w:r>
      <w:r w:rsidRPr="00CD24CA">
        <w:rPr>
          <w:rFonts w:ascii="Times New Roman" w:hAnsi="Times New Roman" w:cs="Times New Roman"/>
          <w:color w:val="00B0F0"/>
          <w:sz w:val="28"/>
          <w:szCs w:val="28"/>
        </w:rPr>
        <w:t>особенности состоя</w:t>
      </w:r>
      <w:r w:rsidRPr="00CD24CA">
        <w:rPr>
          <w:rFonts w:ascii="Times New Roman" w:hAnsi="Times New Roman" w:cs="Times New Roman"/>
          <w:color w:val="00B0F0"/>
          <w:sz w:val="28"/>
          <w:szCs w:val="28"/>
        </w:rPr>
        <w:softHyphen/>
        <w:t>ния внимания и произвольной</w:t>
      </w:r>
      <w:r w:rsidRPr="0070067D">
        <w:rPr>
          <w:rFonts w:ascii="Times New Roman" w:hAnsi="Times New Roman" w:cs="Times New Roman"/>
          <w:sz w:val="28"/>
          <w:szCs w:val="28"/>
        </w:rPr>
        <w:t xml:space="preserve"> </w:t>
      </w:r>
      <w:r w:rsidRPr="00CD24CA">
        <w:rPr>
          <w:rFonts w:ascii="Times New Roman" w:hAnsi="Times New Roman" w:cs="Times New Roman"/>
          <w:color w:val="00B0F0"/>
          <w:sz w:val="28"/>
          <w:szCs w:val="28"/>
        </w:rPr>
        <w:t>регуляции действий</w:t>
      </w:r>
      <w:r w:rsidRPr="0070067D">
        <w:rPr>
          <w:rFonts w:ascii="Times New Roman" w:hAnsi="Times New Roman" w:cs="Times New Roman"/>
          <w:sz w:val="28"/>
          <w:szCs w:val="28"/>
        </w:rPr>
        <w:t xml:space="preserve">. Процесс письма — сложно организованный и </w:t>
      </w:r>
      <w:r w:rsidRPr="0070067D">
        <w:rPr>
          <w:rFonts w:ascii="Times New Roman" w:hAnsi="Times New Roman" w:cs="Times New Roman"/>
          <w:sz w:val="28"/>
          <w:szCs w:val="28"/>
        </w:rPr>
        <w:lastRenderedPageBreak/>
        <w:t>первоначально очень труд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ный для ребенка вид деятельности, и его успешность во многом зависит от полноценной концентрации внимания, умения контролировать себя в процессе записи, способности сохра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нять продуктивность в работе благодаря выносливости и ус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тойчивости внимания. Проверив особенности внимания с по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мощью специальных тестов и наблюдений за процессом письма учащегося, логопед во многих случаях сочтет необходимым включить в логопедическую работу формирование у детей вни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мания и самоконтроля при письме. Можно также порекомен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довать логопедам при обследовании детей использовать тесты, выявляющие уровень развития интеллектуальных спо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собностей, форм и операций мышления, так как обобщение, анализ и синтез являются основой формирования метаязыковых способностей (произвольных, осознанных операций с языковыми единицами).</w:t>
      </w: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Еще одним аргументом в обоснование необходимости вклю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чения в обследование детей с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</w:t>
      </w:r>
      <w:r w:rsidRPr="00CD24CA">
        <w:rPr>
          <w:rFonts w:ascii="Times New Roman" w:hAnsi="Times New Roman" w:cs="Times New Roman"/>
          <w:i/>
          <w:iCs/>
          <w:color w:val="00B0F0"/>
          <w:sz w:val="28"/>
          <w:szCs w:val="28"/>
        </w:rPr>
        <w:t>психологической диа</w:t>
      </w:r>
      <w:r w:rsidRPr="00CD24CA">
        <w:rPr>
          <w:rFonts w:ascii="Times New Roman" w:hAnsi="Times New Roman" w:cs="Times New Roman"/>
          <w:i/>
          <w:iCs/>
          <w:color w:val="00B0F0"/>
          <w:sz w:val="28"/>
          <w:szCs w:val="28"/>
        </w:rPr>
        <w:softHyphen/>
        <w:t xml:space="preserve">гностики </w:t>
      </w:r>
      <w:r w:rsidRPr="0070067D">
        <w:rPr>
          <w:rFonts w:ascii="Times New Roman" w:hAnsi="Times New Roman" w:cs="Times New Roman"/>
          <w:sz w:val="28"/>
          <w:szCs w:val="28"/>
        </w:rPr>
        <w:t xml:space="preserve">может служить то, что она позволяет оценить уровень и особенности интеллектуального развития ребенка с учетом его </w:t>
      </w:r>
      <w:r w:rsidRPr="00CD24CA">
        <w:rPr>
          <w:rFonts w:ascii="Times New Roman" w:hAnsi="Times New Roman" w:cs="Times New Roman"/>
          <w:color w:val="FF0000"/>
          <w:sz w:val="28"/>
          <w:szCs w:val="28"/>
        </w:rPr>
        <w:t>ведущей модальности</w:t>
      </w:r>
      <w:r w:rsidRPr="0070067D">
        <w:rPr>
          <w:rFonts w:ascii="Times New Roman" w:hAnsi="Times New Roman" w:cs="Times New Roman"/>
          <w:sz w:val="28"/>
          <w:szCs w:val="28"/>
        </w:rPr>
        <w:t xml:space="preserve"> (репрезентативной системы) — канала наиболее полноценного восприятия и переработки информа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ции. Сообразно современным тенденциям в психологии и педагогике, полноценная организация коррекционно-обучающего воздействия невозможна без таких знаний. Преобладание какой-либо модальности (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аудиальной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визуальной, кинестетической) должно учитываться при организации взаимоотношений с ре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бенком, в способе подачи информации на занятии или уроке.</w:t>
      </w:r>
    </w:p>
    <w:p w:rsidR="0004437A" w:rsidRPr="0070067D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У логопеда, работающего с детьми с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письма</w:t>
      </w:r>
      <w:r w:rsidRPr="0070067D">
        <w:rPr>
          <w:rFonts w:ascii="Times New Roman" w:hAnsi="Times New Roman" w:cs="Times New Roman"/>
          <w:sz w:val="28"/>
          <w:szCs w:val="28"/>
        </w:rPr>
        <w:t>, тесты на исследо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вание вышеназванных функций всегда должны быть под рукой, особенно в случае отсутствия школьного психолога. Следует от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дельно отметить, что в схемы логопедического обследования часто включают и материал для его проведения, в результате чего схемы становятся излишне обширными, а непосредственная ин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формация по результатам обследования </w:t>
      </w:r>
      <w:r w:rsidRPr="0070067D">
        <w:rPr>
          <w:rFonts w:ascii="Times New Roman" w:hAnsi="Times New Roman" w:cs="Times New Roman"/>
          <w:sz w:val="28"/>
          <w:szCs w:val="28"/>
        </w:rPr>
        <w:lastRenderedPageBreak/>
        <w:t>занимает в них менее 20% объема. Рациональнее фиксировать в схеме только результа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ты исследования тех или иных функций, анализ результатов, вы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воды и обобщения логопеда и других специалистов. Дидактиче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ский материал (речевой, картинный, содержание тестов) может быть оформлен в виде отдельного пакета-приложения, тем более что у школьного логопеда таких «пакетов» должно быть несколь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ко с учетом возраста и этапа школьного обучения детей.</w:t>
      </w:r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Получить полную информацию о ребенке силами одного логопеда сложно. Желательно к обследованию подключать и других специалистов. Так, у детей с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часто наблюдаются симптомы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резидуально-органической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недостаточности центральной нервной системы, психопатологические особенности личности. Степень выра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женности подобных нарушений влияет на прогноз и длитель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ность коррекции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обусловливает необходимость сопутствующего неврологического лечения ребенка или ком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плексной нейропсихологической коррекции.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67D">
        <w:rPr>
          <w:rFonts w:ascii="Times New Roman" w:hAnsi="Times New Roman" w:cs="Times New Roman"/>
          <w:sz w:val="28"/>
          <w:szCs w:val="28"/>
        </w:rPr>
        <w:t>Однако как бы тщательно ни проводилось обследование, оно не представит всеобъемлющей информации о ребенке. Только совместная деятельность логопеда и ребенка в процессе коррек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ции, ежедневное общение и наблюдение за ребенком в разные моменты его жизни помогут логопеду понять, с какой личностью он взаимодействует, каким образом можно помочь этому ребен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ку. Приведем один из возможных вариантов содержания обсле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дования младшего школьника с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, пропустив такие общеизвестные разделы, как паспортные данные ребенка, сведе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ния о раннем физическом, психическом и речевом развитии.</w:t>
      </w:r>
    </w:p>
    <w:p w:rsidR="0004437A" w:rsidRPr="0070067D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70067D">
        <w:rPr>
          <w:rFonts w:ascii="Times New Roman" w:hAnsi="Times New Roman" w:cs="Times New Roman"/>
          <w:sz w:val="28"/>
          <w:szCs w:val="28"/>
        </w:rPr>
        <w:t xml:space="preserve">. </w:t>
      </w:r>
      <w:r w:rsidRPr="007006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состояния невербальных психических функций, интеллекта, волевой сферы</w:t>
      </w:r>
    </w:p>
    <w:p w:rsidR="0004437A" w:rsidRPr="00F91077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077">
        <w:rPr>
          <w:rFonts w:ascii="Times New Roman" w:hAnsi="Times New Roman" w:cs="Times New Roman"/>
          <w:sz w:val="28"/>
          <w:szCs w:val="28"/>
          <w:u w:val="single"/>
        </w:rPr>
        <w:t>1. Сенсомоторное развитие:</w:t>
      </w:r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латеральная организация,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соматопространственных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ощущений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 на выполне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ние действий с предметами,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объяснение схемы собственного тела и тела человека, стоящего напротив; проба </w:t>
      </w:r>
      <w:proofErr w:type="spell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Хэда</w:t>
      </w:r>
      <w:proofErr w:type="spell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на отра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женные действия);</w:t>
      </w:r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>характеристика состояния зрительно-пространственного вос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приятия, конструктивного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; оценивается также со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стояние оптического анализа и синтеза, зрительного внимания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 на узнавание, дифференциацию и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>сравнение предметных изображений, в частности в усложнен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ных условиях, например наложенных друг на друга; узнавание цифр, букв; воспроизведение по образцу и по памяти фигур и букв из палочек, составление фигур по образцу из кубиков </w:t>
      </w:r>
      <w:proofErr w:type="spell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Кооса</w:t>
      </w:r>
      <w:proofErr w:type="spellEnd"/>
      <w:r w:rsidRPr="0070067D">
        <w:rPr>
          <w:rFonts w:ascii="Times New Roman" w:hAnsi="Times New Roman" w:cs="Times New Roman"/>
          <w:i/>
          <w:iCs/>
          <w:sz w:val="28"/>
          <w:szCs w:val="28"/>
        </w:rPr>
        <w:t>);</w:t>
      </w:r>
      <w:proofErr w:type="gramEnd"/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>характеристика состояния ручной и артикуляционной мо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торики: оценивается координация, динамическая и пространственная организация движений,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навыки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пробы типа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 xml:space="preserve">«кулак </w:t>
      </w:r>
      <w:r w:rsidRPr="0070067D">
        <w:rPr>
          <w:rFonts w:ascii="Times New Roman" w:hAnsi="Times New Roman" w:cs="Times New Roman"/>
          <w:sz w:val="28"/>
          <w:szCs w:val="28"/>
        </w:rPr>
        <w:t xml:space="preserve">—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ребро </w:t>
      </w:r>
      <w:r w:rsidRPr="0070067D">
        <w:rPr>
          <w:rFonts w:ascii="Times New Roman" w:hAnsi="Times New Roman" w:cs="Times New Roman"/>
          <w:sz w:val="28"/>
          <w:szCs w:val="28"/>
        </w:rPr>
        <w:t xml:space="preserve">—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ладонь»; попеременное ритмичное постуки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вание ладонями; «пересчет пальцев»; воспроизведение по образцу и по памяти различных поз пальцев; воспроизведение на строчке последовательности однотипных графических эле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ментов с чередованием их размера; выполнение единичных и последовательных движений губами и языком);</w:t>
      </w:r>
      <w:proofErr w:type="gramEnd"/>
    </w:p>
    <w:p w:rsidR="0004437A" w:rsidRPr="0070067D" w:rsidRDefault="0004437A" w:rsidP="0004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•</w:t>
      </w:r>
      <w:r w:rsidRPr="0070067D">
        <w:rPr>
          <w:rFonts w:ascii="Times New Roman" w:hAnsi="Times New Roman" w:cs="Times New Roman"/>
          <w:sz w:val="28"/>
          <w:szCs w:val="28"/>
        </w:rPr>
        <w:tab/>
        <w:t xml:space="preserve">характеристика состояния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слухомоторной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и зрительно-мо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торной координации, соответствующих реакций; оценивает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ся также состояние внимания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 на воспроизведение ритмических рядо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в, воспроизведение ряда слогов,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графическое отображение воспринятого на слух ритмического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>ряда; срисовывание графических образцов, букв).</w:t>
      </w:r>
    </w:p>
    <w:p w:rsidR="0004437A" w:rsidRPr="00F91077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077">
        <w:rPr>
          <w:rFonts w:ascii="Times New Roman" w:hAnsi="Times New Roman" w:cs="Times New Roman"/>
          <w:iCs/>
          <w:sz w:val="28"/>
          <w:szCs w:val="28"/>
          <w:u w:val="single"/>
        </w:rPr>
        <w:t>2.</w:t>
      </w:r>
      <w:r w:rsidRPr="00F9107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91077">
        <w:rPr>
          <w:rFonts w:ascii="Times New Roman" w:hAnsi="Times New Roman" w:cs="Times New Roman"/>
          <w:sz w:val="28"/>
          <w:szCs w:val="28"/>
          <w:u w:val="single"/>
        </w:rPr>
        <w:t>Интеллектуальные функции, личностные особенности:</w:t>
      </w:r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характеристика состояния зрительного и слухового внима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ния: оценивается умение с</w:t>
      </w:r>
      <w:r>
        <w:rPr>
          <w:rFonts w:ascii="Times New Roman" w:hAnsi="Times New Roman" w:cs="Times New Roman"/>
          <w:sz w:val="28"/>
          <w:szCs w:val="28"/>
        </w:rPr>
        <w:t xml:space="preserve">осредоточиваться,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устойчивость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006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067D"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, переключение и распределение внимания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тест «Лабиринт», «Корректурная проба», нахождение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одинаковых фигур, цифр из ряда предложенных; выделение за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данного слова в процессе слухового восприятия текста рассказа, ответы на вопросы по прослушанному тексту и др.);</w:t>
      </w:r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>характеристика состояни</w:t>
      </w:r>
      <w:r>
        <w:rPr>
          <w:rFonts w:ascii="Times New Roman" w:hAnsi="Times New Roman" w:cs="Times New Roman"/>
          <w:sz w:val="28"/>
          <w:szCs w:val="28"/>
        </w:rPr>
        <w:t xml:space="preserve">я зрительной и слуховой памяти: </w:t>
      </w:r>
      <w:r w:rsidRPr="0070067D">
        <w:rPr>
          <w:rFonts w:ascii="Times New Roman" w:hAnsi="Times New Roman" w:cs="Times New Roman"/>
          <w:sz w:val="28"/>
          <w:szCs w:val="28"/>
        </w:rPr>
        <w:t>оценивается быстрота, объем, прочность памяти, точность</w:t>
      </w:r>
      <w:r w:rsidRPr="0070067D">
        <w:rPr>
          <w:rFonts w:ascii="Times New Roman" w:hAnsi="Times New Roman" w:cs="Times New Roman"/>
          <w:sz w:val="28"/>
          <w:szCs w:val="28"/>
        </w:rPr>
        <w:br/>
        <w:t xml:space="preserve">воспроизведения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задания на описание картинки по памяти, воспроизведение количества и последовательности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>увиденных предметов; воспроизведение по памяти сложенного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>из геометрических фигур узора; повторение ряда цифр; заучивание 10 слов (для детей с ЗПР — 7); запоминание четверостиший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br/>
        <w:t>и другие задания);</w:t>
      </w:r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 xml:space="preserve">характеристика особенностей мышления: оценивается развитость и доминирование видов мышления (образное,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вербально-логическое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>), такие качества мышления, как самосто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ятельность, активность; понимание причинно-следственных связей; общая осведомленность, в том числе ориентировка ребенка во времени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(используются тесты:</w:t>
      </w:r>
      <w:proofErr w:type="gram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0067D">
        <w:rPr>
          <w:rFonts w:ascii="Times New Roman" w:hAnsi="Times New Roman" w:cs="Times New Roman"/>
          <w:i/>
          <w:iCs/>
          <w:sz w:val="28"/>
          <w:szCs w:val="28"/>
        </w:rPr>
        <w:t>«Исключение лиш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него предмета», «Классификации», «Осведомленность», «Ана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логии», «Исключение слов», «Сравнение понятий», понимание рассказов со скрытым смыслом; ориентировка во временах года, времени суток и другие задания и тесты);</w:t>
      </w:r>
      <w:proofErr w:type="gramEnd"/>
    </w:p>
    <w:p w:rsidR="0004437A" w:rsidRPr="0070067D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67D">
        <w:rPr>
          <w:rFonts w:ascii="Times New Roman" w:hAnsi="Times New Roman" w:cs="Times New Roman"/>
          <w:sz w:val="28"/>
          <w:szCs w:val="28"/>
        </w:rPr>
        <w:t xml:space="preserve">характеристика способности к </w:t>
      </w:r>
      <w:proofErr w:type="spellStart"/>
      <w:r w:rsidRPr="0070067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067D">
        <w:rPr>
          <w:rFonts w:ascii="Times New Roman" w:hAnsi="Times New Roman" w:cs="Times New Roman"/>
          <w:sz w:val="28"/>
          <w:szCs w:val="28"/>
        </w:rPr>
        <w:t xml:space="preserve"> в деятельно</w:t>
      </w:r>
      <w:r w:rsidRPr="0070067D">
        <w:rPr>
          <w:rFonts w:ascii="Times New Roman" w:hAnsi="Times New Roman" w:cs="Times New Roman"/>
          <w:sz w:val="28"/>
          <w:szCs w:val="28"/>
        </w:rPr>
        <w:softHyphen/>
        <w:t>сти: оценивается способность ребенка полностью принять задание, следовать инструкции до конца выполнения, не от</w:t>
      </w:r>
      <w:r w:rsidRPr="0070067D">
        <w:rPr>
          <w:rFonts w:ascii="Times New Roman" w:hAnsi="Times New Roman" w:cs="Times New Roman"/>
          <w:sz w:val="28"/>
          <w:szCs w:val="28"/>
        </w:rPr>
        <w:softHyphen/>
        <w:t xml:space="preserve">влекаться в работе, самостоятельно находить и исправлять ошибки, проверить работу после ее завершения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>(информа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тивно наблюдение за ребенком в процессе выполнения каких-либо учебных, в частности письменных заданий; можно исполь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зовать тест с 5-минутной записью палочек и черточек с чере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дованием их количества;</w:t>
      </w:r>
      <w:proofErr w:type="gramEnd"/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проведение графических диктантов </w:t>
      </w:r>
      <w:r w:rsidRPr="0070067D">
        <w:rPr>
          <w:rFonts w:ascii="Times New Roman" w:hAnsi="Times New Roman" w:cs="Times New Roman"/>
          <w:sz w:val="28"/>
          <w:szCs w:val="28"/>
        </w:rPr>
        <w:t xml:space="preserve">—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t xml:space="preserve">рисование узора в тетради в клетку под диктовку педагога); </w:t>
      </w:r>
    </w:p>
    <w:p w:rsidR="0004437A" w:rsidRPr="004A553A" w:rsidRDefault="0004437A" w:rsidP="0004437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7D">
        <w:rPr>
          <w:rFonts w:ascii="Times New Roman" w:hAnsi="Times New Roman" w:cs="Times New Roman"/>
          <w:sz w:val="28"/>
          <w:szCs w:val="28"/>
        </w:rPr>
        <w:t xml:space="preserve">характеристика познавательной потребности и мотивов, уровня притязаний, самооценки и волевых качеств; наличие школьной тревожности 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lastRenderedPageBreak/>
        <w:t>(информацию можно получить из бесед с ребенком, проводимых в доброжелательном тоне и ком</w:t>
      </w:r>
      <w:r w:rsidRPr="0070067D">
        <w:rPr>
          <w:rFonts w:ascii="Times New Roman" w:hAnsi="Times New Roman" w:cs="Times New Roman"/>
          <w:i/>
          <w:iCs/>
          <w:sz w:val="28"/>
          <w:szCs w:val="28"/>
        </w:rPr>
        <w:softHyphen/>
        <w:t>фортной эмоциональной атмосфере, в процессе наблюдений за ребенком; можно использовать специальные психологические методики и тесты).</w:t>
      </w:r>
    </w:p>
    <w:p w:rsidR="004A553A" w:rsidRPr="004A553A" w:rsidRDefault="004A553A" w:rsidP="004A553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553A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логопедического </w:t>
      </w:r>
      <w:r w:rsidRPr="004A553A">
        <w:rPr>
          <w:rFonts w:ascii="Times New Roman" w:hAnsi="Times New Roman" w:cs="Times New Roman"/>
          <w:sz w:val="28"/>
          <w:szCs w:val="28"/>
        </w:rPr>
        <w:t xml:space="preserve"> обследования можно рассматри</w:t>
      </w:r>
      <w:r w:rsidRPr="004A553A">
        <w:rPr>
          <w:rFonts w:ascii="Times New Roman" w:hAnsi="Times New Roman" w:cs="Times New Roman"/>
          <w:sz w:val="28"/>
          <w:szCs w:val="28"/>
        </w:rPr>
        <w:softHyphen/>
        <w:t>вать как начальный этап коррекционного воздействия, и прово</w:t>
      </w:r>
      <w:r w:rsidRPr="004A553A">
        <w:rPr>
          <w:rFonts w:ascii="Times New Roman" w:hAnsi="Times New Roman" w:cs="Times New Roman"/>
          <w:sz w:val="28"/>
          <w:szCs w:val="28"/>
        </w:rPr>
        <w:softHyphen/>
        <w:t>дить его лучше в виде специально спланированных индивиду</w:t>
      </w:r>
      <w:r w:rsidRPr="004A553A">
        <w:rPr>
          <w:rFonts w:ascii="Times New Roman" w:hAnsi="Times New Roman" w:cs="Times New Roman"/>
          <w:sz w:val="28"/>
          <w:szCs w:val="28"/>
        </w:rPr>
        <w:softHyphen/>
        <w:t>альных занятий, ведущим мотивом участия в которых для ребен</w:t>
      </w:r>
      <w:r w:rsidRPr="004A553A">
        <w:rPr>
          <w:rFonts w:ascii="Times New Roman" w:hAnsi="Times New Roman" w:cs="Times New Roman"/>
          <w:sz w:val="28"/>
          <w:szCs w:val="28"/>
        </w:rPr>
        <w:softHyphen/>
        <w:t>ка будет интерес и общение с доброжелательным взрослым.</w:t>
      </w:r>
    </w:p>
    <w:p w:rsidR="004A553A" w:rsidRPr="0070067D" w:rsidRDefault="004A553A" w:rsidP="004A55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37A" w:rsidRPr="00FE1027" w:rsidRDefault="0004437A" w:rsidP="00044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F2E" w:rsidRDefault="00527F2E"/>
    <w:sectPr w:rsidR="00527F2E" w:rsidSect="0068630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CE2EAE"/>
    <w:lvl w:ilvl="0">
      <w:numFmt w:val="bullet"/>
      <w:lvlText w:val="*"/>
      <w:lvlJc w:val="left"/>
    </w:lvl>
  </w:abstractNum>
  <w:abstractNum w:abstractNumId="1">
    <w:nsid w:val="484C4289"/>
    <w:multiLevelType w:val="hybridMultilevel"/>
    <w:tmpl w:val="6AF6E612"/>
    <w:lvl w:ilvl="0" w:tplc="A900125E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E74A81"/>
    <w:multiLevelType w:val="hybridMultilevel"/>
    <w:tmpl w:val="2BCEEF0E"/>
    <w:lvl w:ilvl="0" w:tplc="A900125E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37A"/>
    <w:rsid w:val="0004437A"/>
    <w:rsid w:val="0007415E"/>
    <w:rsid w:val="004A553A"/>
    <w:rsid w:val="00527F2E"/>
    <w:rsid w:val="0068630A"/>
    <w:rsid w:val="00BF4160"/>
    <w:rsid w:val="00C1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7A"/>
    <w:pPr>
      <w:spacing w:after="160" w:line="259" w:lineRule="auto"/>
    </w:pPr>
  </w:style>
  <w:style w:type="paragraph" w:styleId="1">
    <w:name w:val="heading 1"/>
    <w:aliases w:val="НАЗВАНИЕ ДОКЛАДА"/>
    <w:basedOn w:val="a"/>
    <w:link w:val="10"/>
    <w:qFormat/>
    <w:rsid w:val="0004437A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0"/>
    <w:link w:val="1"/>
    <w:rsid w:val="0004437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553A"/>
    <w:pPr>
      <w:ind w:left="720"/>
      <w:contextualSpacing/>
    </w:pPr>
  </w:style>
  <w:style w:type="paragraph" w:styleId="a4">
    <w:name w:val="No Spacing"/>
    <w:link w:val="a5"/>
    <w:uiPriority w:val="1"/>
    <w:qFormat/>
    <w:rsid w:val="0068630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68630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68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6F260A8FC4114B63901F1D41D4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EBD4-88EA-4A84-8E82-826CE0DE9999}"/>
      </w:docPartPr>
      <w:docPartBody>
        <w:p w:rsidR="00000000" w:rsidRDefault="004145B7" w:rsidP="004145B7">
          <w:pPr>
            <w:pStyle w:val="3E06F260A8FC4114B63901F1D41D45E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A44A1085CA3E4B6B96C39A0B398D5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FB584-E6D1-4CD1-8822-043069A98DE1}"/>
      </w:docPartPr>
      <w:docPartBody>
        <w:p w:rsidR="00000000" w:rsidRDefault="004145B7" w:rsidP="004145B7">
          <w:pPr>
            <w:pStyle w:val="A44A1085CA3E4B6B96C39A0B398D5D83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6B20B5A0B8E747FC82E3314A07DE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39EF8-FC54-4396-89C1-1046279DC01F}"/>
      </w:docPartPr>
      <w:docPartBody>
        <w:p w:rsidR="00000000" w:rsidRDefault="004145B7" w:rsidP="004145B7">
          <w:pPr>
            <w:pStyle w:val="6B20B5A0B8E747FC82E3314A07DECF7D"/>
          </w:pPr>
          <w:r>
            <w:rPr>
              <w:color w:val="4F81BD" w:themeColor="accent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145B7"/>
    <w:rsid w:val="004145B7"/>
    <w:rsid w:val="00B2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0DA288A6484B8FAB808D8BDF132BE3">
    <w:name w:val="150DA288A6484B8FAB808D8BDF132BE3"/>
    <w:rsid w:val="004145B7"/>
  </w:style>
  <w:style w:type="paragraph" w:customStyle="1" w:styleId="D9ADF66BE15D466D81F2B27A1CF50DDE">
    <w:name w:val="D9ADF66BE15D466D81F2B27A1CF50DDE"/>
    <w:rsid w:val="004145B7"/>
  </w:style>
  <w:style w:type="paragraph" w:customStyle="1" w:styleId="869670467E554FB2AE22A6DE59254DED">
    <w:name w:val="869670467E554FB2AE22A6DE59254DED"/>
    <w:rsid w:val="004145B7"/>
  </w:style>
  <w:style w:type="paragraph" w:customStyle="1" w:styleId="6EA1A86531E34C188DA83D4C271A9D29">
    <w:name w:val="6EA1A86531E34C188DA83D4C271A9D29"/>
    <w:rsid w:val="004145B7"/>
  </w:style>
  <w:style w:type="paragraph" w:customStyle="1" w:styleId="B87F2122218A4AAAB2626FB3A28A901D">
    <w:name w:val="B87F2122218A4AAAB2626FB3A28A901D"/>
    <w:rsid w:val="004145B7"/>
  </w:style>
  <w:style w:type="paragraph" w:customStyle="1" w:styleId="9BC0F50D04064EEEAF953D4618F3E2DC">
    <w:name w:val="9BC0F50D04064EEEAF953D4618F3E2DC"/>
    <w:rsid w:val="004145B7"/>
  </w:style>
  <w:style w:type="paragraph" w:customStyle="1" w:styleId="06C1E90CB17E49CF9B0B242D33AD4C1E">
    <w:name w:val="06C1E90CB17E49CF9B0B242D33AD4C1E"/>
    <w:rsid w:val="004145B7"/>
  </w:style>
  <w:style w:type="paragraph" w:customStyle="1" w:styleId="05A0E89046C04D88B9DCAEFE73056089">
    <w:name w:val="05A0E89046C04D88B9DCAEFE73056089"/>
    <w:rsid w:val="004145B7"/>
  </w:style>
  <w:style w:type="paragraph" w:customStyle="1" w:styleId="2B63D6BAC40744D5BCFD33D5C2539877">
    <w:name w:val="2B63D6BAC40744D5BCFD33D5C2539877"/>
    <w:rsid w:val="004145B7"/>
  </w:style>
  <w:style w:type="paragraph" w:customStyle="1" w:styleId="A5B8AD531185487799FD4B329B78ADD6">
    <w:name w:val="A5B8AD531185487799FD4B329B78ADD6"/>
    <w:rsid w:val="004145B7"/>
  </w:style>
  <w:style w:type="paragraph" w:customStyle="1" w:styleId="D49FE0DA27164D25950D34A14C893100">
    <w:name w:val="D49FE0DA27164D25950D34A14C893100"/>
    <w:rsid w:val="004145B7"/>
  </w:style>
  <w:style w:type="paragraph" w:customStyle="1" w:styleId="E62068D8EE134325A2A5432B9310C53D">
    <w:name w:val="E62068D8EE134325A2A5432B9310C53D"/>
    <w:rsid w:val="004145B7"/>
  </w:style>
  <w:style w:type="paragraph" w:customStyle="1" w:styleId="3E06F260A8FC4114B63901F1D41D45E9">
    <w:name w:val="3E06F260A8FC4114B63901F1D41D45E9"/>
    <w:rsid w:val="004145B7"/>
  </w:style>
  <w:style w:type="paragraph" w:customStyle="1" w:styleId="C3E5518CEB394C0E9F63BE4D4D388589">
    <w:name w:val="C3E5518CEB394C0E9F63BE4D4D388589"/>
    <w:rsid w:val="004145B7"/>
  </w:style>
  <w:style w:type="paragraph" w:customStyle="1" w:styleId="A44A1085CA3E4B6B96C39A0B398D5D83">
    <w:name w:val="A44A1085CA3E4B6B96C39A0B398D5D83"/>
    <w:rsid w:val="004145B7"/>
  </w:style>
  <w:style w:type="paragraph" w:customStyle="1" w:styleId="6B20B5A0B8E747FC82E3314A07DECF7D">
    <w:name w:val="6B20B5A0B8E747FC82E3314A07DECF7D"/>
    <w:rsid w:val="004145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2493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Обследование младших школьников с нарушением  письменной речи</dc:title>
  <dc:subject/>
  <dc:creator>User</dc:creator>
  <cp:keywords/>
  <dc:description/>
  <cp:lastModifiedBy>User</cp:lastModifiedBy>
  <cp:revision>5</cp:revision>
  <dcterms:created xsi:type="dcterms:W3CDTF">2026-06-04T05:37:00Z</dcterms:created>
  <dcterms:modified xsi:type="dcterms:W3CDTF">2026-06-10T19:21:00Z</dcterms:modified>
</cp:coreProperties>
</file>