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4C" w:rsidRPr="0046599A" w:rsidRDefault="0026564C" w:rsidP="0026564C">
      <w:pPr>
        <w:pStyle w:val="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6599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Методическая разработка урока внеклассного чтения в 6-м классе по феерии А. Грина "Алые паруса" </w:t>
      </w:r>
      <w:r w:rsidR="001F516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«Когда исполняются мечты?»</w:t>
      </w:r>
    </w:p>
    <w:p w:rsidR="0026564C" w:rsidRPr="0046599A" w:rsidRDefault="0026564C" w:rsidP="0026564C">
      <w:pPr>
        <w:pStyle w:val="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6599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Цель урока: </w:t>
      </w:r>
      <w:r w:rsidRPr="0046599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создать предпосылки для раскрытия идеи произведения</w:t>
      </w:r>
    </w:p>
    <w:p w:rsidR="0026564C" w:rsidRPr="0046599A" w:rsidRDefault="0026564C" w:rsidP="0026564C">
      <w:pPr>
        <w:pStyle w:val="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6599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Задачи урока:</w:t>
      </w:r>
    </w:p>
    <w:p w:rsidR="0026564C" w:rsidRPr="0046599A" w:rsidRDefault="0026564C" w:rsidP="0026564C">
      <w:pPr>
        <w:pStyle w:val="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6599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совершенствование навыков чтения и анализа художественного текста;</w:t>
      </w:r>
    </w:p>
    <w:p w:rsidR="0026564C" w:rsidRPr="0046599A" w:rsidRDefault="0026564C" w:rsidP="0026564C">
      <w:pPr>
        <w:pStyle w:val="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6599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развитие речи, творческого, эмоционально-образного мышления;</w:t>
      </w:r>
    </w:p>
    <w:p w:rsidR="0026564C" w:rsidRPr="001F516A" w:rsidRDefault="0026564C" w:rsidP="0026564C">
      <w:pPr>
        <w:pStyle w:val="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6599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выработка стремления добиваться поставленной цели, воспитание чистоты чувств и </w:t>
      </w:r>
      <w:r w:rsidRPr="001F516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отношений</w:t>
      </w:r>
    </w:p>
    <w:p w:rsidR="001F516A" w:rsidRPr="001F516A" w:rsidRDefault="001F516A" w:rsidP="001F516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1F516A">
        <w:rPr>
          <w:b/>
          <w:bCs/>
          <w:color w:val="212529"/>
        </w:rPr>
        <w:t>Технологии: </w:t>
      </w:r>
      <w:r w:rsidRPr="001F516A">
        <w:rPr>
          <w:color w:val="212529"/>
        </w:rPr>
        <w:t>игровая,</w:t>
      </w:r>
      <w:r w:rsidRPr="001F516A">
        <w:rPr>
          <w:b/>
          <w:bCs/>
          <w:color w:val="212529"/>
        </w:rPr>
        <w:t> </w:t>
      </w:r>
      <w:r w:rsidRPr="001F516A">
        <w:rPr>
          <w:color w:val="212529"/>
        </w:rPr>
        <w:t>технология сотрудничества, исследовательская и ИКТ.</w:t>
      </w:r>
    </w:p>
    <w:p w:rsidR="001F516A" w:rsidRPr="001F516A" w:rsidRDefault="001F516A" w:rsidP="001F516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1F516A">
        <w:rPr>
          <w:b/>
          <w:bCs/>
          <w:color w:val="000000"/>
        </w:rPr>
        <w:t>Используемое оборудование</w:t>
      </w:r>
      <w:r w:rsidRPr="001F516A">
        <w:rPr>
          <w:color w:val="000000"/>
        </w:rPr>
        <w:t>: </w:t>
      </w:r>
    </w:p>
    <w:p w:rsidR="001F516A" w:rsidRPr="001F516A" w:rsidRDefault="001F516A" w:rsidP="001F516A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1F516A">
        <w:rPr>
          <w:color w:val="000000"/>
        </w:rPr>
        <w:t>портрет А.С. Грина, презентация, иллюстрации учащихся, раздаточный материал для конкурсов</w:t>
      </w:r>
    </w:p>
    <w:p w:rsidR="0026564C" w:rsidRPr="0046599A" w:rsidRDefault="0026564C" w:rsidP="0026564C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</w:rPr>
      </w:pPr>
    </w:p>
    <w:p w:rsidR="0026564C" w:rsidRPr="0046599A" w:rsidRDefault="0026564C" w:rsidP="0026564C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b/>
          <w:bCs/>
          <w:color w:val="212529"/>
        </w:rPr>
        <w:t>Слово учителя</w:t>
      </w:r>
    </w:p>
    <w:p w:rsidR="0026564C" w:rsidRPr="0046599A" w:rsidRDefault="0026564C" w:rsidP="0026564C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-Здравствуйте, ребята! Вы к сегодняшнему уроку должны были прочитать произведение Александра Грина «Алые паруса». Я хочу сегодня у нас провести необычный урок - урок- игру.</w:t>
      </w:r>
    </w:p>
    <w:p w:rsidR="0026564C" w:rsidRPr="0046599A" w:rsidRDefault="0026564C" w:rsidP="0026564C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 xml:space="preserve">- В 1985 году Академия Наук СССР назвала планету №2786 Солнечной системы </w:t>
      </w:r>
      <w:proofErr w:type="spellStart"/>
      <w:r w:rsidRPr="0046599A">
        <w:rPr>
          <w:color w:val="212529"/>
        </w:rPr>
        <w:t>Гриневея</w:t>
      </w:r>
      <w:proofErr w:type="spellEnd"/>
      <w:r w:rsidRPr="0046599A">
        <w:rPr>
          <w:color w:val="212529"/>
        </w:rPr>
        <w:t xml:space="preserve"> в честь Александра Грина.</w:t>
      </w:r>
    </w:p>
    <w:p w:rsidR="0026564C" w:rsidRPr="0046599A" w:rsidRDefault="0026564C" w:rsidP="0026564C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- Не зная биографию Александра Грина, может подумать, что родился он возле моря, потому что все его главные книги пронизаны морскими впечатлениями. Но это не так. Саша Гриневский – такова подлинная фамилия писателя – родился в 1880 году в Вятской губернии. Главной страстью юного Саши было чтение. Он интересовался книгами о мореплавателях, путешественниках. Сам пробовал писать стихи. Когда ему исполнилось 16 лет, он, бредивший морем и парусами, совершил побег, чтобы начать жизнь моряка. Но матросом он проплавал совсем недолго.</w:t>
      </w:r>
      <w:r w:rsidR="0046599A">
        <w:rPr>
          <w:color w:val="212529"/>
        </w:rPr>
        <w:t xml:space="preserve"> </w:t>
      </w:r>
      <w:r w:rsidRPr="0046599A">
        <w:rPr>
          <w:color w:val="212529"/>
        </w:rPr>
        <w:t>Море пробудило его воображение, но романтические мечты исчезли под натиском ежедневных проблем. Много профессий пришлось перепробовать Саше Гриневскому, пока в 1906 году в Москве не вышел из печати первый рассказ, подписанный фамилией Грина.</w:t>
      </w:r>
      <w:r w:rsidR="0046599A">
        <w:rPr>
          <w:color w:val="212529"/>
        </w:rPr>
        <w:t xml:space="preserve">  </w:t>
      </w:r>
      <w:r w:rsidRPr="0046599A">
        <w:rPr>
          <w:color w:val="212529"/>
        </w:rPr>
        <w:t xml:space="preserve">А в 1916 году возник замысел книги, о которой сегодня мы будем говорить. Было это в Петрограде. Однажды в витрине магазина игрушек Грин увидел лодочку с острым парусом из белого шелка. Тогда же он подумал: не скажет ли больше парус красного, а лучше того – алого цвета, потому что в </w:t>
      </w:r>
      <w:proofErr w:type="gramStart"/>
      <w:r w:rsidRPr="0046599A">
        <w:rPr>
          <w:color w:val="212529"/>
        </w:rPr>
        <w:t>алом</w:t>
      </w:r>
      <w:proofErr w:type="gramEnd"/>
      <w:r w:rsidRPr="0046599A">
        <w:rPr>
          <w:color w:val="212529"/>
        </w:rPr>
        <w:t xml:space="preserve"> есть яркое ликование. С осени 1919 года Грин служит в Красной Армии и в солдатском вещмешке носит пакет с текстом своей знаменитой книги под названием «Алые паруса». Выходит в печать она в 1921 году. Появление ее можно сравнить с </w:t>
      </w:r>
      <w:r w:rsidRPr="0046599A">
        <w:rPr>
          <w:color w:val="212529"/>
        </w:rPr>
        <w:lastRenderedPageBreak/>
        <w:t>эффектом разорвавшейся бомбы. Страна только-только начала подниматься на ноги, передовицы газет пестрели о пуске первых заводов и фабрик, стоявших по нескольку лет.</w:t>
      </w:r>
      <w:r w:rsidR="008542D7" w:rsidRPr="0046599A">
        <w:rPr>
          <w:color w:val="212529"/>
        </w:rPr>
        <w:t xml:space="preserve"> </w:t>
      </w:r>
    </w:p>
    <w:p w:rsidR="008542D7" w:rsidRPr="0046599A" w:rsidRDefault="0046599A" w:rsidP="008542D7">
      <w:pPr>
        <w:pStyle w:val="a3"/>
        <w:shd w:val="clear" w:color="auto" w:fill="FFFFFF"/>
        <w:spacing w:before="0" w:beforeAutospacing="0" w:line="306" w:lineRule="atLeast"/>
        <w:rPr>
          <w:rStyle w:val="30"/>
          <w:rFonts w:ascii="Times New Roman" w:hAnsi="Times New Roman" w:cs="Times New Roman"/>
        </w:rPr>
      </w:pPr>
      <w:r>
        <w:t xml:space="preserve">- </w:t>
      </w:r>
      <w:r w:rsidR="008542D7" w:rsidRPr="0046599A">
        <w:t>Александр Грин очень необычно определил жанр произведения. Вы помните, как?</w:t>
      </w:r>
      <w:r w:rsidR="008542D7" w:rsidRPr="0046599A">
        <w:rPr>
          <w:color w:val="212529"/>
        </w:rPr>
        <w:t xml:space="preserve"> Что же такое феерия? Что же сказочного было в произведении? А в жизни так бывает?</w:t>
      </w:r>
      <w:r w:rsidR="00E71BAC" w:rsidRPr="0046599A">
        <w:rPr>
          <w:color w:val="DEE2E6"/>
          <w:shd w:val="clear" w:color="auto" w:fill="212529"/>
        </w:rPr>
        <w:t xml:space="preserve"> </w:t>
      </w:r>
      <w:r w:rsidR="00E71BAC" w:rsidRPr="0046599A">
        <w:rPr>
          <w:rStyle w:val="30"/>
          <w:rFonts w:ascii="Times New Roman" w:hAnsi="Times New Roman" w:cs="Times New Roman"/>
          <w:color w:val="auto"/>
        </w:rPr>
        <w:t>Все ли мечты исполняются? Почему?</w:t>
      </w:r>
    </w:p>
    <w:p w:rsidR="008542D7" w:rsidRPr="0046599A" w:rsidRDefault="0026564C" w:rsidP="008542D7">
      <w:pPr>
        <w:pStyle w:val="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6599A">
        <w:rPr>
          <w:rFonts w:ascii="Times New Roman" w:hAnsi="Times New Roman" w:cs="Times New Roman"/>
          <w:b w:val="0"/>
          <w:color w:val="auto"/>
          <w:sz w:val="24"/>
          <w:szCs w:val="24"/>
        </w:rPr>
        <w:t>Александр Грин написал книгу, которую стали называть феерией – от французского слова «фее», т.е. волшебство. Как в сказке, в феерии побеждает добро и красота.</w:t>
      </w:r>
      <w:r w:rsidR="008542D7" w:rsidRPr="004659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6F2CF7" w:rsidRPr="0046599A" w:rsidRDefault="0046599A" w:rsidP="0026564C">
      <w:pPr>
        <w:pStyle w:val="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212529"/>
          <w:sz w:val="24"/>
          <w:szCs w:val="24"/>
          <w:lang w:eastAsia="ru-RU"/>
        </w:rPr>
        <w:t xml:space="preserve">- </w:t>
      </w:r>
      <w:r w:rsidR="0026564C" w:rsidRPr="0046599A">
        <w:rPr>
          <w:rFonts w:ascii="Times New Roman" w:hAnsi="Times New Roman" w:cs="Times New Roman"/>
          <w:b w:val="0"/>
          <w:color w:val="auto"/>
          <w:sz w:val="24"/>
          <w:szCs w:val="24"/>
        </w:rPr>
        <w:t>Вы познакомились с замечательным произведением "Алые паруса", которое</w:t>
      </w:r>
      <w:r w:rsidR="006F2CF7" w:rsidRPr="004659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он</w:t>
      </w:r>
      <w:r w:rsidR="0026564C" w:rsidRPr="004659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написал: </w:t>
      </w:r>
      <w:r w:rsidR="006F2CF7" w:rsidRPr="004659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Понравилось ли оно вам? </w:t>
      </w:r>
      <w:r w:rsidR="0026564C" w:rsidRPr="004659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Вы внимательно читали книгу? Давайте проверим. </w:t>
      </w:r>
    </w:p>
    <w:p w:rsidR="0026564C" w:rsidRPr="0046599A" w:rsidRDefault="0026564C" w:rsidP="0026564C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6599A">
        <w:rPr>
          <w:rFonts w:ascii="Times New Roman" w:hAnsi="Times New Roman" w:cs="Times New Roman"/>
          <w:color w:val="auto"/>
          <w:sz w:val="24"/>
          <w:szCs w:val="24"/>
        </w:rPr>
        <w:t>Предлагаю ва</w:t>
      </w:r>
      <w:r w:rsidR="006F2CF7" w:rsidRPr="0046599A">
        <w:rPr>
          <w:rFonts w:ascii="Times New Roman" w:hAnsi="Times New Roman" w:cs="Times New Roman"/>
          <w:color w:val="auto"/>
          <w:sz w:val="24"/>
          <w:szCs w:val="24"/>
        </w:rPr>
        <w:t>м игру "</w:t>
      </w:r>
      <w:proofErr w:type="spellStart"/>
      <w:r w:rsidR="006F2CF7" w:rsidRPr="0046599A">
        <w:rPr>
          <w:rFonts w:ascii="Times New Roman" w:hAnsi="Times New Roman" w:cs="Times New Roman"/>
          <w:color w:val="auto"/>
          <w:sz w:val="24"/>
          <w:szCs w:val="24"/>
        </w:rPr>
        <w:t>Верю-не</w:t>
      </w:r>
      <w:proofErr w:type="spellEnd"/>
      <w:r w:rsidR="006F2CF7" w:rsidRPr="0046599A">
        <w:rPr>
          <w:rFonts w:ascii="Times New Roman" w:hAnsi="Times New Roman" w:cs="Times New Roman"/>
          <w:color w:val="auto"/>
          <w:sz w:val="24"/>
          <w:szCs w:val="24"/>
        </w:rPr>
        <w:t xml:space="preserve"> верю".</w:t>
      </w:r>
      <w:r w:rsidR="004659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End"/>
      <w:r w:rsidR="0046599A">
        <w:rPr>
          <w:rFonts w:ascii="Times New Roman" w:hAnsi="Times New Roman" w:cs="Times New Roman"/>
          <w:color w:val="auto"/>
          <w:sz w:val="24"/>
          <w:szCs w:val="24"/>
        </w:rPr>
        <w:t>(Мозговой штурм).</w:t>
      </w:r>
    </w:p>
    <w:p w:rsidR="0026564C" w:rsidRPr="0046599A" w:rsidRDefault="0026564C" w:rsidP="0026564C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46599A">
        <w:rPr>
          <w:rFonts w:ascii="Times New Roman" w:hAnsi="Times New Roman" w:cs="Times New Roman"/>
          <w:color w:val="auto"/>
          <w:sz w:val="24"/>
          <w:szCs w:val="24"/>
        </w:rPr>
        <w:t>Верно ли, что:</w:t>
      </w:r>
    </w:p>
    <w:p w:rsidR="0026564C" w:rsidRPr="0046599A" w:rsidRDefault="0026564C" w:rsidP="0026564C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46599A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proofErr w:type="spellStart"/>
      <w:r w:rsidRPr="0046599A">
        <w:rPr>
          <w:rFonts w:ascii="Times New Roman" w:hAnsi="Times New Roman" w:cs="Times New Roman"/>
          <w:color w:val="auto"/>
          <w:sz w:val="24"/>
          <w:szCs w:val="24"/>
        </w:rPr>
        <w:t>Ассоль</w:t>
      </w:r>
      <w:proofErr w:type="spellEnd"/>
      <w:r w:rsidRPr="0046599A">
        <w:rPr>
          <w:rFonts w:ascii="Times New Roman" w:hAnsi="Times New Roman" w:cs="Times New Roman"/>
          <w:color w:val="auto"/>
          <w:sz w:val="24"/>
          <w:szCs w:val="24"/>
        </w:rPr>
        <w:t xml:space="preserve"> была дочерью моряка?</w:t>
      </w:r>
    </w:p>
    <w:p w:rsidR="0026564C" w:rsidRPr="0046599A" w:rsidRDefault="0026564C" w:rsidP="0026564C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46599A">
        <w:rPr>
          <w:rFonts w:ascii="Times New Roman" w:hAnsi="Times New Roman" w:cs="Times New Roman"/>
          <w:color w:val="auto"/>
          <w:sz w:val="24"/>
          <w:szCs w:val="24"/>
        </w:rPr>
        <w:t>2. Грей изготавливал игрушки?</w:t>
      </w:r>
    </w:p>
    <w:p w:rsidR="0026564C" w:rsidRPr="0046599A" w:rsidRDefault="0026564C" w:rsidP="0026564C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46599A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proofErr w:type="spellStart"/>
      <w:r w:rsidRPr="0046599A">
        <w:rPr>
          <w:rFonts w:ascii="Times New Roman" w:hAnsi="Times New Roman" w:cs="Times New Roman"/>
          <w:color w:val="auto"/>
          <w:sz w:val="24"/>
          <w:szCs w:val="24"/>
        </w:rPr>
        <w:t>Лонгрен</w:t>
      </w:r>
      <w:proofErr w:type="spellEnd"/>
      <w:r w:rsidRPr="0046599A">
        <w:rPr>
          <w:rFonts w:ascii="Times New Roman" w:hAnsi="Times New Roman" w:cs="Times New Roman"/>
          <w:color w:val="auto"/>
          <w:sz w:val="24"/>
          <w:szCs w:val="24"/>
        </w:rPr>
        <w:t xml:space="preserve"> - отец Грея?</w:t>
      </w:r>
    </w:p>
    <w:p w:rsidR="0026564C" w:rsidRPr="0046599A" w:rsidRDefault="0026564C" w:rsidP="0026564C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46599A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proofErr w:type="spellStart"/>
      <w:r w:rsidRPr="0046599A">
        <w:rPr>
          <w:rFonts w:ascii="Times New Roman" w:hAnsi="Times New Roman" w:cs="Times New Roman"/>
          <w:color w:val="auto"/>
          <w:sz w:val="24"/>
          <w:szCs w:val="24"/>
        </w:rPr>
        <w:t>Эгль</w:t>
      </w:r>
      <w:proofErr w:type="spellEnd"/>
      <w:r w:rsidRPr="0046599A">
        <w:rPr>
          <w:rFonts w:ascii="Times New Roman" w:hAnsi="Times New Roman" w:cs="Times New Roman"/>
          <w:color w:val="auto"/>
          <w:sz w:val="24"/>
          <w:szCs w:val="24"/>
        </w:rPr>
        <w:t xml:space="preserve"> - добрый волшебник?</w:t>
      </w:r>
    </w:p>
    <w:p w:rsidR="008542D7" w:rsidRPr="0046599A" w:rsidRDefault="008542D7" w:rsidP="0046599A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</w:rPr>
      </w:pPr>
      <w:r w:rsidRPr="0046599A">
        <w:rPr>
          <w:b/>
          <w:bCs/>
          <w:color w:val="212529"/>
        </w:rPr>
        <w:t>Чьи это слова?</w:t>
      </w:r>
    </w:p>
    <w:p w:rsidR="008542D7" w:rsidRPr="0046599A" w:rsidRDefault="008542D7" w:rsidP="008542D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(по принципу «Звездного часа», надо поднять карточку с именем героя)</w:t>
      </w:r>
    </w:p>
    <w:p w:rsidR="008542D7" w:rsidRPr="0046599A" w:rsidRDefault="008542D7" w:rsidP="008542D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«Надо уметь любить, а этого – то они не умеют» (</w:t>
      </w:r>
      <w:proofErr w:type="spellStart"/>
      <w:r w:rsidRPr="0046599A">
        <w:rPr>
          <w:color w:val="212529"/>
        </w:rPr>
        <w:t>Лонгрен</w:t>
      </w:r>
      <w:proofErr w:type="spellEnd"/>
      <w:r w:rsidRPr="0046599A">
        <w:rPr>
          <w:color w:val="212529"/>
        </w:rPr>
        <w:t>)</w:t>
      </w:r>
    </w:p>
    <w:p w:rsidR="008542D7" w:rsidRPr="0046599A" w:rsidRDefault="008542D7" w:rsidP="008542D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«Победа на твоей стороне, плут.» (Капитан</w:t>
      </w:r>
      <w:proofErr w:type="gramStart"/>
      <w:r w:rsidRPr="0046599A">
        <w:rPr>
          <w:color w:val="212529"/>
        </w:rPr>
        <w:t xml:space="preserve"> Г</w:t>
      </w:r>
      <w:proofErr w:type="gramEnd"/>
      <w:r w:rsidRPr="0046599A">
        <w:rPr>
          <w:color w:val="212529"/>
        </w:rPr>
        <w:t>оп)</w:t>
      </w:r>
    </w:p>
    <w:p w:rsidR="008542D7" w:rsidRPr="0046599A" w:rsidRDefault="008542D7" w:rsidP="008542D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«я ободрал локти, ползая по снастям; у меня болят бока и спина, пальцы не разгибаются, голова трещит, а ноги трясутся» (Грэй)</w:t>
      </w:r>
    </w:p>
    <w:p w:rsidR="008542D7" w:rsidRPr="0046599A" w:rsidRDefault="008542D7" w:rsidP="008542D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«В морской дали под солнцем сверкнет алый парус. Сияющая громада алых парусов белого корабля двинется, рассекая волны, прямо к тебе…» (</w:t>
      </w:r>
      <w:proofErr w:type="spellStart"/>
      <w:r w:rsidRPr="0046599A">
        <w:rPr>
          <w:color w:val="212529"/>
        </w:rPr>
        <w:t>Эгль</w:t>
      </w:r>
      <w:proofErr w:type="spellEnd"/>
      <w:r w:rsidRPr="0046599A">
        <w:rPr>
          <w:color w:val="212529"/>
        </w:rPr>
        <w:t>)</w:t>
      </w:r>
    </w:p>
    <w:p w:rsidR="008542D7" w:rsidRPr="0046599A" w:rsidRDefault="008542D7" w:rsidP="008542D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«Много ведь придется в будущем увидеть тебе не алых, а грязных и хищных парусов; издали – нарядных и белых, вблизи – рваных и наглых…»</w:t>
      </w:r>
      <w:proofErr w:type="gramStart"/>
      <w:r w:rsidRPr="0046599A">
        <w:rPr>
          <w:color w:val="212529"/>
        </w:rPr>
        <w:t>.(</w:t>
      </w:r>
      <w:proofErr w:type="gramEnd"/>
      <w:r w:rsidRPr="0046599A">
        <w:rPr>
          <w:color w:val="212529"/>
        </w:rPr>
        <w:t xml:space="preserve"> </w:t>
      </w:r>
      <w:proofErr w:type="spellStart"/>
      <w:r w:rsidRPr="0046599A">
        <w:rPr>
          <w:color w:val="212529"/>
        </w:rPr>
        <w:t>Лонгрен</w:t>
      </w:r>
      <w:proofErr w:type="spellEnd"/>
      <w:r w:rsidRPr="0046599A">
        <w:rPr>
          <w:color w:val="212529"/>
        </w:rPr>
        <w:t>).</w:t>
      </w:r>
    </w:p>
    <w:p w:rsidR="008542D7" w:rsidRPr="0046599A" w:rsidRDefault="008542D7" w:rsidP="008542D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«Ты, наверное, когда наваливаешь углем корзину, то думаешь, что она зацветет» (</w:t>
      </w:r>
      <w:proofErr w:type="spellStart"/>
      <w:r w:rsidRPr="0046599A">
        <w:rPr>
          <w:color w:val="212529"/>
        </w:rPr>
        <w:t>Ассоль</w:t>
      </w:r>
      <w:proofErr w:type="spellEnd"/>
      <w:r w:rsidRPr="0046599A">
        <w:rPr>
          <w:color w:val="212529"/>
        </w:rPr>
        <w:t>)</w:t>
      </w:r>
    </w:p>
    <w:p w:rsidR="008542D7" w:rsidRPr="0046599A" w:rsidRDefault="008542D7" w:rsidP="001F516A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</w:rPr>
      </w:pPr>
      <w:r w:rsidRPr="0046599A">
        <w:rPr>
          <w:b/>
          <w:bCs/>
          <w:color w:val="212529"/>
        </w:rPr>
        <w:t>Чей это портрет?</w:t>
      </w:r>
    </w:p>
    <w:p w:rsidR="008542D7" w:rsidRPr="0046599A" w:rsidRDefault="008542D7" w:rsidP="008542D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000000"/>
        </w:rPr>
        <w:t>Седые кудри, серая блуза, синие брюки. Высокие сапоги, трость и сумка. (</w:t>
      </w:r>
      <w:proofErr w:type="spellStart"/>
      <w:r w:rsidRPr="0046599A">
        <w:rPr>
          <w:color w:val="000000"/>
        </w:rPr>
        <w:t>Эгль</w:t>
      </w:r>
      <w:proofErr w:type="spellEnd"/>
      <w:r w:rsidRPr="0046599A">
        <w:rPr>
          <w:color w:val="000000"/>
        </w:rPr>
        <w:t>).</w:t>
      </w:r>
    </w:p>
    <w:p w:rsidR="008542D7" w:rsidRPr="0046599A" w:rsidRDefault="008542D7" w:rsidP="008542D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000000"/>
        </w:rPr>
        <w:t>Стиранное много раз ситцевое платье…, худенькие загорелые ноги, темные густые волосы, забранные в кружевную косынку… Каждая черта</w:t>
      </w:r>
      <w:proofErr w:type="gramStart"/>
      <w:r w:rsidRPr="0046599A">
        <w:rPr>
          <w:color w:val="000000"/>
        </w:rPr>
        <w:t xml:space="preserve">.. </w:t>
      </w:r>
      <w:proofErr w:type="gramEnd"/>
      <w:r w:rsidRPr="0046599A">
        <w:rPr>
          <w:color w:val="000000"/>
        </w:rPr>
        <w:t>выразительно легка и чиста. (</w:t>
      </w:r>
      <w:proofErr w:type="spellStart"/>
      <w:r w:rsidRPr="0046599A">
        <w:rPr>
          <w:color w:val="000000"/>
        </w:rPr>
        <w:t>Ассоль</w:t>
      </w:r>
      <w:proofErr w:type="spellEnd"/>
      <w:r w:rsidRPr="0046599A">
        <w:rPr>
          <w:color w:val="000000"/>
        </w:rPr>
        <w:t>).</w:t>
      </w:r>
    </w:p>
    <w:p w:rsidR="008542D7" w:rsidRPr="0046599A" w:rsidRDefault="008542D7" w:rsidP="008542D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000000"/>
        </w:rPr>
        <w:lastRenderedPageBreak/>
        <w:t>Он не был еще так высок, чтобы взглянуть в самую большую кастрюлю, бурлившую подобно Везувию. (Грэй).</w:t>
      </w:r>
    </w:p>
    <w:p w:rsidR="008542D7" w:rsidRPr="0046599A" w:rsidRDefault="008542D7" w:rsidP="008542D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000000"/>
        </w:rPr>
        <w:t xml:space="preserve">Он стоял неподвижно, строго и тихо, как судья, выказав глубокое презрение к </w:t>
      </w:r>
      <w:proofErr w:type="spellStart"/>
      <w:r w:rsidRPr="0046599A">
        <w:rPr>
          <w:color w:val="000000"/>
        </w:rPr>
        <w:t>Меннерсу</w:t>
      </w:r>
      <w:proofErr w:type="spellEnd"/>
      <w:r w:rsidRPr="0046599A">
        <w:rPr>
          <w:color w:val="000000"/>
        </w:rPr>
        <w:t>. (</w:t>
      </w:r>
      <w:proofErr w:type="spellStart"/>
      <w:r w:rsidRPr="0046599A">
        <w:rPr>
          <w:color w:val="000000"/>
        </w:rPr>
        <w:t>Лонгрен</w:t>
      </w:r>
      <w:proofErr w:type="spellEnd"/>
      <w:r w:rsidRPr="0046599A">
        <w:rPr>
          <w:color w:val="000000"/>
        </w:rPr>
        <w:t>).</w:t>
      </w:r>
    </w:p>
    <w:p w:rsidR="008542D7" w:rsidRPr="0046599A" w:rsidRDefault="008542D7" w:rsidP="008542D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000000"/>
        </w:rPr>
        <w:t>Он с минуту разглядывал ее, улыбаясь и медленно пропуская бороду в большой, жилистой горсти. (</w:t>
      </w:r>
      <w:proofErr w:type="spellStart"/>
      <w:r w:rsidRPr="0046599A">
        <w:rPr>
          <w:color w:val="000000"/>
        </w:rPr>
        <w:t>Эгль</w:t>
      </w:r>
      <w:proofErr w:type="spellEnd"/>
      <w:r w:rsidRPr="0046599A">
        <w:rPr>
          <w:color w:val="000000"/>
        </w:rPr>
        <w:t>).</w:t>
      </w:r>
    </w:p>
    <w:p w:rsidR="00007336" w:rsidRPr="0046599A" w:rsidRDefault="00162E7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F516A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Слово учителя:</w:t>
      </w:r>
      <w:r w:rsidRPr="0046599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 произведении «Алые паруса» два главных героя, но рядом с ними есть те, кто помог им стать такими, какими они стали. В этом конкурсе </w:t>
      </w:r>
      <w:proofErr w:type="gramStart"/>
      <w:r w:rsidRPr="0046599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проверим</w:t>
      </w:r>
      <w:proofErr w:type="gramEnd"/>
      <w:r w:rsidRPr="0046599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сможете ли вы определить «Правду и Ложь» о героях.</w:t>
      </w:r>
    </w:p>
    <w:p w:rsidR="00912D49" w:rsidRPr="00912D49" w:rsidRDefault="00912D49" w:rsidP="00912D4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1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Ожидаемый результат: В игровой форме ребята проверяют свою внимательность на детали, связанные с героями феерии «Алые паруса»</w:t>
      </w:r>
    </w:p>
    <w:p w:rsidR="00912D49" w:rsidRPr="0046599A" w:rsidRDefault="00912D49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912D49" w:rsidRPr="0046599A" w:rsidRDefault="00912D49">
      <w:pP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proofErr w:type="gramStart"/>
      <w:r w:rsidRPr="0046599A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Правда</w:t>
      </w:r>
      <w:proofErr w:type="gramEnd"/>
      <w:r w:rsidRPr="0046599A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  </w:t>
      </w:r>
      <w:r w:rsidRPr="0046599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</w:t>
      </w:r>
      <w:r w:rsidRPr="0046599A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ложь </w:t>
      </w:r>
    </w:p>
    <w:tbl>
      <w:tblPr>
        <w:tblW w:w="0" w:type="auto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"/>
        <w:gridCol w:w="4635"/>
        <w:gridCol w:w="4542"/>
        <w:gridCol w:w="93"/>
      </w:tblGrid>
      <w:tr w:rsidR="00912D49" w:rsidRPr="00912D49" w:rsidTr="00912D49">
        <w:trPr>
          <w:gridBefore w:val="1"/>
          <w:gridAfter w:val="2"/>
          <w:wBefore w:w="93" w:type="dxa"/>
          <w:wAfter w:w="463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12D49" w:rsidRPr="00912D49" w:rsidRDefault="00912D49" w:rsidP="00912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912D49" w:rsidRPr="00912D49" w:rsidTr="00912D49">
        <w:trPr>
          <w:gridBefore w:val="1"/>
          <w:wBefore w:w="93" w:type="dxa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Любимым развлечением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Ассоль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было забираться на колени к отцу и рассматривать лодочки</w:t>
            </w:r>
          </w:p>
        </w:tc>
        <w:tc>
          <w:tcPr>
            <w:tcW w:w="4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Ассоль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сказала, что полюбила бы принца, если он возьмет к себе её отца</w:t>
            </w:r>
          </w:p>
        </w:tc>
      </w:tr>
      <w:tr w:rsidR="00912D49" w:rsidRPr="00912D49" w:rsidTr="00912D49">
        <w:trPr>
          <w:gridBefore w:val="1"/>
          <w:wBefore w:w="93" w:type="dxa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Дети гнали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Ассоль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если она приближалась к ним, швыряли грязью и дразнили</w:t>
            </w:r>
          </w:p>
        </w:tc>
        <w:tc>
          <w:tcPr>
            <w:tcW w:w="4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Все жители городка радовались сказке, которую услышала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Ассоль</w:t>
            </w:r>
            <w:proofErr w:type="spellEnd"/>
          </w:p>
        </w:tc>
      </w:tr>
      <w:tr w:rsidR="00912D49" w:rsidRPr="00912D49" w:rsidTr="00912D49">
        <w:trPr>
          <w:gridBefore w:val="1"/>
          <w:wBefore w:w="93" w:type="dxa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Ассоль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любила гулять в лесу и здоровалась с каждым деревом</w:t>
            </w:r>
          </w:p>
        </w:tc>
        <w:tc>
          <w:tcPr>
            <w:tcW w:w="4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Парусник, который пустила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Ассоль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 ручью, застрял в камышах</w:t>
            </w:r>
          </w:p>
        </w:tc>
      </w:tr>
      <w:tr w:rsidR="00912D49" w:rsidRPr="00912D49" w:rsidTr="00912D49">
        <w:trPr>
          <w:gridBefore w:val="1"/>
          <w:wBefore w:w="93" w:type="dxa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Ассоль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потеряла маму, когда ей было 8 месяцев</w:t>
            </w:r>
          </w:p>
        </w:tc>
        <w:tc>
          <w:tcPr>
            <w:tcW w:w="4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912D49" w:rsidRPr="00912D49" w:rsidTr="00912D49">
        <w:tblPrEx>
          <w:shd w:val="clear" w:color="auto" w:fill="auto"/>
        </w:tblPrEx>
        <w:trPr>
          <w:gridAfter w:val="1"/>
          <w:wAfter w:w="93" w:type="dxa"/>
        </w:trPr>
        <w:tc>
          <w:tcPr>
            <w:tcW w:w="4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Осенью, на пятнадцатом году жизни, Артур Грэй тайно покинул дом и проник за золотые ворота моря.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помочь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Бетси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Артур попросил родителей дать денег на свадьбу девушке</w:t>
            </w:r>
          </w:p>
        </w:tc>
      </w:tr>
      <w:tr w:rsidR="00912D49" w:rsidRPr="00912D49" w:rsidTr="00912D49">
        <w:tblPrEx>
          <w:shd w:val="clear" w:color="auto" w:fill="auto"/>
        </w:tblPrEx>
        <w:trPr>
          <w:gridAfter w:val="1"/>
          <w:wAfter w:w="93" w:type="dxa"/>
        </w:trPr>
        <w:tc>
          <w:tcPr>
            <w:tcW w:w="4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Артура выселили всех детей из замка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 Грэй хотел продолжать традиции семьи</w:t>
            </w:r>
          </w:p>
        </w:tc>
      </w:tr>
      <w:tr w:rsidR="00912D49" w:rsidRPr="00912D49" w:rsidTr="00912D49">
        <w:tblPrEx>
          <w:shd w:val="clear" w:color="auto" w:fill="auto"/>
        </w:tblPrEx>
        <w:trPr>
          <w:gridAfter w:val="1"/>
          <w:wAfter w:w="93" w:type="dxa"/>
        </w:trPr>
        <w:tc>
          <w:tcPr>
            <w:tcW w:w="4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Артур, чтобы проверить больно ли от ожога, обварил руку кипятком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первый год службы на корабле Артур накопил много денег</w:t>
            </w:r>
          </w:p>
        </w:tc>
      </w:tr>
      <w:tr w:rsidR="00912D49" w:rsidRPr="00912D49" w:rsidTr="00912D49">
        <w:tblPrEx>
          <w:shd w:val="clear" w:color="auto" w:fill="auto"/>
        </w:tblPrEx>
        <w:trPr>
          <w:gridAfter w:val="1"/>
          <w:wAfter w:w="93" w:type="dxa"/>
        </w:trPr>
        <w:tc>
          <w:tcPr>
            <w:tcW w:w="4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Грей встретился с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9 лет после предсказания</w:t>
            </w:r>
          </w:p>
        </w:tc>
      </w:tr>
    </w:tbl>
    <w:p w:rsidR="00912D49" w:rsidRPr="00912D49" w:rsidRDefault="00912D49" w:rsidP="00912D4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59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635"/>
      </w:tblGrid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Правда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Ложь</w:t>
            </w:r>
          </w:p>
        </w:tc>
      </w:tr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жизни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Лонгрена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 замкнутым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Лонгрен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рассердился на сказочника за его ложь про принца</w:t>
            </w:r>
          </w:p>
        </w:tc>
      </w:tr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Лонгрен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отказался помочь нищему, чтобы не разбудить дочь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Лонгрен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смог помочь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Меннерсу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потому что лодку унесло в море</w:t>
            </w:r>
          </w:p>
        </w:tc>
      </w:tr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зарабатывать деньги,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Лонгрен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решил вернуться в море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Лонгрен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просил дочь ходить с ним в море, чтобы ловить рыбу</w:t>
            </w:r>
          </w:p>
        </w:tc>
      </w:tr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"Паллада" – судно, которым управлял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Лонгрен</w:t>
            </w:r>
            <w:proofErr w:type="spellEnd"/>
          </w:p>
        </w:tc>
      </w:tr>
    </w:tbl>
    <w:p w:rsidR="00912D49" w:rsidRPr="00912D49" w:rsidRDefault="00912D49" w:rsidP="00912D4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12D49" w:rsidRPr="00912D49" w:rsidRDefault="00912D49" w:rsidP="00912D4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59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635"/>
      </w:tblGrid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Правда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Ложь</w:t>
            </w:r>
          </w:p>
        </w:tc>
      </w:tr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управлял судном «Ансельма»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завидовал Артуру, что у него богатые родители</w:t>
            </w:r>
          </w:p>
        </w:tc>
      </w:tr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думал, что Артур сбежит с корабля через месяц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сказал Артуру, что начинается отделка птенца под капитана</w:t>
            </w:r>
          </w:p>
        </w:tc>
      </w:tr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Любимая присказка капитана была «Роза-Мимоза».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отдал все свои книги, приборы, инструменты Артуру Грэю</w:t>
            </w:r>
          </w:p>
        </w:tc>
      </w:tr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</w:t>
            </w:r>
            <w:proofErr w:type="gram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оп, увидев, как Грей вяжет на рею парус, сказал: «Ты многого достигнешь».</w:t>
            </w:r>
          </w:p>
        </w:tc>
      </w:tr>
    </w:tbl>
    <w:p w:rsidR="00912D49" w:rsidRPr="00912D49" w:rsidRDefault="00912D49" w:rsidP="00912D4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659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635"/>
      </w:tblGrid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Правда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Ложь</w:t>
            </w:r>
          </w:p>
        </w:tc>
      </w:tr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известный собиратель</w:t>
            </w:r>
          </w:p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песен, легенд, преданий.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пожалел, что не родился художником, чтобы написать портрет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Ассоль</w:t>
            </w:r>
            <w:proofErr w:type="spellEnd"/>
          </w:p>
        </w:tc>
      </w:tr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назвала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Эгля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волшебником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клялся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Гриммами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Пушкиным и Андерсеном</w:t>
            </w:r>
          </w:p>
        </w:tc>
      </w:tr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назвал имя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странным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пожелал мира в доме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Ассоль</w:t>
            </w:r>
            <w:proofErr w:type="spellEnd"/>
          </w:p>
        </w:tc>
      </w:tr>
      <w:tr w:rsidR="00912D49" w:rsidRPr="00912D49" w:rsidTr="00912D49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49" w:rsidRPr="00912D49" w:rsidRDefault="00912D49" w:rsidP="00912D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Эгль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похвалил город </w:t>
            </w:r>
            <w:proofErr w:type="spellStart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Каперн</w:t>
            </w:r>
            <w:proofErr w:type="spellEnd"/>
            <w:r w:rsidRPr="0091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то, что там любят сказки.</w:t>
            </w:r>
          </w:p>
        </w:tc>
      </w:tr>
    </w:tbl>
    <w:p w:rsidR="00912D49" w:rsidRPr="0046599A" w:rsidRDefault="00912D49" w:rsidP="00912D4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71BAC" w:rsidRPr="00912D49" w:rsidRDefault="00E71BAC" w:rsidP="00912D4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6599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Кроссворд</w:t>
      </w:r>
      <w:r w:rsidR="001F516A" w:rsidRPr="001F516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: </w:t>
      </w:r>
      <w:r w:rsidRPr="001F516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="001F516A" w:rsidRPr="001F516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Ожидаемый результат: в ходе решения кроссворда ребята повторяют содержание книги, используют знания, которые уже проговаривались в течение игры.</w:t>
      </w:r>
    </w:p>
    <w:p w:rsidR="00E71BAC" w:rsidRPr="0046599A" w:rsidRDefault="00E71BAC" w:rsidP="00E71BAC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 xml:space="preserve">Продолжите фразу, которую сказала </w:t>
      </w:r>
      <w:proofErr w:type="spellStart"/>
      <w:r w:rsidRPr="0046599A">
        <w:rPr>
          <w:color w:val="212529"/>
        </w:rPr>
        <w:t>Ассоль</w:t>
      </w:r>
      <w:proofErr w:type="spellEnd"/>
      <w:r w:rsidRPr="0046599A">
        <w:rPr>
          <w:color w:val="212529"/>
        </w:rPr>
        <w:t xml:space="preserve"> угольщику : «…ты, наверное, когда наваливаешь углем корзину, то думаешь</w:t>
      </w:r>
      <w:proofErr w:type="gramStart"/>
      <w:r w:rsidRPr="0046599A">
        <w:rPr>
          <w:color w:val="212529"/>
        </w:rPr>
        <w:t xml:space="preserve"> ,</w:t>
      </w:r>
      <w:proofErr w:type="gramEnd"/>
      <w:r w:rsidRPr="0046599A">
        <w:rPr>
          <w:color w:val="212529"/>
        </w:rPr>
        <w:t>что…</w:t>
      </w:r>
    </w:p>
    <w:p w:rsidR="00E71BAC" w:rsidRPr="0046599A" w:rsidRDefault="00E71BAC" w:rsidP="00E71BAC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Что было изображено на картине, которую любил рассматривать Грэй?</w:t>
      </w:r>
    </w:p>
    <w:p w:rsidR="00E71BAC" w:rsidRPr="0046599A" w:rsidRDefault="00E71BAC" w:rsidP="00E71BAC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 xml:space="preserve">Что хотела заложить Мери до возвращения </w:t>
      </w:r>
      <w:proofErr w:type="spellStart"/>
      <w:r w:rsidRPr="0046599A">
        <w:rPr>
          <w:color w:val="212529"/>
        </w:rPr>
        <w:t>Лонгрена</w:t>
      </w:r>
      <w:proofErr w:type="spellEnd"/>
      <w:r w:rsidRPr="0046599A">
        <w:rPr>
          <w:color w:val="212529"/>
        </w:rPr>
        <w:t>?</w:t>
      </w:r>
    </w:p>
    <w:p w:rsidR="00E71BAC" w:rsidRPr="0046599A" w:rsidRDefault="00E71BAC" w:rsidP="00E71BAC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Как назывался корабль Артура Грэя?</w:t>
      </w:r>
    </w:p>
    <w:p w:rsidR="00E71BAC" w:rsidRPr="0046599A" w:rsidRDefault="00E71BAC" w:rsidP="00E71BAC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 xml:space="preserve">Что мастерил </w:t>
      </w:r>
      <w:proofErr w:type="spellStart"/>
      <w:r w:rsidRPr="0046599A">
        <w:rPr>
          <w:color w:val="212529"/>
        </w:rPr>
        <w:t>Лонгрен</w:t>
      </w:r>
      <w:proofErr w:type="spellEnd"/>
      <w:r w:rsidRPr="0046599A">
        <w:rPr>
          <w:color w:val="212529"/>
        </w:rPr>
        <w:t>?</w:t>
      </w:r>
    </w:p>
    <w:p w:rsidR="00E71BAC" w:rsidRPr="0046599A" w:rsidRDefault="00E71BAC" w:rsidP="00E71BAC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С чем сравнивает автор лодки, вытащенные на берег?</w:t>
      </w:r>
    </w:p>
    <w:p w:rsidR="00E71BAC" w:rsidRPr="0046599A" w:rsidRDefault="00E71BAC" w:rsidP="00E71BAC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Что помогло Грэю найти свое место в жизни?</w:t>
      </w:r>
    </w:p>
    <w:p w:rsidR="00E71BAC" w:rsidRPr="0046599A" w:rsidRDefault="00E71BAC" w:rsidP="00E71BAC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Седые кудри, серая блуза, синие брюки. Высокие сапоги, трость и сумка…Кто это?</w:t>
      </w:r>
    </w:p>
    <w:p w:rsidR="00E71BAC" w:rsidRPr="0046599A" w:rsidRDefault="00E71BAC" w:rsidP="00E71BAC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lastRenderedPageBreak/>
        <w:t>С кем играл в детстве Артур Грэй</w:t>
      </w:r>
      <w:proofErr w:type="gramStart"/>
      <w:r w:rsidRPr="0046599A">
        <w:rPr>
          <w:color w:val="212529"/>
        </w:rPr>
        <w:t xml:space="preserve"> ?</w:t>
      </w:r>
      <w:proofErr w:type="gramEnd"/>
    </w:p>
    <w:p w:rsidR="00E71BAC" w:rsidRPr="0046599A" w:rsidRDefault="00E71BAC" w:rsidP="00E71BAC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 xml:space="preserve">Какое прозвище было у </w:t>
      </w:r>
      <w:proofErr w:type="spellStart"/>
      <w:r w:rsidRPr="0046599A">
        <w:rPr>
          <w:color w:val="212529"/>
        </w:rPr>
        <w:t>Ассоль</w:t>
      </w:r>
      <w:proofErr w:type="spellEnd"/>
      <w:r w:rsidRPr="0046599A">
        <w:rPr>
          <w:color w:val="212529"/>
        </w:rPr>
        <w:t xml:space="preserve"> в </w:t>
      </w:r>
      <w:proofErr w:type="spellStart"/>
      <w:r w:rsidRPr="0046599A">
        <w:rPr>
          <w:color w:val="212529"/>
        </w:rPr>
        <w:t>Каперне</w:t>
      </w:r>
      <w:proofErr w:type="spellEnd"/>
      <w:r w:rsidRPr="0046599A">
        <w:rPr>
          <w:color w:val="212529"/>
        </w:rPr>
        <w:t>?</w:t>
      </w:r>
    </w:p>
    <w:p w:rsidR="001D31F5" w:rsidRPr="0046599A" w:rsidRDefault="00E71BAC" w:rsidP="001D31F5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color w:val="212529"/>
        </w:rPr>
        <w:t>Из какой ткани были сшиты паруса?</w:t>
      </w:r>
    </w:p>
    <w:p w:rsidR="00894548" w:rsidRDefault="00E71BAC" w:rsidP="001D31F5">
      <w:pPr>
        <w:pStyle w:val="a3"/>
        <w:shd w:val="clear" w:color="auto" w:fill="FFFFFF"/>
        <w:spacing w:before="0" w:beforeAutospacing="0" w:line="306" w:lineRule="atLeast"/>
        <w:rPr>
          <w:rStyle w:val="30"/>
          <w:color w:val="auto"/>
        </w:rPr>
      </w:pPr>
      <w:r w:rsidRPr="0046599A">
        <w:t>Прослушайте отрывок</w:t>
      </w:r>
      <w:r w:rsidRPr="00894548">
        <w:rPr>
          <w:rStyle w:val="30"/>
          <w:color w:val="auto"/>
        </w:rPr>
        <w:t>,</w:t>
      </w:r>
      <w:r w:rsidR="00894548" w:rsidRPr="00894548">
        <w:rPr>
          <w:rStyle w:val="30"/>
          <w:color w:val="auto"/>
        </w:rPr>
        <w:t xml:space="preserve"> в котором</w:t>
      </w:r>
      <w:r w:rsidR="00894548" w:rsidRPr="0046599A">
        <w:t xml:space="preserve"> описывается </w:t>
      </w:r>
      <w:proofErr w:type="gramStart"/>
      <w:r w:rsidR="00894548" w:rsidRPr="0046599A">
        <w:t>спящая</w:t>
      </w:r>
      <w:proofErr w:type="gramEnd"/>
      <w:r w:rsidR="00894548" w:rsidRPr="0046599A">
        <w:t xml:space="preserve"> </w:t>
      </w:r>
      <w:proofErr w:type="spellStart"/>
      <w:r w:rsidR="00894548" w:rsidRPr="0046599A">
        <w:t>Ассоль</w:t>
      </w:r>
      <w:proofErr w:type="spellEnd"/>
      <w:r w:rsidR="00894548" w:rsidRPr="0046599A">
        <w:t xml:space="preserve"> глазами Грэя</w:t>
      </w:r>
      <w:r w:rsidR="00894548" w:rsidRPr="00894548">
        <w:rPr>
          <w:rStyle w:val="30"/>
          <w:color w:val="auto"/>
        </w:rPr>
        <w:t xml:space="preserve"> </w:t>
      </w:r>
    </w:p>
    <w:p w:rsidR="00894548" w:rsidRPr="00894548" w:rsidRDefault="00894548" w:rsidP="001D31F5">
      <w:pPr>
        <w:pStyle w:val="a3"/>
        <w:shd w:val="clear" w:color="auto" w:fill="FFFFFF"/>
        <w:spacing w:before="0" w:beforeAutospacing="0" w:line="306" w:lineRule="atLeast"/>
        <w:rPr>
          <w:rStyle w:val="30"/>
          <w:rFonts w:ascii="Times New Roman" w:hAnsi="Times New Roman" w:cs="Times New Roman"/>
          <w:color w:val="auto"/>
        </w:rPr>
      </w:pPr>
      <w:r w:rsidRPr="00894548">
        <w:rPr>
          <w:color w:val="212529"/>
          <w:shd w:val="clear" w:color="auto" w:fill="FFFFFF"/>
        </w:rPr>
        <w:t>Ожидаемый результат: повторение художественных средств.</w:t>
      </w:r>
    </w:p>
    <w:p w:rsidR="00894548" w:rsidRPr="00894548" w:rsidRDefault="00894548" w:rsidP="001D31F5">
      <w:pPr>
        <w:pStyle w:val="a3"/>
        <w:shd w:val="clear" w:color="auto" w:fill="FFFFFF"/>
        <w:spacing w:before="0" w:beforeAutospacing="0" w:line="306" w:lineRule="atLeast"/>
        <w:rPr>
          <w:b/>
        </w:rPr>
      </w:pPr>
      <w:r w:rsidRPr="00894548">
        <w:rPr>
          <w:rStyle w:val="30"/>
          <w:b w:val="0"/>
          <w:color w:val="auto"/>
        </w:rPr>
        <w:t>Отметьте слова, описывающие состояние природы. Какой художес</w:t>
      </w:r>
      <w:r>
        <w:rPr>
          <w:rStyle w:val="30"/>
          <w:b w:val="0"/>
          <w:color w:val="auto"/>
        </w:rPr>
        <w:t xml:space="preserve">твенный прием использует автор? </w:t>
      </w:r>
      <w:r w:rsidRPr="00894548">
        <w:rPr>
          <w:rStyle w:val="30"/>
          <w:b w:val="0"/>
          <w:color w:val="auto"/>
        </w:rPr>
        <w:t>Отметьте слова, передающие состояние Артура Грэя</w:t>
      </w:r>
      <w:proofErr w:type="gramStart"/>
      <w:r w:rsidR="00E71BAC" w:rsidRPr="00894548">
        <w:rPr>
          <w:rStyle w:val="30"/>
          <w:b w:val="0"/>
          <w:color w:val="auto"/>
        </w:rPr>
        <w:t xml:space="preserve"> </w:t>
      </w:r>
    </w:p>
    <w:p w:rsidR="00A87836" w:rsidRDefault="00E71BAC" w:rsidP="001D31F5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</w:rPr>
      </w:pPr>
      <w:proofErr w:type="gramEnd"/>
      <w:r w:rsidRPr="0046599A">
        <w:t xml:space="preserve">. Автор подчеркивает, что девушка была замечена не только глазами, но и иначе. Как увидел её Грэй и почему он так смог увидеть? Душа Артура с самого утра была в беспокойстве и томлении, которые и сам капитан объяснить не мог. Поэтому не удивительно, что, увидев на обрыве среди обрызганных росой трав и цветов спящую девушку, он был поражен её неизъяснимой чистой красотой. Он увидел её не глазами, а сердцем. Он, как в своё время </w:t>
      </w:r>
      <w:proofErr w:type="spellStart"/>
      <w:r w:rsidRPr="0046599A">
        <w:t>Эгль</w:t>
      </w:r>
      <w:proofErr w:type="spellEnd"/>
      <w:r w:rsidRPr="0046599A">
        <w:t xml:space="preserve">, почувствовал в ней что-то особенное, </w:t>
      </w:r>
      <w:proofErr w:type="spellStart"/>
      <w:r w:rsidRPr="0046599A">
        <w:t>необычное</w:t>
      </w:r>
      <w:proofErr w:type="gramStart"/>
      <w:r w:rsidRPr="0046599A">
        <w:t>.Г</w:t>
      </w:r>
      <w:proofErr w:type="gramEnd"/>
      <w:r w:rsidRPr="0046599A">
        <w:t>рэй</w:t>
      </w:r>
      <w:proofErr w:type="spellEnd"/>
      <w:r w:rsidRPr="0046599A">
        <w:t xml:space="preserve"> ждал необычного - и вот оно, перед ним, в лице этой неизвестной спящей девушки. Судьба подарила ему чудо. Когда человек ждет и хочет необычного, оно происходит</w:t>
      </w:r>
      <w:proofErr w:type="gramStart"/>
      <w:r w:rsidRPr="0046599A">
        <w:t>..</w:t>
      </w:r>
      <w:proofErr w:type="gramEnd"/>
      <w:r w:rsidRPr="0046599A">
        <w:t>Выбор Грэем шёлка для алых парусов - это очень важный момент. Ведь именно сейчас он решает судьбу чуда - цвет ожидаемых девушкой парусов должен быть безукоризненно алым, чтобы не возникло ни тени сомнения, что это те самые паруса, о которых она мечтала много лет. Она должна сразу, безоговорочно поверить, что сказка сбылась. Поэтому после очень тщательного отбора Грэй остановился на шелке чи</w:t>
      </w:r>
      <w:r w:rsidR="00894548">
        <w:t>стом, "как алая утренняя струя"</w:t>
      </w:r>
      <w:r w:rsidR="00A87836" w:rsidRPr="00A87836">
        <w:rPr>
          <w:b/>
          <w:bCs/>
          <w:color w:val="212529"/>
        </w:rPr>
        <w:t xml:space="preserve"> </w:t>
      </w:r>
    </w:p>
    <w:p w:rsidR="001D31F5" w:rsidRPr="0046599A" w:rsidRDefault="00A87836" w:rsidP="001D31F5">
      <w:pPr>
        <w:pStyle w:val="a3"/>
        <w:shd w:val="clear" w:color="auto" w:fill="FFFFFF"/>
        <w:spacing w:before="0" w:beforeAutospacing="0" w:line="306" w:lineRule="atLeast"/>
      </w:pPr>
      <w:r w:rsidRPr="0046599A">
        <w:rPr>
          <w:b/>
          <w:bCs/>
          <w:color w:val="212529"/>
        </w:rPr>
        <w:t>Заключительное слово учителя</w:t>
      </w:r>
      <w:r w:rsidRPr="0046599A">
        <w:rPr>
          <w:color w:val="212529"/>
        </w:rPr>
        <w:t>:</w:t>
      </w:r>
    </w:p>
    <w:p w:rsidR="00A87836" w:rsidRDefault="00A87836" w:rsidP="001D31F5">
      <w:pPr>
        <w:pStyle w:val="a3"/>
        <w:shd w:val="clear" w:color="auto" w:fill="FFFFFF"/>
        <w:spacing w:before="0" w:beforeAutospacing="0" w:line="306" w:lineRule="atLeast"/>
      </w:pPr>
      <w:r>
        <w:rPr>
          <w:bCs/>
        </w:rPr>
        <w:t xml:space="preserve">- </w:t>
      </w:r>
      <w:r w:rsidR="00E71BAC" w:rsidRPr="0046599A">
        <w:t xml:space="preserve">Итак, сбылись мечты </w:t>
      </w:r>
      <w:proofErr w:type="spellStart"/>
      <w:r w:rsidR="00E71BAC" w:rsidRPr="0046599A">
        <w:t>Ассоль</w:t>
      </w:r>
      <w:proofErr w:type="spellEnd"/>
      <w:r w:rsidR="00E71BAC" w:rsidRPr="0046599A">
        <w:t xml:space="preserve"> и Грэя. Вернемся к нашей теме.</w:t>
      </w:r>
    </w:p>
    <w:p w:rsidR="00E71BAC" w:rsidRPr="0046599A" w:rsidRDefault="00E71BAC" w:rsidP="001D31F5">
      <w:pPr>
        <w:pStyle w:val="a3"/>
        <w:shd w:val="clear" w:color="auto" w:fill="FFFFFF"/>
        <w:spacing w:before="0" w:beforeAutospacing="0" w:line="306" w:lineRule="atLeast"/>
        <w:rPr>
          <w:bCs/>
        </w:rPr>
      </w:pPr>
      <w:r w:rsidRPr="0046599A">
        <w:t xml:space="preserve">Когда же сбываются мечты? Почему сбылась мечта Грэя? Мечта </w:t>
      </w:r>
      <w:proofErr w:type="spellStart"/>
      <w:r w:rsidRPr="0046599A">
        <w:t>Ассоль</w:t>
      </w:r>
      <w:proofErr w:type="spellEnd"/>
      <w:r w:rsidRPr="0046599A">
        <w:t>?</w:t>
      </w:r>
      <w:r w:rsidR="001D31F5" w:rsidRPr="0046599A">
        <w:t xml:space="preserve"> </w:t>
      </w:r>
      <w:r w:rsidRPr="0046599A">
        <w:t>Существует еще одно понятие, с которым люди часто путают мечту, это </w:t>
      </w:r>
      <w:r w:rsidRPr="0046599A">
        <w:rPr>
          <w:bCs/>
        </w:rPr>
        <w:t>фантазия</w:t>
      </w:r>
      <w:r w:rsidRPr="0046599A">
        <w:t>. </w:t>
      </w:r>
      <w:r w:rsidRPr="0046599A">
        <w:rPr>
          <w:bCs/>
        </w:rPr>
        <w:t>Фантазия</w:t>
      </w:r>
      <w:r w:rsidRPr="0046599A">
        <w:t> - это определенное чувство желания чего-то конкретного, ради чего человек Н</w:t>
      </w:r>
      <w:r w:rsidR="00432060" w:rsidRPr="0046599A">
        <w:t>Е готов действовать</w:t>
      </w:r>
      <w:proofErr w:type="gramStart"/>
      <w:r w:rsidR="00432060" w:rsidRPr="0046599A">
        <w:t xml:space="preserve"> С</w:t>
      </w:r>
      <w:proofErr w:type="gramEnd"/>
      <w:r w:rsidR="00432060" w:rsidRPr="0046599A">
        <w:t>бываются т</w:t>
      </w:r>
      <w:r w:rsidRPr="0046599A">
        <w:t>олько мечты, а фантазия остается фантазией. Давайте теперь детально рассмотрим чувства, которые возникают при истинной </w:t>
      </w:r>
      <w:r w:rsidRPr="0046599A">
        <w:rPr>
          <w:bCs/>
        </w:rPr>
        <w:t>мечте</w:t>
      </w:r>
      <w:r w:rsidRPr="0046599A">
        <w:t> и при </w:t>
      </w:r>
      <w:proofErr w:type="gramStart"/>
      <w:r w:rsidRPr="0046599A">
        <w:rPr>
          <w:bCs/>
        </w:rPr>
        <w:t>фанта</w:t>
      </w:r>
      <w:r w:rsidR="00C87323" w:rsidRPr="0046599A">
        <w:rPr>
          <w:bCs/>
        </w:rPr>
        <w:t>зии</w:t>
      </w:r>
      <w:proofErr w:type="gramEnd"/>
      <w:r w:rsidR="00C87323" w:rsidRPr="0046599A">
        <w:rPr>
          <w:bCs/>
        </w:rPr>
        <w:t xml:space="preserve"> и запишем их в тетрадь</w:t>
      </w:r>
    </w:p>
    <w:p w:rsidR="00432060" w:rsidRDefault="00C87323" w:rsidP="00432060">
      <w:pPr>
        <w:pStyle w:val="a3"/>
        <w:shd w:val="clear" w:color="auto" w:fill="FFFFFF"/>
        <w:spacing w:before="0" w:beforeAutospacing="0" w:line="306" w:lineRule="atLeast"/>
        <w:rPr>
          <w:bCs/>
        </w:rPr>
      </w:pPr>
      <w:r w:rsidRPr="0046599A">
        <w:rPr>
          <w:b/>
          <w:bCs/>
        </w:rPr>
        <w:t>Для мечты характерно</w:t>
      </w:r>
      <w:r w:rsidRPr="0046599A">
        <w:rPr>
          <w:bCs/>
        </w:rPr>
        <w:t>: готовность действовать ради достижения; присущи чувства страстного желания; человек испытывает необходимость в осуществлении мечты; верит в ее реализацию, и верит, что он может ее осуществить.</w:t>
      </w:r>
    </w:p>
    <w:p w:rsidR="00A87836" w:rsidRPr="0046599A" w:rsidRDefault="00A87836" w:rsidP="00432060">
      <w:pPr>
        <w:pStyle w:val="a3"/>
        <w:shd w:val="clear" w:color="auto" w:fill="FFFFFF"/>
        <w:spacing w:before="0" w:beforeAutospacing="0" w:line="306" w:lineRule="atLeast"/>
        <w:rPr>
          <w:bCs/>
        </w:rPr>
      </w:pPr>
      <w:r>
        <w:rPr>
          <w:bCs/>
        </w:rPr>
        <w:t>Рефлексия :</w:t>
      </w:r>
    </w:p>
    <w:p w:rsidR="00C87323" w:rsidRPr="00A87836" w:rsidRDefault="00432060" w:rsidP="001D31F5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46599A">
        <w:rPr>
          <w:b/>
          <w:bCs/>
          <w:color w:val="212529"/>
        </w:rPr>
        <w:t xml:space="preserve"> </w:t>
      </w:r>
      <w:r w:rsidRPr="0046599A">
        <w:rPr>
          <w:bCs/>
        </w:rPr>
        <w:t>Что же нужно сделать, чтобы мечты сбылись? (желать, верить, действовать).</w:t>
      </w:r>
    </w:p>
    <w:p w:rsidR="00432060" w:rsidRDefault="00432060" w:rsidP="001D31F5">
      <w:pPr>
        <w:pStyle w:val="a3"/>
        <w:shd w:val="clear" w:color="auto" w:fill="FFFFFF"/>
        <w:spacing w:before="0" w:beforeAutospacing="0" w:line="306" w:lineRule="atLeast"/>
        <w:rPr>
          <w:bCs/>
        </w:rPr>
      </w:pPr>
      <w:r w:rsidRPr="0046599A">
        <w:rPr>
          <w:bCs/>
        </w:rPr>
        <w:t xml:space="preserve">Пусть символом мечты для вас останутся </w:t>
      </w:r>
      <w:r w:rsidRPr="0046599A">
        <w:rPr>
          <w:b/>
          <w:bCs/>
        </w:rPr>
        <w:t>АЛЫЕ ПАРУСА!</w:t>
      </w:r>
    </w:p>
    <w:p w:rsidR="00432060" w:rsidRPr="001D31F5" w:rsidRDefault="00432060" w:rsidP="001D31F5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AF2D90" w:rsidRDefault="00AF2D90" w:rsidP="0043206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12D49" w:rsidRPr="00AF2D90" w:rsidRDefault="00912D49" w:rsidP="00E71BAC">
      <w:pPr>
        <w:pStyle w:val="4"/>
        <w:rPr>
          <w:b w:val="0"/>
          <w:i w:val="0"/>
          <w:color w:val="auto"/>
        </w:rPr>
      </w:pPr>
    </w:p>
    <w:sectPr w:rsidR="00912D49" w:rsidRPr="00AF2D90" w:rsidSect="0000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666BF"/>
    <w:multiLevelType w:val="multilevel"/>
    <w:tmpl w:val="6E26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64C"/>
    <w:rsid w:val="00007336"/>
    <w:rsid w:val="00162E75"/>
    <w:rsid w:val="001D31F5"/>
    <w:rsid w:val="001F516A"/>
    <w:rsid w:val="0026564C"/>
    <w:rsid w:val="00432060"/>
    <w:rsid w:val="0046599A"/>
    <w:rsid w:val="006F2CF7"/>
    <w:rsid w:val="008542D7"/>
    <w:rsid w:val="00894548"/>
    <w:rsid w:val="00912D49"/>
    <w:rsid w:val="00A87836"/>
    <w:rsid w:val="00AF2D90"/>
    <w:rsid w:val="00C87323"/>
    <w:rsid w:val="00E71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36"/>
  </w:style>
  <w:style w:type="paragraph" w:styleId="2">
    <w:name w:val="heading 2"/>
    <w:basedOn w:val="a"/>
    <w:link w:val="20"/>
    <w:uiPriority w:val="9"/>
    <w:qFormat/>
    <w:rsid w:val="00265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656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42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5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56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26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64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542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912D49"/>
    <w:rPr>
      <w:color w:val="0000FF"/>
      <w:u w:val="single"/>
    </w:rPr>
  </w:style>
  <w:style w:type="character" w:styleId="a6">
    <w:name w:val="Emphasis"/>
    <w:basedOn w:val="a0"/>
    <w:uiPriority w:val="20"/>
    <w:qFormat/>
    <w:rsid w:val="00E71B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2026-03-13T06:42:00Z</dcterms:created>
  <dcterms:modified xsi:type="dcterms:W3CDTF">2026-03-13T08:22:00Z</dcterms:modified>
</cp:coreProperties>
</file>