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ind w:firstLineChars="300" w:firstLine="960"/>
        <w:jc w:val="both"/>
        <w:rPr>
          <w:rFonts w:ascii="Times New Roman" w:cs="Times New Roman" w:hAnsi="Times New Roman"/>
          <w:b/>
          <w:sz w:val="32"/>
          <w:szCs w:val="32"/>
        </w:rPr>
      </w:pPr>
      <w:r>
        <w:rPr>
          <w:rFonts w:ascii="Times New Roman" w:cs="Times New Roman" w:hAnsi="Times New Roman"/>
          <w:b/>
          <w:sz w:val="32"/>
          <w:szCs w:val="32"/>
        </w:rPr>
        <w:t>Муниципальное бюджетное учреждение</w:t>
      </w:r>
    </w:p>
    <w:p>
      <w:pPr>
        <w:ind w:firstLineChars="150" w:firstLine="480"/>
        <w:jc w:val="both"/>
        <w:rPr>
          <w:rFonts w:ascii="Times New Roman" w:cs="Times New Roman" w:hAnsi="Times New Roman"/>
          <w:b/>
          <w:sz w:val="32"/>
          <w:szCs w:val="32"/>
        </w:rPr>
      </w:pPr>
      <w:r>
        <w:rPr>
          <w:rFonts w:ascii="Times New Roman" w:cs="Times New Roman" w:hAnsi="Times New Roman"/>
          <w:b/>
          <w:sz w:val="32"/>
          <w:szCs w:val="32"/>
        </w:rPr>
        <w:t xml:space="preserve">дополнительного образования Детская школа </w:t>
      </w:r>
    </w:p>
    <w:p>
      <w:pPr>
        <w:ind w:left="0" w:firstLineChars="250" w:firstLine="800"/>
        <w:jc w:val="both"/>
        <w:rPr>
          <w:rFonts w:ascii="Times New Roman" w:cs="Times New Roman" w:hAnsi="Times New Roman"/>
          <w:b/>
          <w:sz w:val="32"/>
          <w:szCs w:val="32"/>
        </w:rPr>
      </w:pPr>
      <w:r>
        <w:rPr>
          <w:rFonts w:ascii="Times New Roman" w:cs="Times New Roman" w:hAnsi="Times New Roman"/>
          <w:b/>
          <w:sz w:val="32"/>
          <w:szCs w:val="32"/>
        </w:rPr>
        <w:t xml:space="preserve">искусств им. М. А Балакирева г. Ульяновска </w:t>
      </w:r>
    </w:p>
    <w:p>
      <w:pPr>
        <w:jc w:val="both"/>
        <w:rPr>
          <w:rFonts w:ascii="Times New Roman" w:cs="Times New Roman" w:hAnsi="Times New Roman"/>
          <w:b/>
          <w:sz w:val="32"/>
          <w:szCs w:val="32"/>
        </w:rPr>
      </w:pPr>
    </w:p>
    <w:p>
      <w:pPr>
        <w:jc w:val="both"/>
        <w:rPr>
          <w:rFonts w:ascii="Times New Roman" w:cs="Times New Roman" w:hAnsi="Times New Roman"/>
          <w:b/>
          <w:sz w:val="32"/>
          <w:szCs w:val="32"/>
        </w:rPr>
      </w:pPr>
    </w:p>
    <w:p>
      <w:pPr>
        <w:jc w:val="both"/>
        <w:rPr>
          <w:rFonts w:ascii="Times New Roman" w:cs="Times New Roman" w:hAnsi="Times New Roman"/>
          <w:b/>
          <w:sz w:val="40"/>
          <w:szCs w:val="40"/>
        </w:rPr>
      </w:pPr>
      <w:r>
        <w:rPr>
          <w:rFonts w:ascii="Times New Roman" w:cs="Times New Roman" w:hAnsi="Times New Roman"/>
          <w:b/>
          <w:sz w:val="40"/>
          <w:szCs w:val="40"/>
        </w:rPr>
        <w:t xml:space="preserve"> </w:t>
      </w:r>
    </w:p>
    <w:p>
      <w:pPr>
        <w:ind w:firstLineChars="50" w:firstLine="180"/>
        <w:jc w:val="both"/>
        <w:rPr>
          <w:rFonts w:ascii="Times New Roman" w:cs="Times New Roman" w:hAnsi="Times New Roman"/>
          <w:b/>
          <w:sz w:val="36"/>
          <w:szCs w:val="36"/>
        </w:rPr>
      </w:pPr>
    </w:p>
    <w:p>
      <w:pPr>
        <w:ind w:firstLineChars="300" w:firstLine="1080"/>
        <w:jc w:val="both"/>
        <w:rPr>
          <w:rFonts w:ascii="Times New Roman" w:cs="Times New Roman" w:hAnsi="Times New Roman"/>
          <w:b/>
          <w:sz w:val="36"/>
          <w:szCs w:val="36"/>
        </w:rPr>
      </w:pPr>
      <w:r>
        <w:rPr>
          <w:rFonts w:ascii="Times New Roman" w:cs="Times New Roman" w:hAnsi="Times New Roman"/>
          <w:b/>
          <w:sz w:val="36"/>
          <w:szCs w:val="36"/>
        </w:rPr>
        <w:t>Применение здоровьесберегающих</w:t>
      </w:r>
    </w:p>
    <w:p>
      <w:pPr>
        <w:ind w:firstLineChars="750" w:firstLine="2700"/>
        <w:jc w:val="both"/>
        <w:rPr>
          <w:rFonts w:ascii="Times New Roman" w:cs="Times New Roman" w:hAnsi="Times New Roman"/>
          <w:b/>
          <w:sz w:val="36"/>
          <w:szCs w:val="36"/>
        </w:rPr>
      </w:pPr>
      <w:r>
        <w:rPr>
          <w:rFonts w:ascii="Times New Roman" w:cs="Times New Roman" w:hAnsi="Times New Roman"/>
          <w:b/>
          <w:sz w:val="36"/>
          <w:szCs w:val="36"/>
        </w:rPr>
        <w:t xml:space="preserve">технологий в ДШИ </w:t>
      </w:r>
    </w:p>
    <w:p>
      <w:pPr>
        <w:ind w:firstLineChars="550" w:firstLine="1980"/>
        <w:jc w:val="both"/>
        <w:rPr>
          <w:rFonts w:ascii="Times New Roman" w:cs="Times New Roman" w:hAnsi="Times New Roman"/>
          <w:b/>
          <w:sz w:val="36"/>
          <w:szCs w:val="36"/>
        </w:rPr>
      </w:pPr>
    </w:p>
    <w:p>
      <w:pPr>
        <w:jc w:val="both"/>
        <w:rPr>
          <w:rFonts w:ascii="Times New Roman" w:cs="Times New Roman" w:hAnsi="Times New Roman"/>
          <w:b/>
          <w:sz w:val="36"/>
          <w:szCs w:val="36"/>
        </w:rPr>
      </w:pPr>
    </w:p>
    <w:p>
      <w:pPr>
        <w:jc w:val="both"/>
        <w:rPr>
          <w:rFonts w:ascii="Times New Roman" w:cs="Times New Roman" w:hAnsi="Times New Roman"/>
          <w:b/>
          <w:sz w:val="36"/>
          <w:szCs w:val="36"/>
        </w:rPr>
      </w:pPr>
    </w:p>
    <w:p>
      <w:pPr>
        <w:jc w:val="both"/>
        <w:rPr>
          <w:rFonts w:ascii="Times New Roman" w:cs="Times New Roman" w:hAnsi="Times New Roman"/>
          <w:b/>
          <w:sz w:val="36"/>
          <w:szCs w:val="36"/>
        </w:rPr>
      </w:pPr>
    </w:p>
    <w:p>
      <w:pPr>
        <w:jc w:val="both"/>
        <w:rPr>
          <w:rFonts w:ascii="Times New Roman" w:cs="Times New Roman" w:hAnsi="Times New Roman"/>
          <w:b/>
          <w:sz w:val="36"/>
          <w:szCs w:val="36"/>
        </w:rPr>
      </w:pPr>
    </w:p>
    <w:p>
      <w:pPr>
        <w:ind w:left="0" w:firstLineChars="1500" w:firstLine="4200"/>
        <w:jc w:val="both"/>
        <w:rPr>
          <w:rFonts w:ascii="Times New Roman" w:cs="Times New Roman" w:hAnsi="Times New Roman"/>
          <w:sz w:val="28"/>
          <w:szCs w:val="28"/>
        </w:rPr>
      </w:pPr>
      <w:r>
        <w:rPr>
          <w:rFonts w:ascii="Times New Roman" w:cs="Times New Roman" w:hAnsi="Times New Roman"/>
          <w:sz w:val="28"/>
          <w:szCs w:val="28"/>
        </w:rPr>
        <w:t xml:space="preserve">Преподаватель  Фролова Н.К. </w:t>
      </w:r>
    </w:p>
    <w:p>
      <w:pPr>
        <w:jc w:val="both"/>
        <w:rPr>
          <w:rFonts w:ascii="Times New Roman" w:cs="Times New Roman" w:hAnsi="Times New Roman"/>
          <w:b/>
          <w:sz w:val="28"/>
          <w:szCs w:val="28"/>
        </w:rPr>
      </w:pPr>
    </w:p>
    <w:p>
      <w:pPr>
        <w:jc w:val="both"/>
        <w:rPr>
          <w:rFonts w:ascii="Times New Roman" w:cs="Times New Roman" w:hAnsi="Times New Roman"/>
          <w:b/>
          <w:sz w:val="28"/>
          <w:szCs w:val="28"/>
        </w:rPr>
      </w:pPr>
    </w:p>
    <w:p>
      <w:pPr>
        <w:jc w:val="both"/>
        <w:rPr>
          <w:rFonts w:ascii="Times New Roman" w:cs="Times New Roman" w:hAnsi="Times New Roman"/>
          <w:b/>
          <w:sz w:val="28"/>
          <w:szCs w:val="28"/>
        </w:rPr>
      </w:pPr>
    </w:p>
    <w:p>
      <w:pPr>
        <w:ind w:firstLineChars="750" w:firstLine="2100"/>
        <w:jc w:val="both"/>
        <w:rPr>
          <w:rFonts w:ascii="Times New Roman" w:cs="Times New Roman" w:hAnsi="Times New Roman"/>
          <w:b/>
          <w:sz w:val="28"/>
          <w:szCs w:val="28"/>
        </w:rPr>
      </w:pPr>
      <w:r>
        <w:rPr>
          <w:rFonts w:ascii="Times New Roman" w:cs="Times New Roman" w:hAnsi="Times New Roman"/>
          <w:b/>
          <w:sz w:val="28"/>
          <w:szCs w:val="28"/>
        </w:rPr>
        <w:t xml:space="preserve">                   </w:t>
      </w:r>
    </w:p>
    <w:p>
      <w:pPr>
        <w:ind w:firstLineChars="1250" w:firstLine="3500"/>
        <w:jc w:val="both"/>
        <w:rPr>
          <w:rFonts w:ascii="Times New Roman" w:cs="Times New Roman" w:hAnsi="Times New Roman"/>
          <w:b/>
          <w:sz w:val="28"/>
          <w:szCs w:val="28"/>
        </w:rPr>
      </w:pPr>
      <w:r>
        <w:rPr>
          <w:rFonts w:ascii="Times New Roman" w:cs="Times New Roman" w:hAnsi="Times New Roman"/>
          <w:b/>
          <w:sz w:val="28"/>
          <w:szCs w:val="28"/>
        </w:rPr>
        <w:t xml:space="preserve">май, 2026 г.                   </w:t>
      </w:r>
    </w:p>
    <w:p>
      <w:pPr>
        <w:jc w:val="both"/>
        <w:rPr>
          <w:rFonts w:ascii="Times New Roman" w:cs="Times New Roman" w:hAnsi="Times New Roman"/>
          <w:b/>
          <w:sz w:val="28"/>
          <w:szCs w:val="28"/>
        </w:rPr>
      </w:pPr>
    </w:p>
    <w:p>
      <w:pPr>
        <w:jc w:val="both"/>
        <w:rPr>
          <w:rFonts w:ascii="Times New Roman" w:cs="Times New Roman" w:hAnsi="Times New Roman"/>
          <w:b/>
          <w:sz w:val="28"/>
          <w:szCs w:val="28"/>
        </w:rPr>
      </w:pPr>
      <w:r>
        <w:rPr>
          <w:rFonts w:ascii="Times New Roman" w:cs="Times New Roman" w:hAnsi="Times New Roman"/>
          <w:b/>
          <w:sz w:val="28"/>
          <w:szCs w:val="28"/>
        </w:rPr>
        <w:t>Содержание:</w:t>
      </w:r>
    </w:p>
    <w:p>
      <w:pPr>
        <w:jc w:val="both"/>
        <w:rPr>
          <w:rFonts w:ascii="Times New Roman" w:cs="Times New Roman" w:hAnsi="Times New Roman"/>
          <w:b/>
          <w:sz w:val="28"/>
          <w:szCs w:val="28"/>
        </w:rPr>
      </w:pPr>
      <w:r>
        <w:rPr>
          <w:rFonts w:ascii="Times New Roman" w:cs="Times New Roman" w:hAnsi="Times New Roman"/>
          <w:b/>
          <w:sz w:val="28"/>
          <w:szCs w:val="28"/>
        </w:rPr>
        <w:t xml:space="preserve">Введение. </w:t>
      </w:r>
    </w:p>
    <w:p>
      <w:pPr>
        <w:jc w:val="both"/>
        <w:rPr>
          <w:rFonts w:ascii="Times New Roman" w:cs="Times New Roman" w:hAnsi="Times New Roman"/>
          <w:b/>
          <w:sz w:val="28"/>
          <w:szCs w:val="28"/>
        </w:rPr>
      </w:pPr>
      <w:r>
        <w:rPr>
          <w:rFonts w:ascii="Times New Roman" w:cs="Times New Roman" w:hAnsi="Times New Roman"/>
          <w:b/>
          <w:sz w:val="28"/>
          <w:szCs w:val="28"/>
        </w:rPr>
        <w:t>1.Актуальность применения здоровьесберегающих технологий.</w:t>
      </w:r>
    </w:p>
    <w:p>
      <w:pPr>
        <w:jc w:val="both"/>
        <w:rPr>
          <w:rFonts w:ascii="Times New Roman" w:cs="Times New Roman" w:hAnsi="Times New Roman"/>
          <w:b/>
          <w:sz w:val="28"/>
          <w:szCs w:val="28"/>
        </w:rPr>
      </w:pPr>
      <w:r>
        <w:rPr>
          <w:rFonts w:ascii="Times New Roman" w:cs="Times New Roman" w:hAnsi="Times New Roman"/>
          <w:b/>
          <w:sz w:val="28"/>
          <w:szCs w:val="28"/>
        </w:rPr>
        <w:t xml:space="preserve">2. Цели здоровьесберегающих технологий. </w:t>
      </w:r>
    </w:p>
    <w:p>
      <w:pPr>
        <w:jc w:val="both"/>
        <w:rPr>
          <w:rFonts w:ascii="Times New Roman" w:cs="Times New Roman" w:hAnsi="Times New Roman"/>
          <w:b/>
          <w:sz w:val="28"/>
          <w:szCs w:val="28"/>
        </w:rPr>
      </w:pPr>
      <w:r>
        <w:rPr>
          <w:rFonts w:ascii="Times New Roman" w:cs="Times New Roman" w:hAnsi="Times New Roman"/>
          <w:b/>
          <w:sz w:val="28"/>
          <w:szCs w:val="28"/>
        </w:rPr>
        <w:t>Глава 1. Здоровьесбережение как залог успешного обучения.</w:t>
      </w:r>
    </w:p>
    <w:p>
      <w:pPr>
        <w:jc w:val="both"/>
        <w:rPr>
          <w:rFonts w:ascii="Times New Roman" w:cs="Times New Roman" w:hAnsi="Times New Roman"/>
          <w:b/>
          <w:sz w:val="28"/>
          <w:szCs w:val="28"/>
        </w:rPr>
      </w:pPr>
      <w:r>
        <w:rPr>
          <w:rFonts w:ascii="Times New Roman" w:cs="Times New Roman" w:hAnsi="Times New Roman"/>
          <w:b/>
          <w:sz w:val="28"/>
          <w:szCs w:val="28"/>
        </w:rPr>
        <w:t>Глава 2. Здоровьесберегающиетехнологии—что это такое?</w:t>
      </w:r>
    </w:p>
    <w:p>
      <w:pPr>
        <w:jc w:val="both"/>
        <w:rPr>
          <w:rFonts w:ascii="Times New Roman" w:cs="Times New Roman" w:hAnsi="Times New Roman"/>
          <w:b/>
          <w:sz w:val="28"/>
          <w:szCs w:val="28"/>
        </w:rPr>
      </w:pPr>
      <w:r>
        <w:rPr>
          <w:rFonts w:ascii="Times New Roman" w:cs="Times New Roman" w:hAnsi="Times New Roman"/>
          <w:b/>
          <w:sz w:val="28"/>
          <w:szCs w:val="28"/>
        </w:rPr>
        <w:t xml:space="preserve">Глава 3. Детская музыкальная школа как здоровье сберегающая педагогическая система. </w:t>
      </w:r>
    </w:p>
    <w:p>
      <w:pPr>
        <w:jc w:val="both"/>
        <w:rPr>
          <w:rFonts w:ascii="Times New Roman" w:cs="Times New Roman" w:hAnsi="Times New Roman"/>
          <w:b/>
          <w:sz w:val="28"/>
          <w:szCs w:val="28"/>
        </w:rPr>
      </w:pPr>
      <w:r>
        <w:rPr>
          <w:rFonts w:ascii="Times New Roman" w:cs="Times New Roman" w:hAnsi="Times New Roman"/>
          <w:b/>
          <w:sz w:val="28"/>
          <w:szCs w:val="28"/>
        </w:rPr>
        <w:t xml:space="preserve">Глава4. Организация и планирование урока. </w:t>
      </w:r>
    </w:p>
    <w:p>
      <w:pPr>
        <w:jc w:val="both"/>
        <w:rPr>
          <w:rFonts w:ascii="Times New Roman" w:cs="Times New Roman" w:hAnsi="Times New Roman"/>
          <w:b/>
          <w:sz w:val="28"/>
          <w:szCs w:val="28"/>
        </w:rPr>
      </w:pPr>
      <w:r>
        <w:rPr>
          <w:rFonts w:ascii="Times New Roman" w:cs="Times New Roman" w:hAnsi="Times New Roman"/>
          <w:b/>
          <w:sz w:val="28"/>
          <w:szCs w:val="28"/>
        </w:rPr>
        <w:t>Глава5. Стиль общения и здоровья педагога.</w:t>
      </w:r>
    </w:p>
    <w:p>
      <w:pPr>
        <w:jc w:val="both"/>
        <w:rPr>
          <w:rFonts w:ascii="Times New Roman" w:cs="Times New Roman" w:hAnsi="Times New Roman"/>
          <w:b/>
          <w:sz w:val="28"/>
          <w:szCs w:val="28"/>
        </w:rPr>
      </w:pPr>
      <w:r>
        <w:rPr>
          <w:rFonts w:ascii="Times New Roman" w:cs="Times New Roman" w:hAnsi="Times New Roman"/>
          <w:b/>
          <w:sz w:val="28"/>
          <w:szCs w:val="28"/>
        </w:rPr>
        <w:t xml:space="preserve">Глава 6. Здоровье сбережение-в каждую семью. </w:t>
      </w:r>
    </w:p>
    <w:p>
      <w:pPr>
        <w:jc w:val="both"/>
        <w:rPr>
          <w:rFonts w:ascii="Times New Roman" w:cs="Times New Roman" w:hAnsi="Times New Roman"/>
          <w:b/>
          <w:sz w:val="28"/>
          <w:szCs w:val="28"/>
        </w:rPr>
      </w:pPr>
      <w:r>
        <w:rPr>
          <w:rFonts w:ascii="Times New Roman" w:cs="Times New Roman" w:hAnsi="Times New Roman"/>
          <w:b/>
          <w:sz w:val="28"/>
          <w:szCs w:val="28"/>
        </w:rPr>
        <w:t xml:space="preserve">Заключение. </w:t>
      </w:r>
    </w:p>
    <w:p>
      <w:pPr>
        <w:jc w:val="both"/>
        <w:rPr>
          <w:rFonts w:ascii="Times New Roman" w:cs="Times New Roman" w:hAnsi="Times New Roman"/>
          <w:b/>
          <w:sz w:val="28"/>
          <w:szCs w:val="28"/>
        </w:rPr>
      </w:pPr>
      <w:r>
        <w:rPr>
          <w:rFonts w:ascii="Times New Roman" w:cs="Times New Roman" w:hAnsi="Times New Roman"/>
          <w:b/>
          <w:sz w:val="28"/>
          <w:szCs w:val="28"/>
        </w:rPr>
        <w:t xml:space="preserve">Список литературы. </w:t>
      </w:r>
    </w:p>
    <w:p>
      <w:pPr>
        <w:jc w:val="both"/>
        <w:rPr>
          <w:rFonts w:ascii="Times New Roman" w:cs="Times New Roman" w:hAnsi="Times New Roman"/>
          <w:b/>
          <w:sz w:val="28"/>
          <w:szCs w:val="28"/>
        </w:rPr>
      </w:pPr>
    </w:p>
    <w:p>
      <w:pPr>
        <w:jc w:val="both"/>
        <w:rPr>
          <w:rFonts w:ascii="Times New Roman" w:cs="Times New Roman" w:hAnsi="Times New Roman"/>
          <w:b/>
          <w:sz w:val="28"/>
          <w:szCs w:val="28"/>
        </w:rPr>
      </w:pPr>
    </w:p>
    <w:p>
      <w:pPr>
        <w:jc w:val="both"/>
        <w:rPr>
          <w:rFonts w:ascii="Times New Roman" w:cs="Times New Roman" w:hAnsi="Times New Roman"/>
          <w:b/>
          <w:sz w:val="28"/>
          <w:szCs w:val="28"/>
        </w:rPr>
      </w:pPr>
    </w:p>
    <w:p>
      <w:pPr>
        <w:jc w:val="both"/>
        <w:rPr>
          <w:rFonts w:ascii="Times New Roman" w:cs="Times New Roman" w:hAnsi="Times New Roman"/>
          <w:b/>
          <w:sz w:val="28"/>
          <w:szCs w:val="28"/>
        </w:rPr>
      </w:pPr>
    </w:p>
    <w:p>
      <w:pPr>
        <w:jc w:val="both"/>
        <w:rPr>
          <w:rFonts w:ascii="Times New Roman" w:cs="Times New Roman" w:hAnsi="Times New Roman"/>
          <w:b/>
          <w:sz w:val="28"/>
          <w:szCs w:val="28"/>
        </w:rPr>
      </w:pPr>
    </w:p>
    <w:p>
      <w:pPr>
        <w:jc w:val="both"/>
        <w:rPr>
          <w:rFonts w:ascii="Times New Roman" w:cs="Times New Roman" w:hAnsi="Times New Roman"/>
          <w:b/>
          <w:sz w:val="28"/>
          <w:szCs w:val="28"/>
        </w:rPr>
      </w:pPr>
    </w:p>
    <w:p>
      <w:pPr>
        <w:jc w:val="both"/>
        <w:rPr>
          <w:rFonts w:ascii="Times New Roman" w:cs="Times New Roman" w:hAnsi="Times New Roman"/>
          <w:b/>
          <w:sz w:val="28"/>
          <w:szCs w:val="28"/>
        </w:rPr>
      </w:pPr>
    </w:p>
    <w:p>
      <w:pPr>
        <w:jc w:val="both"/>
        <w:rPr>
          <w:rFonts w:ascii="Times New Roman" w:cs="Times New Roman" w:hAnsi="Times New Roman"/>
          <w:b/>
          <w:sz w:val="28"/>
          <w:szCs w:val="28"/>
        </w:rPr>
      </w:pPr>
    </w:p>
    <w:p>
      <w:pPr>
        <w:jc w:val="both"/>
        <w:rPr>
          <w:rFonts w:ascii="Times New Roman" w:cs="Times New Roman" w:hAnsi="Times New Roman"/>
          <w:b/>
          <w:sz w:val="28"/>
          <w:szCs w:val="28"/>
        </w:rPr>
      </w:pPr>
    </w:p>
    <w:p>
      <w:pPr>
        <w:jc w:val="both"/>
        <w:rPr>
          <w:rFonts w:ascii="Times New Roman" w:cs="Times New Roman" w:hAnsi="Times New Roman"/>
          <w:b/>
          <w:sz w:val="28"/>
          <w:szCs w:val="28"/>
        </w:rPr>
      </w:pPr>
      <w:bookmarkStart w:id="0" w:name="_GoBack"/>
      <w:bookmarkEnd w:id="0"/>
      <w:r>
        <w:rPr>
          <w:rFonts w:ascii="Times New Roman" w:cs="Times New Roman" w:hAnsi="Times New Roman"/>
          <w:b/>
          <w:sz w:val="28"/>
          <w:szCs w:val="28"/>
        </w:rPr>
        <w:t xml:space="preserve">Введение. </w:t>
      </w:r>
    </w:p>
    <w:p>
      <w:pPr>
        <w:jc w:val="both"/>
        <w:rPr>
          <w:rFonts w:ascii="Times New Roman" w:cs="Times New Roman" w:hAnsi="Times New Roman"/>
          <w:sz w:val="28"/>
          <w:szCs w:val="28"/>
        </w:rPr>
      </w:pPr>
      <w:r>
        <w:rPr>
          <w:rFonts w:ascii="Times New Roman" w:cs="Times New Roman" w:hAnsi="Times New Roman"/>
          <w:sz w:val="28"/>
          <w:szCs w:val="28"/>
        </w:rPr>
        <w:t>Инновационный метод на уроках в ДМШ-применение здоровье сберегающих технологий. Здоровье лежит в основе благополучия любого человека, ведь только здоровый человек может успехов в жизни, быть активным творцом в окружающем мире. Уровень современной жизни предъявляет высокие требования к человеку и его здоровью. В связи с этим возросло внимание и к здоровью детей. Проблема здоровья детей встаёт особенно остро потому, что состояние здоровья подрастающего поколения показателем благополучия общества, отражающем не только истинную ситуацию, но и дающим прогноз на перспективу. Большинство детей школьного возраста имеют различные отклонения в состоянии здоровья: ослабление зрения, опорно-двигательного аппарата, неврологические нарушения, что ведёт к отставанию в учёбе, так как пропуски по болезни ведут к проблемам в знаниях.</w:t>
      </w:r>
    </w:p>
    <w:p>
      <w:pPr>
        <w:jc w:val="both"/>
        <w:rPr>
          <w:rFonts w:ascii="Times New Roman" w:cs="Times New Roman" w:hAnsi="Times New Roman"/>
          <w:b/>
          <w:sz w:val="28"/>
          <w:szCs w:val="28"/>
        </w:rPr>
      </w:pPr>
      <w:r>
        <w:rPr>
          <w:rFonts w:ascii="Times New Roman" w:cs="Times New Roman" w:hAnsi="Times New Roman"/>
          <w:b/>
          <w:sz w:val="28"/>
          <w:szCs w:val="28"/>
        </w:rPr>
        <w:t>1.Здоровье сбережение как  залог успешного обучения.</w:t>
      </w:r>
    </w:p>
    <w:p>
      <w:pPr>
        <w:jc w:val="both"/>
        <w:rPr>
          <w:rFonts w:ascii="Times New Roman" w:cs="Times New Roman" w:hAnsi="Times New Roman"/>
          <w:sz w:val="28"/>
          <w:szCs w:val="28"/>
        </w:rPr>
      </w:pPr>
      <w:r>
        <w:rPr>
          <w:rFonts w:ascii="Times New Roman" w:cs="Times New Roman" w:hAnsi="Times New Roman"/>
          <w:sz w:val="28"/>
          <w:szCs w:val="28"/>
        </w:rPr>
        <w:t>Образовательное учреждение призвано обеспечить не только учебный процесс, но и содействовать нормальному развитию учащихся и охране их здоровья. Конечно, школа не может брать на себя медицинские функции и обязанности. Именно мы, педагоги должны создавать условия для успешного обучения, поэтому знания по сохранению здоровья детей являются важным элементом профессиональной компетентности в нашей деятельности. Несомненно, что успешность обучения в школе определяется состоянием здоровья, с которым ребёнок поступил в школу. В дальнейшем сохранение и укрепление здоровья школьников будет зависеть от правильной организации учебного процесса. Но для этого педагогам нужно обучаться здоровьесберегающим  технологиям, позволяющим работать так, чтобы не наносить ущерба здоровью своим ученикам и себе, в том числе, и на уроках, и в общей программе работы школы.</w:t>
      </w:r>
    </w:p>
    <w:p>
      <w:pPr>
        <w:jc w:val="both"/>
        <w:rPr>
          <w:rFonts w:ascii="Times New Roman" w:cs="Times New Roman" w:hAnsi="Times New Roman"/>
          <w:b/>
          <w:sz w:val="28"/>
          <w:szCs w:val="28"/>
        </w:rPr>
      </w:pPr>
      <w:r>
        <w:rPr>
          <w:rFonts w:ascii="Times New Roman" w:cs="Times New Roman" w:hAnsi="Times New Roman"/>
          <w:b/>
          <w:sz w:val="28"/>
          <w:szCs w:val="28"/>
        </w:rPr>
        <w:t>2. Здоровьесберегающие технологии- что это такое?</w:t>
      </w:r>
    </w:p>
    <w:p>
      <w:pPr>
        <w:jc w:val="both"/>
        <w:rPr>
          <w:rFonts w:ascii="Times New Roman" w:cs="Times New Roman" w:hAnsi="Times New Roman"/>
          <w:sz w:val="28"/>
          <w:szCs w:val="28"/>
        </w:rPr>
      </w:pPr>
      <w:r>
        <w:rPr>
          <w:rFonts w:ascii="Times New Roman" w:cs="Times New Roman" w:hAnsi="Times New Roman"/>
          <w:sz w:val="28"/>
          <w:szCs w:val="28"/>
        </w:rPr>
        <w:t xml:space="preserve"> Что же такое здоровьесберегающие  образовательные технологии? Под здоровьесберегающими образовательными технологиями( ЗОТ) в широком смысле можно понимать все технологии, использование которых в образовательном процессе идут на пользу здоровья учащихся. К ЗОТу будут относиться педагогические приёмы, методы и технологии, которые не наносят вреда здоровью учащихся и педагогов, обеспечивают им безопасные условия пребывания, обучения и работы в образовательном процессе. Особенности здоровьесберегающих технологий состоят в их рациональности, совместной организации деятельности учителя проблемы и учащихся, без которых невозможно достичь эффективности обучения.  Это даёт возможность учителю решать проблемы обучения успешнее, а учащимся облегчает напряжённость учебного процесса. Тем самым создаётся образовательная среда, которая обеспечивает снятие многих отрицательных факторов.</w:t>
      </w:r>
    </w:p>
    <w:p>
      <w:pPr>
        <w:jc w:val="both"/>
        <w:rPr>
          <w:rFonts w:ascii="Times New Roman" w:cs="Times New Roman" w:hAnsi="Times New Roman"/>
          <w:sz w:val="28"/>
          <w:szCs w:val="28"/>
        </w:rPr>
      </w:pPr>
      <w:r>
        <w:rPr>
          <w:rFonts w:ascii="Times New Roman" w:cs="Times New Roman" w:hAnsi="Times New Roman"/>
          <w:sz w:val="28"/>
          <w:szCs w:val="28"/>
        </w:rPr>
        <w:t xml:space="preserve"> В основе модели здоровьесберегающего обучения находятся две составляющих: « обучающая» и «сохраняющая» здоровье  ребёнка среда. «Обучающая среда» связана с развитием интеллектуальных  и творческих способностей ребёнка, базирующимся на педагогике, в основе которой лежат активные формы и методы обучения. «Сохраняющая здоровье среда» опирается на создание психологического комфорта, эмоциональной отзывчивости. К « сохраняющей среде» относятся санитарно-гигиенические требования. К примеру, в музыкальной школе  это должно быть проветренное помещение, т. к. свежий воздух является той средой, в которой хорошо работает мозг, лёгкие; сияющие чёрно-белые клавиши инструмента- это установка на деятельность; достаточное освещение- это комфортная работа для глаз без усилий и напряжения. Педагог должен чувствовать, когда ребёнок устал, так как у него пропадает заинтересованность, внимание становится рассеянным, и предпринимать все возможные методы и приёмы для снятия утомления. </w:t>
      </w:r>
    </w:p>
    <w:p>
      <w:pPr>
        <w:jc w:val="both"/>
        <w:rPr>
          <w:rFonts w:ascii="Times New Roman" w:cs="Times New Roman" w:hAnsi="Times New Roman"/>
          <w:sz w:val="28"/>
          <w:szCs w:val="28"/>
        </w:rPr>
      </w:pPr>
      <w:r>
        <w:rPr>
          <w:rFonts w:ascii="Times New Roman" w:cs="Times New Roman" w:hAnsi="Times New Roman"/>
          <w:sz w:val="28"/>
          <w:szCs w:val="28"/>
        </w:rPr>
        <w:t xml:space="preserve">Здоровьесберегающие технологии призваны обеспечивать уважение к личности каждого ребёнка, создавать условия для развития его уверенности в себе, инициативности, творческих способностей, самостоятельности и ответственности. Педагоги, сохраняя здоровье детей, должны свести к минимуму все факторы риска: стрессовое воздействие на ребёнка, несоответствие методик и технологий обучения возрастным особенностям детей, несоответствие условий обучения санитарно-гигиеническим требованиями т. д.. </w:t>
      </w:r>
    </w:p>
    <w:p>
      <w:pPr>
        <w:jc w:val="both"/>
        <w:rPr>
          <w:rFonts w:ascii="Times New Roman" w:cs="Times New Roman" w:hAnsi="Times New Roman"/>
          <w:b/>
          <w:sz w:val="28"/>
          <w:szCs w:val="28"/>
        </w:rPr>
      </w:pPr>
      <w:r>
        <w:rPr>
          <w:rFonts w:ascii="Times New Roman" w:cs="Times New Roman" w:hAnsi="Times New Roman"/>
          <w:b/>
          <w:sz w:val="28"/>
          <w:szCs w:val="28"/>
        </w:rPr>
        <w:t xml:space="preserve">3. Детская музыкальная школа как здоровьесберегающая педагогическая система. </w:t>
      </w:r>
    </w:p>
    <w:p>
      <w:pPr>
        <w:jc w:val="both"/>
        <w:rPr>
          <w:rFonts w:ascii="Times New Roman" w:cs="Times New Roman" w:hAnsi="Times New Roman"/>
          <w:sz w:val="28"/>
          <w:szCs w:val="28"/>
        </w:rPr>
      </w:pPr>
      <w:r>
        <w:rPr>
          <w:rFonts w:ascii="Times New Roman" w:cs="Times New Roman" w:hAnsi="Times New Roman"/>
          <w:sz w:val="28"/>
          <w:szCs w:val="28"/>
        </w:rPr>
        <w:t>Модернизация образования предполагает обязательное внедрение здоровьесберегающих технологий в учебный процесс. В системе общего образования вопрос о сохранении здоровья школьников разработан достаточно полно и носит систематический характер. Возможности дополнительного образования в этой сфере изучены в меньшей степени, хотя музыкальные школы могут быть отнесены к здоровьесберегающим педагогическим системам. Дополнительное образование даёт каждому ребёнку возможность удовлетворить свои индивидуальные познавательные, эстетические, творческие запросы, способствует снятию психологического барьера, формированию культуры здоровья.</w:t>
      </w:r>
    </w:p>
    <w:p>
      <w:pPr>
        <w:jc w:val="both"/>
        <w:rPr>
          <w:rFonts w:ascii="Times New Roman" w:cs="Times New Roman" w:hAnsi="Times New Roman"/>
          <w:sz w:val="28"/>
          <w:szCs w:val="28"/>
        </w:rPr>
      </w:pPr>
      <w:r>
        <w:rPr>
          <w:rFonts w:ascii="Times New Roman" w:cs="Times New Roman" w:hAnsi="Times New Roman"/>
          <w:sz w:val="28"/>
          <w:szCs w:val="28"/>
        </w:rPr>
        <w:t xml:space="preserve"> Это желают родители, понимая, что обучение музыке поможет привить ребёнку навыки, необходимые в жизни. Сейчас многие родители вынуждены интенсивно работать, в то время, как дети не получают должного внимания с их стороны. Всем педагогам хорошо известна фраза, которую говорят родители, приводя ребёнка в музыкальную школу: « Главное, чтобы на улице не бегал!». Но здесь стоит задуматься, что даёт ребёнку обучение в  музыкальной школе с точки зрения здоровьесбережения?</w:t>
      </w:r>
    </w:p>
    <w:p>
      <w:pPr>
        <w:jc w:val="both"/>
        <w:rPr>
          <w:rFonts w:ascii="Times New Roman" w:cs="Times New Roman" w:hAnsi="Times New Roman"/>
          <w:sz w:val="28"/>
          <w:szCs w:val="28"/>
        </w:rPr>
      </w:pPr>
      <w:r>
        <w:rPr>
          <w:rFonts w:ascii="Times New Roman" w:cs="Times New Roman" w:hAnsi="Times New Roman"/>
          <w:sz w:val="28"/>
          <w:szCs w:val="28"/>
        </w:rPr>
        <w:t xml:space="preserve"> О плюсах и минусах занятий ДМШ или др. учреждениях дополнительного образования можно говорить бесконечно. Главным аргументом « против» занятий музыкой может стать дополнительная нагрузка: ведь ребёнок должен проводить часть свободного времени за инструментом, в то время, как его сверстники бегают на свежем воздухе. </w:t>
      </w:r>
    </w:p>
    <w:p>
      <w:pPr>
        <w:jc w:val="both"/>
        <w:rPr>
          <w:rFonts w:ascii="Times New Roman" w:cs="Times New Roman" w:hAnsi="Times New Roman"/>
          <w:sz w:val="28"/>
          <w:szCs w:val="28"/>
        </w:rPr>
      </w:pPr>
      <w:r>
        <w:rPr>
          <w:rFonts w:ascii="Times New Roman" w:cs="Times New Roman" w:hAnsi="Times New Roman"/>
          <w:sz w:val="28"/>
          <w:szCs w:val="28"/>
        </w:rPr>
        <w:t>Дополнительные проблемы получают и сами родители: ребёнка надо отвести на занятия, проконтролировать выполнение домашних заданий. Но польза от занятий музыкой неизменно выше всех забот. У ребёнка совершенствуется физическое  развитие- развивается чувство ритма и музыкальный слух, тренируется мелкая моторика и координация движений, вырабатывается сила воли, усидчивость, воспитывается сценическая выдержка, развиваются внимание и память.</w:t>
      </w:r>
    </w:p>
    <w:p>
      <w:pPr>
        <w:jc w:val="both"/>
        <w:rPr>
          <w:rFonts w:ascii="Times New Roman" w:cs="Times New Roman" w:hAnsi="Times New Roman"/>
          <w:sz w:val="28"/>
          <w:szCs w:val="28"/>
        </w:rPr>
      </w:pPr>
      <w:r>
        <w:rPr>
          <w:rFonts w:ascii="Times New Roman" w:cs="Times New Roman" w:hAnsi="Times New Roman"/>
          <w:sz w:val="28"/>
          <w:szCs w:val="28"/>
        </w:rPr>
        <w:t xml:space="preserve"> Ему нужно дома заниматься самостоятельно музыкой, вовремя успевать к началу занятий, следить за расписанием и учиться организовывать свой день так, чтобы всё успеть. Но самое главное: общение в кругу близких по интересам друзей снимает усталость после школьных уроков, приобщает ребёнка к духовному наследию прошлого, знакомит с сокровищами мировой культуры, что благотворно скажется на его здоровье. </w:t>
      </w:r>
    </w:p>
    <w:p>
      <w:pPr>
        <w:jc w:val="both"/>
        <w:rPr>
          <w:rFonts w:ascii="Times New Roman" w:cs="Times New Roman" w:hAnsi="Times New Roman"/>
          <w:sz w:val="28"/>
          <w:szCs w:val="28"/>
        </w:rPr>
      </w:pPr>
      <w:r>
        <w:rPr>
          <w:rFonts w:ascii="Times New Roman" w:cs="Times New Roman" w:hAnsi="Times New Roman"/>
          <w:sz w:val="28"/>
          <w:szCs w:val="28"/>
        </w:rPr>
        <w:t>Если родители решили привести ребёнка в музыкальную школу, важным шагом является избрание инструмента, от правильного выбора которого зависит многое. Отдавая предпочтение какому-либо инструменту, не стоит следовать веяниям моды.</w:t>
      </w:r>
    </w:p>
    <w:p>
      <w:pPr>
        <w:jc w:val="both"/>
        <w:rPr>
          <w:rFonts w:ascii="Times New Roman" w:cs="Times New Roman" w:hAnsi="Times New Roman"/>
          <w:sz w:val="28"/>
          <w:szCs w:val="28"/>
        </w:rPr>
      </w:pPr>
      <w:r>
        <w:rPr>
          <w:rFonts w:ascii="Times New Roman" w:cs="Times New Roman" w:hAnsi="Times New Roman"/>
          <w:sz w:val="28"/>
          <w:szCs w:val="28"/>
        </w:rPr>
        <w:t xml:space="preserve"> Сейчас наблюдается настоящий бум среди желающих обучаться игре на гитаре, что объясняется материальной доступностью этого инструмента, его мобильностью. Предварительно нужно поговорить с малышом, предложить ему послушать звучание различных музыкальных инструментов  и показать, как на них играют музыканты. </w:t>
      </w:r>
    </w:p>
    <w:p>
      <w:pPr>
        <w:jc w:val="both"/>
        <w:rPr>
          <w:rFonts w:ascii="Times New Roman" w:cs="Times New Roman" w:hAnsi="Times New Roman"/>
          <w:sz w:val="28"/>
          <w:szCs w:val="28"/>
        </w:rPr>
      </w:pPr>
      <w:r>
        <w:rPr>
          <w:rFonts w:ascii="Times New Roman" w:cs="Times New Roman" w:hAnsi="Times New Roman"/>
          <w:sz w:val="28"/>
          <w:szCs w:val="28"/>
        </w:rPr>
        <w:t xml:space="preserve">Для пропаганды и популяризации музыкальных инструментов  в музыкальной школе проводят концерты с приглашением детей из детских садов и школ. Порой дети даже не подозревают о многообразии возможностей обучения ДМШ. После таких концертов дети проявляют интерес к скрипке, домре, аккордеону, не столь популярных в настоящее время. Кроме того, следует оценить, как тот или иной музыкальный инструмент может сказаться на здоровье ребёнка. </w:t>
      </w:r>
    </w:p>
    <w:p>
      <w:pPr>
        <w:jc w:val="both"/>
        <w:rPr>
          <w:rFonts w:ascii="Times New Roman" w:cs="Times New Roman" w:hAnsi="Times New Roman"/>
          <w:sz w:val="28"/>
          <w:szCs w:val="28"/>
        </w:rPr>
      </w:pPr>
      <w:r>
        <w:rPr>
          <w:rFonts w:ascii="Times New Roman" w:cs="Times New Roman" w:hAnsi="Times New Roman"/>
          <w:sz w:val="28"/>
          <w:szCs w:val="28"/>
        </w:rPr>
        <w:t xml:space="preserve">Например, для развития дыхания полезны занятия на духовых инструментах. А если у ребёнка астма или какие-то проблемы с дыхательной системой, то выбор духового инструмента – флейты, кларнета и др.—способствует улучшению состояния здоровья. Оздоровительный эффект от занятий будет ощутим уже через несколько месяцев. </w:t>
      </w:r>
    </w:p>
    <w:p>
      <w:pPr>
        <w:jc w:val="both"/>
        <w:rPr>
          <w:rFonts w:ascii="Times New Roman" w:cs="Times New Roman" w:hAnsi="Times New Roman"/>
          <w:sz w:val="28"/>
          <w:szCs w:val="28"/>
        </w:rPr>
      </w:pPr>
      <w:r>
        <w:rPr>
          <w:rFonts w:ascii="Times New Roman" w:cs="Times New Roman" w:hAnsi="Times New Roman"/>
          <w:sz w:val="28"/>
          <w:szCs w:val="28"/>
        </w:rPr>
        <w:t>Многообразие видов деятельности в ДМШ позволяет на каждом занятии прибегать к разным здоровьесберегающим технологиям. Огромные возможности для поддержания душевного здоровья детей  имеет музыкотерапия или оздоровление музыкой. Это интересное и перспективное направление, которое используется во многих странах в лечебных целях. Экспериментально доказано, что музыка может успокоить, но может привести в возбуждённое состояние.</w:t>
      </w:r>
    </w:p>
    <w:p>
      <w:pPr>
        <w:jc w:val="both"/>
        <w:rPr>
          <w:rFonts w:ascii="Times New Roman" w:cs="Times New Roman" w:hAnsi="Times New Roman"/>
          <w:sz w:val="28"/>
          <w:szCs w:val="28"/>
        </w:rPr>
      </w:pPr>
      <w:r>
        <w:rPr>
          <w:rFonts w:ascii="Times New Roman" w:cs="Times New Roman" w:hAnsi="Times New Roman"/>
          <w:sz w:val="28"/>
          <w:szCs w:val="28"/>
        </w:rPr>
        <w:t xml:space="preserve"> Занятия музыкой укрепляют иммунную систему, что способствует снижению заболеваемости, улучшается обмен веществ, активнее происходят восстановительные процессы. Доказано, что музыка Моцарта хорошо воздействует на психику, полезна при многих соматических заболеваниях и язве желудка. А вот снять раздражительность и нервное напряжение поможет « Лунная соната» Л. Бетховена, « Времена года» П. Чайковского. Если мучают головные боли, то в качестве лекарственного средства можно  использовать « Полонез» Огиньского, а улучшит работу сердца « Элегия» С. Рахманинова. </w:t>
      </w:r>
    </w:p>
    <w:p>
      <w:pPr>
        <w:jc w:val="both"/>
        <w:rPr>
          <w:rFonts w:ascii="Times New Roman" w:cs="Times New Roman" w:hAnsi="Times New Roman"/>
          <w:sz w:val="28"/>
          <w:szCs w:val="28"/>
        </w:rPr>
      </w:pPr>
      <w:r>
        <w:rPr>
          <w:rFonts w:ascii="Times New Roman" w:cs="Times New Roman" w:hAnsi="Times New Roman"/>
          <w:sz w:val="28"/>
          <w:szCs w:val="28"/>
        </w:rPr>
        <w:t xml:space="preserve">Врачи единодушны во мнении, что пение полезно для здоровья. В процессе пения укрепляются голосовые связки, повышается иммунитет. Для детей, часто болеющих бронхитом, вокальные  или хоровые занятия очень полезны. Пение заменяет дыхательную гимнастику, снимает стресс. </w:t>
      </w:r>
    </w:p>
    <w:p>
      <w:pPr>
        <w:jc w:val="both"/>
        <w:rPr>
          <w:rFonts w:ascii="Times New Roman" w:cs="Times New Roman" w:hAnsi="Times New Roman"/>
          <w:sz w:val="28"/>
          <w:szCs w:val="28"/>
        </w:rPr>
      </w:pPr>
      <w:r>
        <w:rPr>
          <w:rFonts w:ascii="Times New Roman" w:cs="Times New Roman" w:hAnsi="Times New Roman"/>
          <w:sz w:val="28"/>
          <w:szCs w:val="28"/>
        </w:rPr>
        <w:t xml:space="preserve">Для укрепления мышечной системы, а также для лечения и профилактики опорно- двигательного аппарата идеально подходят ударные инструменты. </w:t>
      </w:r>
    </w:p>
    <w:p>
      <w:pPr>
        <w:jc w:val="both"/>
        <w:rPr>
          <w:rFonts w:ascii="Times New Roman" w:cs="Times New Roman" w:hAnsi="Times New Roman"/>
          <w:sz w:val="28"/>
          <w:szCs w:val="28"/>
        </w:rPr>
      </w:pPr>
      <w:r>
        <w:rPr>
          <w:rFonts w:ascii="Times New Roman" w:cs="Times New Roman" w:hAnsi="Times New Roman"/>
          <w:sz w:val="28"/>
          <w:szCs w:val="28"/>
        </w:rPr>
        <w:t xml:space="preserve">Ещё один аспект, который следует учитывать при поступлении в музыкальную школу—это нагрузка, которую ежедневно будет испытывать ребёнок.Среди родителей бытует мнение, что что совмещать первый класс в общеобразовательной школе и начало обучения в музыкальной нельзя в один год. Здесь необходимо учитывать индивидуальные особенности ребёнка. Всё зависит от приспособления ребёнка к новым задачам обучения. </w:t>
      </w:r>
    </w:p>
    <w:p>
      <w:pPr>
        <w:jc w:val="both"/>
        <w:rPr>
          <w:rFonts w:ascii="Times New Roman" w:cs="Times New Roman" w:hAnsi="Times New Roman"/>
          <w:sz w:val="28"/>
          <w:szCs w:val="28"/>
        </w:rPr>
      </w:pPr>
      <w:r>
        <w:rPr>
          <w:rFonts w:ascii="Times New Roman" w:cs="Times New Roman" w:hAnsi="Times New Roman"/>
          <w:sz w:val="28"/>
          <w:szCs w:val="28"/>
        </w:rPr>
        <w:t>Во- первых, развиваются мышцы пальцев, что положительно влияет на память, которая интенсивнее будет развиваться. Затем ребёнок учится более рационально использовать свой рабочий день, он будет более организован. Но если ребёнок не справляется с нагрузкой, у него появляются срывы.ухудшается сон, снижается успеваемость, ребёнок начинает часто болеть, то надо  отказаться от двух школ. Объём максимально допустимой  учебной нагрузки должен соответствовать нормам. Загруженность – камень преткновения для тех детей, которые заняты дополнительными занятиями. Правильно составленное расписание предупреждает развитие переутомления. С целью исключения перегрузки в музыкальной школе расписание составляется так, чтобы ребёнок мог отдохнуть после школы и прийти на урок .</w:t>
      </w:r>
    </w:p>
    <w:p>
      <w:pPr>
        <w:jc w:val="both"/>
        <w:rPr>
          <w:rFonts w:ascii="Times New Roman" w:cs="Times New Roman" w:hAnsi="Times New Roman"/>
          <w:b/>
          <w:sz w:val="28"/>
          <w:szCs w:val="28"/>
        </w:rPr>
      </w:pPr>
      <w:r>
        <w:rPr>
          <w:rFonts w:ascii="Times New Roman" w:cs="Times New Roman" w:hAnsi="Times New Roman"/>
          <w:b/>
          <w:sz w:val="28"/>
          <w:szCs w:val="28"/>
        </w:rPr>
        <w:t>4. Организация и планирование урока.</w:t>
      </w:r>
    </w:p>
    <w:p>
      <w:pPr>
        <w:jc w:val="both"/>
        <w:rPr>
          <w:rFonts w:ascii="Times New Roman" w:cs="Times New Roman" w:hAnsi="Times New Roman"/>
          <w:sz w:val="28"/>
          <w:szCs w:val="28"/>
        </w:rPr>
      </w:pPr>
      <w:r>
        <w:rPr>
          <w:rFonts w:ascii="Times New Roman" w:cs="Times New Roman" w:hAnsi="Times New Roman"/>
          <w:sz w:val="28"/>
          <w:szCs w:val="28"/>
        </w:rPr>
        <w:t>Основой деятельностилюбого образовательного процесса является урок, и его влияние на здоровье учащихся является наиболее важной частью в этой сфере. Педагоги ДМШ обычно  следят за соблюдением режима школьных занятий: строят урок с учётом работоспособности  детей, чередуют различные виды деятельности, выполняют гигиенические требования, создают благоприятный  эмоциональный настрой. Следует обратить внимание на основные моменты учебного процесса.</w:t>
      </w:r>
    </w:p>
    <w:p>
      <w:pPr>
        <w:jc w:val="both"/>
        <w:rPr>
          <w:rFonts w:ascii="Times New Roman" w:cs="Times New Roman" w:hAnsi="Times New Roman"/>
          <w:sz w:val="28"/>
          <w:szCs w:val="28"/>
        </w:rPr>
      </w:pPr>
      <w:r>
        <w:rPr>
          <w:rFonts w:ascii="Times New Roman" w:cs="Times New Roman" w:hAnsi="Times New Roman"/>
          <w:sz w:val="28"/>
          <w:szCs w:val="28"/>
        </w:rPr>
        <w:t xml:space="preserve">Гигиенические условия в классе должны соответствовать санитарным нормам. Следует поддерживать чистоту в классе, определённую температуру и свежесть воздуха, уровень освещения и т. п. Утомляемость школьников и риск аллергических реакций во многом зависят от соблюдения этих условий. Главное, что необходимо делать на уроках—это рациональная организация урока, использование активных форм и методов обучения. В общеобразовательных школах большинство учителей используют следующие приёмы здоровьесбережения  на уроках: динамические паузы, расслабление под музыку, гимнастику для глаз, проведение интегрированных уроков и уроков на природе. </w:t>
      </w:r>
    </w:p>
    <w:p>
      <w:pPr>
        <w:jc w:val="both"/>
        <w:rPr>
          <w:rFonts w:ascii="Times New Roman" w:cs="Times New Roman" w:hAnsi="Times New Roman"/>
          <w:sz w:val="28"/>
          <w:szCs w:val="28"/>
        </w:rPr>
      </w:pPr>
      <w:r>
        <w:rPr>
          <w:rFonts w:ascii="Times New Roman" w:cs="Times New Roman" w:hAnsi="Times New Roman"/>
          <w:sz w:val="28"/>
          <w:szCs w:val="28"/>
        </w:rPr>
        <w:t xml:space="preserve">Число видов учебной деятельности, используемых учителем, является важной составной частью урока. К ним относятся такие виды учебной работы: словесный, наглядный, аудиовизуальный, самостоятельная работа.Нормой считается использование 4-7 видов работы за урок, но не менее трёх. Однообразие работы  способствует утомлению школьников. Однако, частые смены видов деятельности требуют от учащихся дополнительных усилий, что также приводит к утомляемости. Нормой продолжительности одного вида работы считается 7-10 минут. Необходимо чередовать различные виды слуховой, двигательной, творческой деятельности, где игра гамм и  арпеджио сменяется разбором нового нотного материала, повторением уже выученных пьес, которые ученик знает наизусть, сочинением и подбором уже знакомых мелодий и т. д. </w:t>
      </w:r>
    </w:p>
    <w:p>
      <w:pPr>
        <w:jc w:val="both"/>
        <w:rPr>
          <w:rFonts w:ascii="Times New Roman" w:cs="Times New Roman" w:hAnsi="Times New Roman"/>
          <w:sz w:val="28"/>
          <w:szCs w:val="28"/>
        </w:rPr>
      </w:pPr>
      <w:r>
        <w:rPr>
          <w:rFonts w:ascii="Times New Roman" w:cs="Times New Roman" w:hAnsi="Times New Roman"/>
          <w:sz w:val="28"/>
          <w:szCs w:val="28"/>
        </w:rPr>
        <w:t xml:space="preserve">Работоспособность у детей связана с биоритмами и имеет два основных пика. Первый подъём приходится на 9-11 часов, второй на 16-18часов. После выходных не следует проводить академических концертов, зачётов , экзаменов. Учебная нагрузка должна быть распределена  таким образом, что наибольший её объём приходится на вторник и среду. Контрольные и проверочные работы лучше проводить в середине учебной недели. </w:t>
      </w:r>
    </w:p>
    <w:p>
      <w:pPr>
        <w:jc w:val="both"/>
        <w:rPr>
          <w:rFonts w:ascii="Times New Roman" w:cs="Times New Roman" w:hAnsi="Times New Roman"/>
          <w:sz w:val="28"/>
          <w:szCs w:val="28"/>
        </w:rPr>
      </w:pPr>
      <w:r>
        <w:rPr>
          <w:rFonts w:ascii="Times New Roman" w:cs="Times New Roman" w:hAnsi="Times New Roman"/>
          <w:sz w:val="28"/>
          <w:szCs w:val="28"/>
        </w:rPr>
        <w:t>Очень важно использовать методы , способствующие активизации инициативы и творческого самовыражения. К ним относятся методы свободного выбора( беседа, выбор приёмов исполнения, свобода творчества и т. д.); активные методы( ученик в роли учителя, обучение действием, ролевая игра, ученик –исследователь др.); методы, направленные на развитие интеллекта, эмоций, общения, воображения, самооценки и т. д. Эти приёмы помогут снять признаки утомления, а хроническое переутомление-это одна из главных причин истощения ресурсов здоровья школьников. Применение игровых технологий на уроках фортепиано в комплексе с другими  методами и приёмами, даёт возможность укрепить мотивацию на обучение, поддерживать интерес и увлечённость игрой на инструменте, вызвать положительные эмоции, раскрыть индивидуальность ребёнка. Для детей игры-это эффективный способ самореализации и самовыражения. Игровые формы, применяемые на групповых уроках, разнообразны:</w:t>
      </w:r>
    </w:p>
    <w:p>
      <w:pPr>
        <w:jc w:val="both"/>
        <w:rPr>
          <w:rFonts w:ascii="Times New Roman" w:cs="Times New Roman" w:hAnsi="Times New Roman"/>
          <w:sz w:val="28"/>
          <w:szCs w:val="28"/>
        </w:rPr>
      </w:pPr>
      <w:r>
        <w:rPr>
          <w:rFonts w:ascii="Times New Roman" w:cs="Times New Roman" w:hAnsi="Times New Roman"/>
          <w:sz w:val="28"/>
          <w:szCs w:val="28"/>
        </w:rPr>
        <w:t>-подвижные игры( игры на внимание,на воспитание слуховых представлений);</w:t>
      </w:r>
    </w:p>
    <w:p>
      <w:pPr>
        <w:jc w:val="both"/>
        <w:rPr>
          <w:rFonts w:ascii="Times New Roman" w:cs="Times New Roman" w:hAnsi="Times New Roman"/>
          <w:sz w:val="28"/>
          <w:szCs w:val="28"/>
        </w:rPr>
      </w:pPr>
      <w:r>
        <w:rPr>
          <w:rFonts w:ascii="Times New Roman" w:cs="Times New Roman" w:hAnsi="Times New Roman"/>
          <w:sz w:val="28"/>
          <w:szCs w:val="28"/>
        </w:rPr>
        <w:t>-игры-соревнования( дети делятся на команды и выполняют задания игры);</w:t>
      </w:r>
    </w:p>
    <w:p>
      <w:pPr>
        <w:jc w:val="both"/>
        <w:rPr>
          <w:rFonts w:ascii="Times New Roman" w:cs="Times New Roman" w:hAnsi="Times New Roman"/>
          <w:sz w:val="28"/>
          <w:szCs w:val="28"/>
        </w:rPr>
      </w:pPr>
      <w:r>
        <w:rPr>
          <w:rFonts w:ascii="Times New Roman" w:cs="Times New Roman" w:hAnsi="Times New Roman"/>
          <w:sz w:val="28"/>
          <w:szCs w:val="28"/>
        </w:rPr>
        <w:t xml:space="preserve">- ролевые игры. </w:t>
      </w:r>
    </w:p>
    <w:p>
      <w:pPr>
        <w:jc w:val="both"/>
        <w:rPr>
          <w:rFonts w:ascii="Times New Roman" w:cs="Times New Roman" w:hAnsi="Times New Roman"/>
          <w:sz w:val="28"/>
          <w:szCs w:val="28"/>
        </w:rPr>
      </w:pPr>
      <w:r>
        <w:rPr>
          <w:rFonts w:ascii="Times New Roman" w:cs="Times New Roman" w:hAnsi="Times New Roman"/>
          <w:sz w:val="28"/>
          <w:szCs w:val="28"/>
        </w:rPr>
        <w:t xml:space="preserve">Дети младшего возраста очень любят путешествовать, фантазировать, сочиняя сказки. Такие путешествия в сказку можно устроить и на уроке специальности, выстроить исполнение разучивание пьес, объединив их общим сюжетом. Тогда даже скучный этюд превращается в увлекательную игру: можно придумать название, технические приёмы связать с художественным замыслом. </w:t>
      </w:r>
    </w:p>
    <w:p>
      <w:pPr>
        <w:jc w:val="both"/>
        <w:rPr>
          <w:rFonts w:ascii="Times New Roman" w:cs="Times New Roman" w:hAnsi="Times New Roman"/>
          <w:sz w:val="28"/>
          <w:szCs w:val="28"/>
        </w:rPr>
      </w:pPr>
      <w:r>
        <w:rPr>
          <w:rFonts w:ascii="Times New Roman" w:cs="Times New Roman" w:hAnsi="Times New Roman"/>
          <w:sz w:val="28"/>
          <w:szCs w:val="28"/>
        </w:rPr>
        <w:t xml:space="preserve">Психологический комфорт ученика на уроке –это важное условие для сохранения здоровья ученика. Его поза должна соответствовать характеру задачи, которую педагог перед ним поставил. Естественность позы ребёнка на уроке может служить показателем психологического воздействия на него учителя. Ребёнку следует давать возможность переменить позу, размяться, отдохнуть, подвигаться. Особенно  это касается детей 6-7 –летнего возраста. У них продолжается формирование опорно-двигательного аппарата, происходит замена хрящевой ткани на костную, (у них мышцы бёдер и плечевого пояса хорошо развиты, а мышцы спины ещё слабо), поэтому они не могут сидеть в одном положении больше 25 минут. </w:t>
      </w:r>
    </w:p>
    <w:p>
      <w:pPr>
        <w:jc w:val="both"/>
        <w:rPr>
          <w:rFonts w:ascii="Times New Roman" w:cs="Times New Roman" w:hAnsi="Times New Roman"/>
          <w:sz w:val="28"/>
          <w:szCs w:val="28"/>
        </w:rPr>
      </w:pPr>
      <w:r>
        <w:rPr>
          <w:rFonts w:ascii="Times New Roman" w:cs="Times New Roman" w:hAnsi="Times New Roman"/>
          <w:sz w:val="28"/>
          <w:szCs w:val="28"/>
        </w:rPr>
        <w:t xml:space="preserve">Разрушающее воздействие на здоровье ребёнка авторитарного стиля обучения состоит в том, что ребёнок находится в состоянии напряжения, ожидая окрика или приказа. Следует давать ученику возможность расслабиться, откинуться на спинку стула, когда вы просто беседуете с ним, и настраиваться , когда начинается работа над произведением. </w:t>
      </w:r>
    </w:p>
    <w:p>
      <w:pPr>
        <w:jc w:val="both"/>
        <w:rPr>
          <w:rFonts w:ascii="Times New Roman" w:cs="Times New Roman" w:hAnsi="Times New Roman"/>
          <w:sz w:val="28"/>
          <w:szCs w:val="28"/>
        </w:rPr>
      </w:pPr>
      <w:r>
        <w:rPr>
          <w:rFonts w:ascii="Times New Roman" w:cs="Times New Roman" w:hAnsi="Times New Roman"/>
          <w:sz w:val="28"/>
          <w:szCs w:val="28"/>
        </w:rPr>
        <w:t xml:space="preserve">В современной методике преподавание направлено на создание благоприятного режима двигательной активности  учащихся с учётом их возраста и состояния здоровья. У малышей ещё мало развиты  мелкие мышцы кистей, которые должны действовать во время игры на инструменте.Для них это тяжёлый физический труд. Физкультминутки и паузы являются  обязательной частью урока. Нормой является их проведение по 1 минуте из 3-х лёгких упражнений с 3-4 повторениями каждого, а также имеет значение эмоциональный фон во время их выполнения. Для профилактики миопии можно делать с ребёнком гимнастические упражнения : подвигать глазками влево, вправо, вверх, вниз., попытаться сделать восьмёрки глазами., Это не займет много времени, но принесёт несомненную пользу.  На уроках специальности , особенно в подготовительном классе можно использовать игру в мяч, сочетая при этом учебные задачи, например, изучение нот  или ритмического рисунка. Дети с удовольствием выполняют эти физические упражнения, не задумываясь о том, что они что-то изучают. Игра на фортепиано развивает мелкие мышцы кистей рук и даже почерк у них становится лучше. Для отдыха можно использовать прохлопывание ритмических рисунков , раскладывание знакомых песенок на карточках. Для новизны впечатления можно подобрать новые стихи, которые отличаются доступным для возраста ребёнка образным содержанием. </w:t>
      </w:r>
    </w:p>
    <w:p>
      <w:pPr>
        <w:jc w:val="both"/>
        <w:rPr>
          <w:rFonts w:ascii="Times New Roman" w:cs="Times New Roman" w:hAnsi="Times New Roman"/>
          <w:sz w:val="28"/>
          <w:szCs w:val="28"/>
        </w:rPr>
      </w:pPr>
      <w:r>
        <w:rPr>
          <w:rFonts w:ascii="Times New Roman" w:cs="Times New Roman" w:hAnsi="Times New Roman"/>
          <w:sz w:val="28"/>
          <w:szCs w:val="28"/>
        </w:rPr>
        <w:t xml:space="preserve">Известно, что наиболее интенсивное развитие ребёнка идёт, когда работа ума и чувств сопровождает практическую деятельность ребёнка, получает выражение в его собственных действиях. </w:t>
      </w:r>
    </w:p>
    <w:p>
      <w:pPr>
        <w:jc w:val="both"/>
        <w:rPr>
          <w:rFonts w:ascii="Times New Roman" w:cs="Times New Roman" w:hAnsi="Times New Roman"/>
          <w:sz w:val="28"/>
          <w:szCs w:val="28"/>
        </w:rPr>
      </w:pPr>
      <w:r>
        <w:rPr>
          <w:rFonts w:ascii="Times New Roman" w:cs="Times New Roman" w:hAnsi="Times New Roman"/>
          <w:sz w:val="28"/>
          <w:szCs w:val="28"/>
        </w:rPr>
        <w:t>Принуждение к занятиям музыкой разрушает здоровье детей и изматывает учителей. Между заинтересованностью в обучении и его позитивным влиянием на здоровье существует прямая связь. Педагог дополнительного образования для сохранения здоровья детей стремится свести к минимуму отрицательные моменты. Он может использовать  индивидуальный подход в составлении репертуарного плана в соответствии с музыкальными способностями ученика, подбирая программу, при исполнении которой ученик чувствовал бы себя комфортно и уверенно. Важен благоприятный психологический климат на уроке, доброжелательность учителя. Это даёт  заряд позитивных эмоций, создаёт атмосферу творчества и взаимопонимания. На уроке должно быть место эмоциональным разрядкам: улыбке, остроумной шутке, весёлым и необидным сравнениям, использованию поговорок, афоризмов и др.</w:t>
      </w:r>
    </w:p>
    <w:p>
      <w:pPr>
        <w:jc w:val="both"/>
        <w:rPr>
          <w:rFonts w:ascii="Times New Roman" w:cs="Times New Roman" w:hAnsi="Times New Roman"/>
          <w:sz w:val="28"/>
          <w:szCs w:val="28"/>
        </w:rPr>
      </w:pPr>
      <w:r>
        <w:rPr>
          <w:rFonts w:ascii="Times New Roman" w:cs="Times New Roman" w:hAnsi="Times New Roman"/>
          <w:sz w:val="28"/>
          <w:szCs w:val="28"/>
        </w:rPr>
        <w:t>При планировании урока необходимо учитывать следующие моменты:</w:t>
      </w:r>
    </w:p>
    <w:p>
      <w:pPr>
        <w:jc w:val="both"/>
        <w:rPr>
          <w:rFonts w:ascii="Times New Roman" w:cs="Times New Roman" w:hAnsi="Times New Roman"/>
          <w:sz w:val="28"/>
          <w:szCs w:val="28"/>
        </w:rPr>
      </w:pPr>
      <w:r>
        <w:rPr>
          <w:rFonts w:ascii="Times New Roman" w:cs="Times New Roman" w:hAnsi="Times New Roman"/>
          <w:sz w:val="28"/>
          <w:szCs w:val="28"/>
        </w:rPr>
        <w:t>-плотность урока ( количество времени , затраченного на учебную работу);</w:t>
      </w:r>
    </w:p>
    <w:p>
      <w:pPr>
        <w:jc w:val="both"/>
        <w:rPr>
          <w:rFonts w:ascii="Times New Roman" w:cs="Times New Roman" w:hAnsi="Times New Roman"/>
          <w:sz w:val="28"/>
          <w:szCs w:val="28"/>
        </w:rPr>
      </w:pPr>
      <w:r>
        <w:rPr>
          <w:rFonts w:ascii="Times New Roman" w:cs="Times New Roman" w:hAnsi="Times New Roman"/>
          <w:sz w:val="28"/>
          <w:szCs w:val="28"/>
        </w:rPr>
        <w:t>-момент наступления утомления и снижения активности ученика( норма- около 5-10 минут до окончания урока);</w:t>
      </w:r>
    </w:p>
    <w:p>
      <w:pPr>
        <w:jc w:val="both"/>
        <w:rPr>
          <w:rFonts w:ascii="Times New Roman" w:cs="Times New Roman" w:hAnsi="Times New Roman"/>
          <w:sz w:val="28"/>
          <w:szCs w:val="28"/>
        </w:rPr>
      </w:pPr>
      <w:r>
        <w:rPr>
          <w:rFonts w:ascii="Times New Roman" w:cs="Times New Roman" w:hAnsi="Times New Roman"/>
          <w:sz w:val="28"/>
          <w:szCs w:val="28"/>
        </w:rPr>
        <w:t xml:space="preserve">-темп и особенности окончания урока. Желательно, чтобы завершение урока было спокойным: учащийся имел бы возможность задать вопросы, учитель мог записать задание в дневник, сделать акценты на  наиболее важных деталях в домашней работе, доброжелательно попрощаться с учеником. Недопустима задержка учащихся в классе после звонка на перемену.. </w:t>
      </w:r>
    </w:p>
    <w:p>
      <w:pPr>
        <w:jc w:val="both"/>
        <w:rPr>
          <w:rFonts w:ascii="Times New Roman" w:cs="Times New Roman" w:hAnsi="Times New Roman"/>
          <w:sz w:val="28"/>
          <w:szCs w:val="28"/>
        </w:rPr>
      </w:pPr>
      <w:r>
        <w:rPr>
          <w:rFonts w:ascii="Times New Roman" w:cs="Times New Roman" w:hAnsi="Times New Roman"/>
          <w:sz w:val="28"/>
          <w:szCs w:val="28"/>
        </w:rPr>
        <w:t>Особенно внимание следует уделить системе выставления оценок за урок. Оценки выставляются с учётом индивидуальных способностей ученика. Хороший результат даёт обсуждение оценки за урок совместно с учеником, чтобы он понимал, к какому результату должен стремиться. Оценка за урок складывается из нескольких составляющих: самооценка, совместная оценка учителя и ученика, окончательная оценка.</w:t>
      </w:r>
    </w:p>
    <w:p>
      <w:pPr>
        <w:jc w:val="both"/>
        <w:rPr>
          <w:rFonts w:ascii="Times New Roman" w:cs="Times New Roman" w:hAnsi="Times New Roman"/>
          <w:sz w:val="28"/>
          <w:szCs w:val="28"/>
        </w:rPr>
      </w:pPr>
      <w:r>
        <w:rPr>
          <w:rFonts w:ascii="Times New Roman" w:cs="Times New Roman" w:hAnsi="Times New Roman"/>
          <w:sz w:val="28"/>
          <w:szCs w:val="28"/>
        </w:rPr>
        <w:t xml:space="preserve"> Очень важенмомент окончания урока  и переход ученика на следующий урок. Необходимо пожелать ему хороших оценок по другим предметам, чтобы он ощущал заинтересованность учителя в его учёбе, уверенность в своих силах. Показателем эффективности проведённого занятия можно считать состояние и вид ученика, выходящего с урока утомлённое,  растерянное, взвинченное: спокойное, деловое,утомлённое,  растерянное, взвинченное. Таким образом, рациональная организация урока  снимает проблемы с переутомлениями,отсутствием интереса к игре на инструменте, дети будут дольше сохранять активность до конца урока , им будет нравиться  узнавать всё больше  нового.</w:t>
      </w:r>
    </w:p>
    <w:p>
      <w:pPr>
        <w:jc w:val="both"/>
        <w:rPr>
          <w:rFonts w:ascii="Times New Roman" w:cs="Times New Roman" w:hAnsi="Times New Roman"/>
          <w:sz w:val="28"/>
          <w:szCs w:val="28"/>
        </w:rPr>
      </w:pPr>
    </w:p>
    <w:p>
      <w:pPr>
        <w:jc w:val="both"/>
        <w:rPr>
          <w:rFonts w:ascii="Times New Roman" w:cs="Times New Roman" w:hAnsi="Times New Roman"/>
          <w:sz w:val="28"/>
          <w:szCs w:val="28"/>
        </w:rPr>
      </w:pPr>
    </w:p>
    <w:p>
      <w:pPr>
        <w:jc w:val="both"/>
        <w:rPr>
          <w:rFonts w:ascii="Times New Roman" w:cs="Times New Roman" w:hAnsi="Times New Roman"/>
          <w:b/>
          <w:sz w:val="28"/>
          <w:szCs w:val="28"/>
        </w:rPr>
      </w:pPr>
      <w:r>
        <w:rPr>
          <w:rFonts w:ascii="Times New Roman" w:cs="Times New Roman" w:hAnsi="Times New Roman"/>
          <w:b/>
          <w:sz w:val="28"/>
          <w:szCs w:val="28"/>
        </w:rPr>
        <w:t>5. Стиль общения и здоровья педагога.</w:t>
      </w:r>
    </w:p>
    <w:p>
      <w:pPr>
        <w:jc w:val="both"/>
        <w:rPr>
          <w:rFonts w:ascii="Times New Roman" w:cs="Times New Roman" w:hAnsi="Times New Roman"/>
          <w:sz w:val="28"/>
          <w:szCs w:val="28"/>
        </w:rPr>
      </w:pPr>
      <w:r>
        <w:rPr>
          <w:rFonts w:ascii="Times New Roman" w:cs="Times New Roman" w:hAnsi="Times New Roman"/>
          <w:sz w:val="28"/>
          <w:szCs w:val="28"/>
        </w:rPr>
        <w:t>О двух составляющих процесса обучения – учитель и ученик- написано  много методической литературы. Анализ психического здоровья педагогов показывает, что для формирования здоровья детей необходимо создать условия педагогам, чтобы они не только знаниями, но и собственным примером показывали ученикам путь к здоровью. При позитивном стиле общения педагог выслушивает учеников, приглашает участвовать в обсуждении, в его речи больше положительных оценок( хорошо,отлично, прекрасно и т. д. ), и лицо выражает удовлетворение и радость. У педагогов с таким стилем общения меньше категорических суждений и преобладают позитивные реакции, они чаще используют разные интересные технологии обучения, дети на уроке у них более активны и свободны.</w:t>
      </w:r>
    </w:p>
    <w:p>
      <w:pPr>
        <w:jc w:val="both"/>
        <w:rPr>
          <w:rFonts w:ascii="Times New Roman" w:cs="Times New Roman" w:hAnsi="Times New Roman"/>
          <w:b/>
          <w:sz w:val="28"/>
          <w:szCs w:val="28"/>
        </w:rPr>
      </w:pPr>
      <w:r>
        <w:rPr>
          <w:rFonts w:ascii="Times New Roman" w:cs="Times New Roman" w:hAnsi="Times New Roman"/>
          <w:b/>
          <w:sz w:val="28"/>
          <w:szCs w:val="28"/>
        </w:rPr>
        <w:t>6. Здоровье сбережение-в каждую семью.</w:t>
      </w:r>
    </w:p>
    <w:p>
      <w:pPr>
        <w:jc w:val="both"/>
        <w:rPr>
          <w:rFonts w:ascii="Times New Roman" w:cs="Times New Roman" w:hAnsi="Times New Roman"/>
          <w:sz w:val="28"/>
          <w:szCs w:val="28"/>
        </w:rPr>
      </w:pPr>
      <w:r>
        <w:rPr>
          <w:rFonts w:ascii="Times New Roman" w:cs="Times New Roman" w:hAnsi="Times New Roman"/>
          <w:sz w:val="28"/>
          <w:szCs w:val="28"/>
        </w:rPr>
        <w:t>Активными помощниками в оздоровлении детей должны быть их родители. Большинство семей заинтересовано в укреплении физического здоровья своих детей, многие из них могут поделиться опытом в этом направлении. Работа с родителями в музыкальной школе  включает в себя их просвещение: беседы, лекции, концерты. Различные внеклассные мероприятия направлены на физическое и психическое оздоровление учащихся. Наши родители являются участниками и незаменимыми помощниками всех внеклассных мероприятий. Если оказаться в музыкальной школе на концерте для родителей, можно увидеть, с какой уверенностью дети выходят на сцену, как радуются аплодисментам. Такие моменты общения с искусством и творчеством запоминаются на долгие годы и являются психологической поддержкой для воспитания личности, убеждённой в своих возможностях. Всё это повышает уровень мотивации процесса обучения, способствует развитию творчества, что в свою очередь снижает уровень тревожности.  Уменьшает психическое напряжение. Таким образом, применение здоровье сберегающих технологий способствует воспитанию успешной творческой личности.</w:t>
      </w:r>
    </w:p>
    <w:p>
      <w:pPr>
        <w:jc w:val="both"/>
        <w:rPr>
          <w:rFonts w:ascii="Times New Roman" w:cs="Times New Roman" w:hAnsi="Times New Roman"/>
          <w:b/>
          <w:sz w:val="28"/>
          <w:szCs w:val="28"/>
        </w:rPr>
      </w:pPr>
      <w:r>
        <w:rPr>
          <w:rFonts w:ascii="Times New Roman" w:cs="Times New Roman" w:hAnsi="Times New Roman"/>
          <w:b/>
          <w:sz w:val="28"/>
          <w:szCs w:val="28"/>
        </w:rPr>
        <w:t>Заключение.</w:t>
      </w:r>
    </w:p>
    <w:p>
      <w:pPr>
        <w:jc w:val="both"/>
        <w:rPr>
          <w:rFonts w:ascii="Times New Roman" w:cs="Times New Roman" w:hAnsi="Times New Roman"/>
          <w:sz w:val="28"/>
          <w:szCs w:val="28"/>
        </w:rPr>
      </w:pPr>
      <w:r>
        <w:rPr>
          <w:rFonts w:ascii="Times New Roman" w:cs="Times New Roman" w:hAnsi="Times New Roman"/>
          <w:sz w:val="28"/>
          <w:szCs w:val="28"/>
        </w:rPr>
        <w:t xml:space="preserve">В заключение хочется подчеркнуть всю важность  и эффективность применения  здоровьесберегающих технологий на уроках  в ДМШ, отметив все их положительные моменты. Обогащение учащего опытом эмоционального отношения к действительности является важным аспектом духовного развития ребёнка- его духовного здоровья. Сама система обучения в ДМШ , предполагающая индивидуальные занятия, таит в себе огромные возможности, основное достоинство и ценность которых заключается в их гуманистической  направленности. Пробудить заложенное в ребёнке творческое начало, помочь понять и найти себя, сделать первые шаги для радостной и наполненной смыслом жизни- вот цель, к которой должен стремиться каждый учитель. </w:t>
      </w:r>
    </w:p>
    <w:p>
      <w:pPr>
        <w:jc w:val="both"/>
        <w:rPr>
          <w:rFonts w:ascii="Times New Roman" w:cs="Times New Roman" w:hAnsi="Times New Roman"/>
          <w:b/>
          <w:sz w:val="28"/>
          <w:szCs w:val="28"/>
        </w:rPr>
      </w:pPr>
      <w:r>
        <w:rPr>
          <w:rFonts w:ascii="Times New Roman" w:cs="Times New Roman" w:hAnsi="Times New Roman"/>
          <w:b/>
          <w:sz w:val="28"/>
          <w:szCs w:val="28"/>
        </w:rPr>
        <w:t>Список литературы.</w:t>
      </w:r>
    </w:p>
    <w:p>
      <w:pPr>
        <w:pStyle w:val="15"/>
        <w:numPr>
          <w:ilvl w:val="0"/>
          <w:numId w:val="1"/>
        </w:numPr>
        <w:jc w:val="both"/>
        <w:rPr>
          <w:rFonts w:ascii="Times New Roman" w:cs="Times New Roman" w:hAnsi="Times New Roman"/>
          <w:sz w:val="28"/>
          <w:szCs w:val="28"/>
        </w:rPr>
      </w:pPr>
      <w:r>
        <w:rPr>
          <w:rFonts w:ascii="Times New Roman" w:cs="Times New Roman" w:hAnsi="Times New Roman"/>
          <w:sz w:val="28"/>
          <w:szCs w:val="28"/>
        </w:rPr>
        <w:t>Возвышаева И. В. Охрана здоровья детей и подростков в Российской Федерации: Законодательные и нормативные аспекты. Школа здоровья.-2001. №1.</w:t>
      </w:r>
    </w:p>
    <w:p>
      <w:pPr>
        <w:pStyle w:val="15"/>
        <w:numPr>
          <w:ilvl w:val="0"/>
          <w:numId w:val="1"/>
        </w:numPr>
        <w:jc w:val="both"/>
        <w:rPr>
          <w:rFonts w:ascii="Times New Roman" w:cs="Times New Roman" w:hAnsi="Times New Roman"/>
          <w:sz w:val="28"/>
          <w:szCs w:val="28"/>
        </w:rPr>
      </w:pPr>
      <w:r>
        <w:rPr>
          <w:rFonts w:ascii="Times New Roman" w:cs="Times New Roman" w:hAnsi="Times New Roman"/>
          <w:sz w:val="28"/>
          <w:szCs w:val="28"/>
        </w:rPr>
        <w:t>Горячев В. Здоровье детей- категория педагогическая. Воспитание школьников.-1999, №1.</w:t>
      </w:r>
    </w:p>
    <w:p>
      <w:pPr>
        <w:pStyle w:val="15"/>
        <w:numPr>
          <w:ilvl w:val="0"/>
          <w:numId w:val="1"/>
        </w:numPr>
        <w:jc w:val="both"/>
        <w:rPr>
          <w:rFonts w:ascii="Times New Roman" w:cs="Times New Roman" w:hAnsi="Times New Roman"/>
          <w:sz w:val="28"/>
          <w:szCs w:val="28"/>
        </w:rPr>
      </w:pPr>
      <w:r>
        <w:rPr>
          <w:rFonts w:ascii="Times New Roman" w:cs="Times New Roman" w:hAnsi="Times New Roman"/>
          <w:sz w:val="28"/>
          <w:szCs w:val="28"/>
        </w:rPr>
        <w:t>Дополнительное  образование как система технологий сохранения и укрепления здоровья детей: Учебное пособие./ Сократов Н. В. И другие.- Оренбург. 2001.</w:t>
      </w:r>
    </w:p>
    <w:p>
      <w:pPr>
        <w:pStyle w:val="15"/>
        <w:numPr>
          <w:ilvl w:val="0"/>
          <w:numId w:val="1"/>
        </w:numPr>
        <w:jc w:val="both"/>
        <w:rPr>
          <w:rFonts w:ascii="Times New Roman" w:cs="Times New Roman" w:hAnsi="Times New Roman"/>
          <w:sz w:val="28"/>
          <w:szCs w:val="28"/>
        </w:rPr>
      </w:pPr>
      <w:r>
        <w:rPr>
          <w:rFonts w:ascii="Times New Roman" w:cs="Times New Roman" w:hAnsi="Times New Roman"/>
          <w:sz w:val="28"/>
          <w:szCs w:val="28"/>
        </w:rPr>
        <w:t>Колеченко А. Энциклопедия педагогических технологий. –С/Пт.: «Каро», 2005.</w:t>
      </w:r>
    </w:p>
    <w:p>
      <w:pPr>
        <w:pStyle w:val="15"/>
        <w:numPr>
          <w:ilvl w:val="0"/>
          <w:numId w:val="1"/>
        </w:numPr>
        <w:jc w:val="both"/>
        <w:rPr>
          <w:rFonts w:ascii="Times New Roman" w:cs="Times New Roman" w:hAnsi="Times New Roman"/>
          <w:sz w:val="28"/>
          <w:szCs w:val="28"/>
        </w:rPr>
      </w:pPr>
      <w:r>
        <w:rPr>
          <w:rFonts w:ascii="Times New Roman" w:cs="Times New Roman" w:hAnsi="Times New Roman"/>
          <w:sz w:val="28"/>
          <w:szCs w:val="28"/>
        </w:rPr>
        <w:t>Курбатова Л. Мозг, творчество./ Начальная школа плюс: до и после. -2003. №5.</w:t>
      </w:r>
    </w:p>
    <w:p>
      <w:pPr>
        <w:pStyle w:val="15"/>
        <w:numPr>
          <w:ilvl w:val="0"/>
          <w:numId w:val="1"/>
        </w:numPr>
        <w:jc w:val="both"/>
        <w:rPr>
          <w:rFonts w:ascii="Times New Roman" w:cs="Times New Roman" w:hAnsi="Times New Roman"/>
          <w:sz w:val="28"/>
          <w:szCs w:val="28"/>
        </w:rPr>
      </w:pPr>
      <w:r>
        <w:rPr>
          <w:rFonts w:ascii="Times New Roman" w:cs="Times New Roman" w:hAnsi="Times New Roman"/>
          <w:sz w:val="28"/>
          <w:szCs w:val="28"/>
        </w:rPr>
        <w:t>Сухомлинский В. А. Сердце отдано детям.-М.: Просвещение, 1979.</w:t>
      </w:r>
    </w:p>
    <w:p>
      <w:pPr>
        <w:pStyle w:val="15"/>
        <w:numPr>
          <w:ilvl w:val="0"/>
          <w:numId w:val="1"/>
        </w:numPr>
        <w:jc w:val="both"/>
        <w:rPr>
          <w:rFonts w:ascii="Times New Roman" w:cs="Times New Roman" w:hAnsi="Times New Roman"/>
          <w:sz w:val="28"/>
          <w:szCs w:val="28"/>
        </w:rPr>
      </w:pPr>
      <w:r>
        <w:rPr>
          <w:rFonts w:ascii="Times New Roman" w:cs="Times New Roman" w:hAnsi="Times New Roman"/>
          <w:sz w:val="28"/>
          <w:szCs w:val="28"/>
        </w:rPr>
        <w:t>Смирнов Н. К. Здоровьесберегающие технологии.-М: АРКТИ,2003.</w:t>
      </w:r>
    </w:p>
    <w:p>
      <w:pPr>
        <w:pStyle w:val="15"/>
        <w:numPr>
          <w:ilvl w:val="0"/>
          <w:numId w:val="1"/>
        </w:numPr>
        <w:jc w:val="both"/>
        <w:rPr>
          <w:rFonts w:ascii="Times New Roman" w:cs="Times New Roman" w:hAnsi="Times New Roman"/>
          <w:sz w:val="28"/>
          <w:szCs w:val="28"/>
        </w:rPr>
      </w:pPr>
      <w:r>
        <w:rPr>
          <w:rFonts w:ascii="Times New Roman" w:cs="Times New Roman" w:hAnsi="Times New Roman"/>
          <w:sz w:val="28"/>
          <w:szCs w:val="28"/>
        </w:rPr>
        <w:t>Ступницкая М. А., Белов А. В., Родионов В. А. Критериальное оценивание как здоровье сберегающий фактор школьной среды./ Школа здоровья.-2003,№3.</w:t>
      </w:r>
    </w:p>
    <w:p>
      <w:pPr>
        <w:pStyle w:val="15"/>
        <w:numPr>
          <w:ilvl w:val="0"/>
          <w:numId w:val="1"/>
        </w:numPr>
        <w:jc w:val="both"/>
        <w:rPr>
          <w:rFonts w:ascii="Times New Roman" w:cs="Times New Roman" w:hAnsi="Times New Roman"/>
          <w:sz w:val="28"/>
          <w:szCs w:val="28"/>
        </w:rPr>
      </w:pPr>
      <w:r>
        <w:rPr>
          <w:rFonts w:ascii="Times New Roman" w:cs="Times New Roman" w:hAnsi="Times New Roman"/>
          <w:sz w:val="28"/>
          <w:szCs w:val="28"/>
        </w:rPr>
        <w:t>Соковня-Семёнова И. И.. Основы физиологии и гигиены детей и подростков.- М.: Академия, 1999.</w:t>
      </w:r>
    </w:p>
    <w:p>
      <w:pPr>
        <w:pStyle w:val="15"/>
        <w:numPr>
          <w:ilvl w:val="0"/>
          <w:numId w:val="1"/>
        </w:numPr>
        <w:jc w:val="both"/>
        <w:rPr>
          <w:rFonts w:ascii="Times New Roman" w:cs="Times New Roman" w:hAnsi="Times New Roman"/>
          <w:sz w:val="28"/>
          <w:szCs w:val="28"/>
        </w:rPr>
      </w:pPr>
      <w:r>
        <w:rPr>
          <w:rFonts w:ascii="Times New Roman" w:cs="Times New Roman" w:hAnsi="Times New Roman"/>
          <w:sz w:val="28"/>
          <w:szCs w:val="28"/>
        </w:rPr>
        <w:t xml:space="preserve"> Сократов Н. В., Феофанов В. Н. Мотивационные основы здоровьесберегающего образования детей: Методические рекомендации.-Оренбург.: 2001. </w:t>
      </w:r>
    </w:p>
    <w:p>
      <w:pPr>
        <w:pStyle w:val="15"/>
        <w:numPr>
          <w:ilvl w:val="0"/>
          <w:numId w:val="1"/>
        </w:numPr>
        <w:jc w:val="both"/>
        <w:rPr>
          <w:rFonts w:ascii="Times New Roman" w:cs="Times New Roman" w:hAnsi="Times New Roman"/>
          <w:sz w:val="28"/>
          <w:szCs w:val="28"/>
        </w:rPr>
      </w:pPr>
      <w:r>
        <w:rPr>
          <w:rFonts w:ascii="Times New Roman" w:cs="Times New Roman" w:hAnsi="Times New Roman"/>
          <w:sz w:val="28"/>
          <w:szCs w:val="28"/>
        </w:rPr>
        <w:t xml:space="preserve"> Теплов Б.М. Психологические вопросы художественного воспитания.</w:t>
      </w:r>
    </w:p>
    <w:sectPr>
      <w:pgSz w:w="11906" w:h="16838"/>
      <w:pgMar w:top="1134" w:right="850" w:bottom="1134" w:left="1701" w:header="708" w:footer="708" w:gutter="0"/>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CC"/>
    <w:family w:val="roman"/>
    <w:pitch w:val="variable"/>
    <w:sig w:usb0="E0002AFF" w:usb1="C0007841" w:usb2="00000009" w:usb3="00000000" w:csb0="000001FF" w:csb1="00000000"/>
  </w:font>
  <w:font w:name="宋体">
    <w:panose1 w:val="00000000000000000000"/>
    <w:charset w:val="00"/>
    <w:family w:val="auto"/>
    <w:pitch w:val="variable"/>
    <w:sig w:usb0="00000000" w:usb1="00000000" w:usb2="00000000" w:usb3="00000000" w:csb0="00000000" w:csb1="00000000"/>
  </w:font>
  <w:font w:name="Droid Sans">
    <w:panose1 w:val="00000000000000000000"/>
    <w:charset w:val="00"/>
    <w:family w:val="auto"/>
    <w:pitch w:val="variable"/>
    <w:sig w:usb0="00000000" w:usb1="00000000" w:usb2="00000000" w:usb3="00000000" w:csb0="00000000" w:csb1="00000000"/>
  </w:font>
  <w:font w:name="Arial">
    <w:panose1 w:val="00000000000000000000"/>
    <w:charset w:val="00"/>
    <w:family w:val="auto"/>
    <w:pitch w:val="variable"/>
    <w:sig w:usb0="00000000" w:usb1="00000000" w:usb2="00000000" w:usb3="00000000" w:csb0="00000000" w:csb1="00000000"/>
  </w:font>
  <w:font w:name="Luxi Sans">
    <w:panose1 w:val="00000000000000000000"/>
    <w:charset w:val="00"/>
    <w:family w:val="auto"/>
    <w:pitch w:val="variable"/>
    <w:sig w:usb0="00000000" w:usb1="00000000" w:usb2="00000000" w:usb3="00000000" w:csb0="00000000" w:csb1="00000000"/>
  </w:font>
  <w:font w:name="HONOR black body">
    <w:panose1 w:val="00000000000000000000"/>
    <w:charset w:val="00"/>
    <w:family w:val="auto"/>
    <w:pitch w:val="variable"/>
    <w:sig w:usb0="00000000" w:usb1="00000000" w:usb2="00000000" w:usb3="00000000" w:csb0="00000000" w:csb1="00000000"/>
  </w:font>
  <w:font w:name="Tahoma">
    <w:panose1 w:val="020B0604030504040204"/>
    <w:charset w:val="00"/>
    <w:family w:val="swiss"/>
    <w:pitch w:val="variable"/>
    <w:sig w:usb0="00000003" w:usb1="00000000" w:usb2="00000000" w:usb3="00000000" w:csb0="0000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multiLevelType w:val="hybridMultilevel"/>
    <w:tmpl w:val="8864F6B6"/>
    <w:lvl w:ilvl="0">
      <w:start w:val="1"/>
      <w:numFmt w:val="decimal"/>
      <w:lvlRestart w:val="0"/>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6"/>
  <w:bordersDoNotSurroundHeader/>
  <w:bordersDoNotSurroundFooter/>
  <w:defaultTabStop w:val="708"/>
  <w:drawingGridHorizontalSpacing w:val="110"/>
  <w:drawingGridVerticalSpacing w:val="156"/>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200" w:line="276" w:lineRule="auto"/>
    </w:pPr>
    <w:rPr>
      <w:rFonts w:ascii="Droid Sans" w:eastAsia="Droid Sans" w:cs="Arial"/>
      <w:sz w:val="22"/>
      <w:szCs w:val="22"/>
      <w:lang w:val="ru-RU" w:eastAsia="en-US"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HONOR black body"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customStyle="1" w:styleId="15">
    <w:name w:val="List Paragraph"/>
    <w:basedOn w:val="0"/>
    <w:pPr>
      <w:ind w:left="720"/>
      <w:contextualSpacing/>
    </w:pPr>
  </w:style>
  <w:style w:type="paragraph" w:styleId="16">
    <w:name w:val="Balloon Text"/>
    <w:basedOn w:val="0"/>
    <w:pPr>
      <w:spacing w:after="0" w:line="240" w:lineRule="auto"/>
    </w:pPr>
    <w:rPr>
      <w:rFonts w:ascii="Tahoma" w:cs="Tahoma" w:hAnsi="Tahoma"/>
      <w:sz w:val="16"/>
      <w:szCs w:val="16"/>
    </w:rPr>
  </w:style>
  <w:style w:type="paragraph" w:styleId="17">
    <w:name w:val="header"/>
    <w:basedOn w:val="0"/>
    <w:pPr>
      <w:tabs>
        <w:tab w:val="center" w:pos="4677"/>
        <w:tab w:val="right" w:pos="9355"/>
      </w:tabs>
      <w:spacing w:after="0" w:line="240" w:lineRule="auto"/>
    </w:pPr>
  </w:style>
  <w:style w:type="paragraph" w:styleId="18">
    <w:name w:val="footer"/>
    <w:basedOn w:val="0"/>
    <w:pPr>
      <w:tabs>
        <w:tab w:val="center" w:pos="4677"/>
        <w:tab w:val="right" w:pos="9355"/>
      </w:tabs>
      <w:spacing w:after="0" w:line="240" w:lineRule="auto"/>
    </w:pPr>
  </w:style>
  <w:style w:type="paragraph" w:styleId="19">
    <w:name w:val="footnote text"/>
    <w:basedOn w:val="0"/>
    <w:pPr>
      <w:spacing w:after="0" w:line="240" w:lineRule="auto"/>
    </w:pPr>
    <w:rPr>
      <w:sz w:val="20"/>
      <w:szCs w:val="20"/>
    </w:rPr>
  </w:style>
  <w:style w:type="character" w:styleId="20">
    <w:name w:val="footnote reference"/>
    <w:basedOn w:val="10"/>
    <w:rPr>
      <w:vertAlign w:val="superscript"/>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1098</TotalTime>
  <Application>Honor_Office</Application>
  <Pages>16</Pages>
  <Words>2963</Words>
  <Characters>20558</Characters>
  <Lines>460</Lines>
  <Paragraphs>82</Paragraphs>
  <CharactersWithSpaces>23566</CharactersWithSpaces>
  <Company>SPecialiST RePack</Company>
</Properties>
</file>

<file path=docProps/core.xml><?xml version="1.0" encoding="utf-8"?>
<cp:coreProperties xmlns:cp="http://schemas.openxmlformats.org/package/2006/metadata/core-properties" xmlns:dc="http://purl.org/dc/elements/1.1/" xmlns:dcterms="http://purl.org/dc/terms/" xmlns:xsi="http://www.w3.org/2001/XMLSchema-instance">
  <dc:creator>Admin</dc:creator>
  <cp:lastModifiedBy>HONOR Docs</cp:lastModifiedBy>
  <cp:revision>388</cp:revision>
  <cp:lastPrinted>2019-03-09T10:58:00Z</cp:lastPrinted>
  <dcterms:created xsi:type="dcterms:W3CDTF">2018-02-25T08:57:00Z</dcterms:created>
  <dcterms:modified xsi:type="dcterms:W3CDTF">2026-06-02T13:40:49Z</dcterms:modified>
</cp:coreProperties>
</file>