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F33D" w14:textId="77777777" w:rsidR="00693168" w:rsidRPr="00693168" w:rsidRDefault="00693168" w:rsidP="00693168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 w:rsidRPr="00693168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Консультация для родителей на тему: «Роль дыхательной гимнастики в речевом развитии дошкольников».</w:t>
      </w:r>
    </w:p>
    <w:p w14:paraId="619B204E" w14:textId="77777777" w:rsidR="00693168" w:rsidRPr="00693168" w:rsidRDefault="00693168" w:rsidP="00693168">
      <w:pPr>
        <w:pStyle w:val="c2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Развитие дыхания – один из очень важных этапов коррекционного воздействия на детей независимо их речевого дефекта. У большинства детей с речевыми нарушениями есть слабое поверхностное дыхание, а для произношения целого ряда звуков: свистящие, шипящие, сонорные, необходимо иметь сильную направленную воздушную струю. Речевое дыхание существенно отличается от физиологического дыхания. В отличие от физиологического дыхания, происходящего автоматически, речевое дыхание является произвольным. При физиологическом дыхании вдох и выдох осуществляются через нос, причем вдох равен по продолжительности выдоху. При речевом дыхании после короткого глубокого вдоха следует пауза и лишь затем длительный выдох, в момент которого и осуществляется речевой акт. Развитие дыхания, работа над силой и продолжительностью выдоха, темпом и ритмом дыхания, осуществляется на занятиях в процессе двигательных упражнений сначала без речи (формируется физиологическое дыхание), а затем с речью (воспитывается речевое дыхание).</w:t>
      </w:r>
    </w:p>
    <w:p w14:paraId="17332EF9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В начале обучения логопед является ведущим при проговаривании текста, дети произносят только отдельные звуки, звуковые сочетания. В дальнейшем дети могут произносить текст самостоятельно. Упражнения дыхательной гимнастики проводятся ежедневно в течении 5—10 минут в хорошо проветриваемом помещении. Их можно использовать как физкультминутки в процессе логопедического занятия или как часть логопедического занятия, направленную на развитие речевого дыхания.</w:t>
      </w:r>
    </w:p>
    <w:p w14:paraId="219DC9BF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 xml:space="preserve">Правильное речевое дыхание является основой звучащей речи. Оно обеспечивает нормальное </w:t>
      </w:r>
      <w:proofErr w:type="spellStart"/>
      <w:r w:rsidRPr="00693168">
        <w:rPr>
          <w:rStyle w:val="c4"/>
          <w:rFonts w:eastAsiaTheme="majorEastAsia"/>
          <w:color w:val="000000"/>
        </w:rPr>
        <w:t>голосо</w:t>
      </w:r>
      <w:proofErr w:type="spellEnd"/>
      <w:r w:rsidRPr="00693168">
        <w:rPr>
          <w:rStyle w:val="c4"/>
          <w:rFonts w:eastAsiaTheme="majorEastAsia"/>
          <w:color w:val="000000"/>
        </w:rPr>
        <w:t>- и звукообразование, сохраняет плавность и музыкальность речи. Особенности речевого дыхания связаны с тем, что дыхание в момент речи зависит от речевого звена, которое может быть длинным или коротким, громким или тихим, спокойным или эмоционально окрашенным. У дошкольников наблюдаются такие несовершенства речевого дыхания:    </w:t>
      </w:r>
    </w:p>
    <w:p w14:paraId="3D515C35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· Очень слабый выдох и вдох, что ведёт к тихой, едва слышимой речи. Это часто наблюдается у физически слабых детей, а также робких, стеснительных.     </w:t>
      </w:r>
    </w:p>
    <w:p w14:paraId="754B4374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· Неэкономное и неравномерное распределение выдыхаемого воздуха. В результате этого ребёнок иногда выдыхает весь запас воздуха на первом слове, а то и на первом слоге и затем договаривает фразу или слово шёпотом. Нередко из-за этого он недоговаривает, «заглатывает» конец слова или фразы.     </w:t>
      </w:r>
    </w:p>
    <w:p w14:paraId="6367B00D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· Неумелое распределение дыхания по словам. Ребёнок вдыхает в середине слова (</w:t>
      </w:r>
      <w:r w:rsidRPr="00693168">
        <w:rPr>
          <w:rStyle w:val="c2"/>
          <w:rFonts w:eastAsiaTheme="majorEastAsia"/>
          <w:b/>
          <w:bCs/>
          <w:color w:val="000000"/>
        </w:rPr>
        <w:t>мы с мамой пой</w:t>
      </w:r>
      <w:r w:rsidRPr="00693168">
        <w:rPr>
          <w:rStyle w:val="c4"/>
          <w:rFonts w:eastAsiaTheme="majorEastAsia"/>
          <w:color w:val="000000"/>
        </w:rPr>
        <w:t> – </w:t>
      </w:r>
      <w:r w:rsidRPr="00693168">
        <w:rPr>
          <w:rStyle w:val="c4"/>
          <w:rFonts w:eastAsiaTheme="majorEastAsia"/>
          <w:i/>
          <w:iCs/>
          <w:color w:val="000000"/>
        </w:rPr>
        <w:t>вдох</w:t>
      </w:r>
      <w:r w:rsidRPr="00693168">
        <w:rPr>
          <w:rStyle w:val="c4"/>
          <w:rFonts w:eastAsiaTheme="majorEastAsia"/>
          <w:color w:val="000000"/>
        </w:rPr>
        <w:t> – </w:t>
      </w:r>
      <w:proofErr w:type="spellStart"/>
      <w:r w:rsidRPr="00693168">
        <w:rPr>
          <w:rStyle w:val="c2"/>
          <w:rFonts w:eastAsiaTheme="majorEastAsia"/>
          <w:b/>
          <w:bCs/>
          <w:color w:val="000000"/>
        </w:rPr>
        <w:t>дём</w:t>
      </w:r>
      <w:proofErr w:type="spellEnd"/>
      <w:r w:rsidRPr="00693168">
        <w:rPr>
          <w:rStyle w:val="c2"/>
          <w:rFonts w:eastAsiaTheme="majorEastAsia"/>
          <w:b/>
          <w:bCs/>
          <w:color w:val="000000"/>
        </w:rPr>
        <w:t xml:space="preserve"> гулять</w:t>
      </w:r>
      <w:r w:rsidRPr="00693168">
        <w:rPr>
          <w:rStyle w:val="c4"/>
          <w:rFonts w:eastAsiaTheme="majorEastAsia"/>
          <w:color w:val="000000"/>
        </w:rPr>
        <w:t>).     </w:t>
      </w:r>
    </w:p>
    <w:p w14:paraId="1BD9C6C1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· Торопливое произнесение фраз без перерыва и на вдохе, с «захлёбыванием».     </w:t>
      </w:r>
    </w:p>
    <w:p w14:paraId="0CAAA066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· Неравномерный толчкообразный выдох: речь звучит то громко, то тихо, еле слышно</w:t>
      </w:r>
      <w:r w:rsidRPr="00693168">
        <w:rPr>
          <w:rStyle w:val="c3"/>
          <w:rFonts w:eastAsiaTheme="majorEastAsia"/>
          <w:color w:val="472300"/>
        </w:rPr>
        <w:t>.     </w:t>
      </w:r>
    </w:p>
    <w:p w14:paraId="08D82B12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  Только регулярные занятия дыхательной гимнастикой способствуют воспитанию правильного речевого дыхания с удлиненным постепенным вдохом, профилактике болезней дыхательных путей. А правильное носовое дыхание способствует тренировке дыхательной мускулатуры, улучшает местное и мозговое кровообращение, препятствует разрастанию аденоидов, предохраняет от переохлаждения.</w:t>
      </w:r>
    </w:p>
    <w:p w14:paraId="67F905FD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  Работа, направленная на развитие дыхания детей старшего дошкольного возраста, дает положительный эффект — увеличивает длительность и силу внеречевого выдоха, оказывает влияние на воспитание речевого дыхания, возможность дольше воспроизводить звуки речи, больше слов произносить на одном выдохе. 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14:paraId="57679A71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lastRenderedPageBreak/>
        <w:t>      Следует серьёзно отнестись и к совету врачей, рекомендующих дыхание через нос как наиболее полезное для здоровья и ограждающее голосовые органы от различных заболеваний. Установлено, что дыхание через нос помогает окрепнуть мышцам носоглотки, а здоровая носоглотка оберегает организм от насморка, который, в свою очередь, плохо действует на голосовой аппарат.    </w:t>
      </w:r>
    </w:p>
    <w:p w14:paraId="3C9CD198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        Когда человек дышит ртом, слизистая рта быстро пересыхает, часто появляется жажда. К тому же инфекции легче забраться в гортань, трахею и бронхи. Врачи твердят: дышите носом, а не ртом. Но ребёнок дышит не как надо – он дышит, как получится. Эти весёлые логопедические упражнения научат его, как же всё-таки «надо».  </w:t>
      </w:r>
    </w:p>
    <w:p w14:paraId="67218750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noProof/>
          <w:color w:val="000000"/>
          <w:bdr w:val="single" w:sz="2" w:space="0" w:color="000000" w:frame="1"/>
        </w:rPr>
        <w:drawing>
          <wp:inline distT="0" distB="0" distL="0" distR="0" wp14:anchorId="7D01F7F1" wp14:editId="4F91DEAC">
            <wp:extent cx="312420" cy="312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168">
        <w:rPr>
          <w:rStyle w:val="c2"/>
          <w:rFonts w:eastAsiaTheme="majorEastAsia"/>
          <w:b/>
          <w:bCs/>
          <w:color w:val="000000"/>
        </w:rPr>
        <w:t>При проведении дыхательной гимнастики</w:t>
      </w:r>
    </w:p>
    <w:p w14:paraId="0C50F2C4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необходимо соблюдать ряд правил:</w:t>
      </w:r>
    </w:p>
    <w:p w14:paraId="187DEF7F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3"/>
          <w:rFonts w:eastAsiaTheme="majorEastAsia"/>
          <w:color w:val="472300"/>
          <w:shd w:val="clear" w:color="auto" w:fill="F8F8F1"/>
        </w:rPr>
        <w:t>- </w:t>
      </w:r>
      <w:r w:rsidRPr="00693168">
        <w:rPr>
          <w:rStyle w:val="c4"/>
          <w:rFonts w:eastAsiaTheme="majorEastAsia"/>
          <w:color w:val="000000"/>
        </w:rPr>
        <w:t>Упражнения проводить в проветренном помещении до еды.</w:t>
      </w:r>
    </w:p>
    <w:p w14:paraId="325987A5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- Движения необходимо производить плавно, под счет. Медленно.</w:t>
      </w:r>
    </w:p>
    <w:p w14:paraId="2FB59ABC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- Вдох - через нос (плечи не поднимать, спина прямая)</w:t>
      </w:r>
    </w:p>
    <w:p w14:paraId="64FDF74F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- Выдох – через рот (губы в форме «трубочки») или воздушную струю направлять на кончик язык (см. технику выполнения упражнения).</w:t>
      </w:r>
    </w:p>
    <w:p w14:paraId="7E0589CE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- Выдох должен быть длительным и плавным.</w:t>
      </w:r>
    </w:p>
    <w:p w14:paraId="3584AA8F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- Следите, чтобы ребенок не напрягал плечи, шею, ощущал движение диафрагмы, межреберных мышц, мышцы нижней части живота. Следить, чтобы щеки не надувались (для начала их можно придерживать руками).</w:t>
      </w:r>
    </w:p>
    <w:p w14:paraId="3D8FFA34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- Не переутомляйте ребенка, то есть строго дозируйте количество и темп проведения упражнений. При недомогании лучше отложить занятие. Время выполнения 3-4 минуты. Несоблюдение этого правила может привести к головокружению.</w:t>
      </w:r>
    </w:p>
    <w:p w14:paraId="577E76F4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- Нужно сочетать дыхательные упражнения с голосовыми упражнениями и артикуляционной гимнастикой.</w:t>
      </w:r>
    </w:p>
    <w:p w14:paraId="29A65538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Комплекс упражнений по развитию речевого дыхания.</w:t>
      </w:r>
    </w:p>
    <w:p w14:paraId="6D20125E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Цель дыхательной гимнастики </w:t>
      </w:r>
      <w:r w:rsidRPr="00693168">
        <w:rPr>
          <w:rStyle w:val="c4"/>
          <w:rFonts w:eastAsiaTheme="majorEastAsia"/>
          <w:color w:val="000000"/>
        </w:rPr>
        <w:t>– увеличить объем дыхания, нормализовать его ритм, выработать плавный, длительный, экономный выдох.</w:t>
      </w:r>
    </w:p>
    <w:p w14:paraId="026D95DD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1. «Загнать мяч в ворота» </w:t>
      </w:r>
    </w:p>
    <w:p w14:paraId="411B008C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(выработка длительной, направленной воздушной струи). Вытянуть губы вперед трубочкой и длительно дуть на ватный шарик, стараясь, чтобы он пролетел между двумя кубиками.</w:t>
      </w:r>
    </w:p>
    <w:p w14:paraId="43F0DCB8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2 «Сдуть снежинку, листик, пёрышко»</w:t>
      </w:r>
      <w:r w:rsidRPr="00693168">
        <w:rPr>
          <w:rStyle w:val="c4"/>
          <w:rFonts w:eastAsiaTheme="majorEastAsia"/>
          <w:color w:val="000000"/>
        </w:rPr>
        <w:t> (выработка плавной, целенаправленной воздушной струи воздуха, идущей по середине языка).</w:t>
      </w:r>
    </w:p>
    <w:p w14:paraId="0A5051DE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Рот приоткрыт. Губы в улыбке. Широкий язык высунут. Кончик языка опущен. Боковые края языка прижаты к верхним зубам. На ладошку положить бумажную снежинку и сдуть её. Следить, чтобы щеки не надувались и губы не натягивались на зубы, чтобы дети как бы произносили звук ф, а не х.</w:t>
      </w:r>
    </w:p>
    <w:p w14:paraId="46616F04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3</w:t>
      </w:r>
      <w:r w:rsidRPr="00693168">
        <w:rPr>
          <w:rStyle w:val="c4"/>
          <w:rFonts w:eastAsiaTheme="majorEastAsia"/>
          <w:color w:val="000000"/>
        </w:rPr>
        <w:t>. </w:t>
      </w:r>
      <w:r w:rsidRPr="00693168">
        <w:rPr>
          <w:rStyle w:val="c2"/>
          <w:rFonts w:eastAsiaTheme="majorEastAsia"/>
          <w:b/>
          <w:bCs/>
          <w:color w:val="000000"/>
        </w:rPr>
        <w:t>«Паровозик свистит»</w:t>
      </w:r>
      <w:r w:rsidRPr="00693168">
        <w:rPr>
          <w:rStyle w:val="c4"/>
          <w:rFonts w:eastAsiaTheme="majorEastAsia"/>
          <w:color w:val="000000"/>
        </w:rPr>
        <w:t> (выработка плавной, непрерывной струи).</w:t>
      </w:r>
    </w:p>
    <w:p w14:paraId="22ECBD3A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Взять чистый пузырек и поднести его ко рту. Кончик языка слегка высунуть так, чтобы он касался только края горлышка. Выдыхать воздух плавно в пузырек. Если свист не получился, не надо расстраиваться, значит, не выполнено какое-то правило игры. Следует начать сначала.</w:t>
      </w:r>
    </w:p>
    <w:p w14:paraId="6F242C90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4.</w:t>
      </w:r>
      <w:r w:rsidRPr="00693168">
        <w:rPr>
          <w:rStyle w:val="c4"/>
          <w:rFonts w:eastAsiaTheme="majorEastAsia"/>
          <w:color w:val="000000"/>
        </w:rPr>
        <w:t> </w:t>
      </w:r>
      <w:r w:rsidRPr="00693168">
        <w:rPr>
          <w:rStyle w:val="c2"/>
          <w:rFonts w:eastAsiaTheme="majorEastAsia"/>
          <w:b/>
          <w:bCs/>
          <w:color w:val="000000"/>
        </w:rPr>
        <w:t>«Фокус»</w:t>
      </w:r>
    </w:p>
    <w:p w14:paraId="59CE8FFD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(направление воздушной струи посередине языка).</w:t>
      </w:r>
    </w:p>
    <w:p w14:paraId="6476CA87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Рот приоткрыть, язык «чашечкой» выдвинуть вперед и приподнять, плавно выдохнуть на ватку, лежащую на кончике носа, или на челочку.</w:t>
      </w:r>
      <w:r w:rsidRPr="00693168">
        <w:rPr>
          <w:color w:val="000000"/>
        </w:rPr>
        <w:br/>
      </w:r>
      <w:r w:rsidRPr="00693168">
        <w:rPr>
          <w:rStyle w:val="c2"/>
          <w:rFonts w:eastAsiaTheme="majorEastAsia"/>
          <w:b/>
          <w:bCs/>
          <w:color w:val="000000"/>
        </w:rPr>
        <w:t>        5</w:t>
      </w:r>
      <w:r w:rsidRPr="00693168">
        <w:rPr>
          <w:rStyle w:val="c4"/>
          <w:rFonts w:eastAsiaTheme="majorEastAsia"/>
          <w:color w:val="000000"/>
        </w:rPr>
        <w:t>. </w:t>
      </w:r>
      <w:r w:rsidRPr="00693168">
        <w:rPr>
          <w:rStyle w:val="c2"/>
          <w:rFonts w:eastAsiaTheme="majorEastAsia"/>
          <w:b/>
          <w:bCs/>
          <w:color w:val="000000"/>
        </w:rPr>
        <w:t>«Фасолевые гонки»</w:t>
      </w:r>
      <w:r w:rsidRPr="00693168">
        <w:rPr>
          <w:rStyle w:val="c4"/>
          <w:rFonts w:eastAsiaTheme="majorEastAsia"/>
          <w:color w:val="000000"/>
        </w:rPr>
        <w:t> </w:t>
      </w:r>
    </w:p>
    <w:p w14:paraId="3C449348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(выработка сильной, непрерывной струи, идущей посередине языка). Коробка из-под конфет оборудована, как дорожки для бегунов- «</w:t>
      </w:r>
      <w:proofErr w:type="spellStart"/>
      <w:r w:rsidRPr="00693168">
        <w:rPr>
          <w:rStyle w:val="c4"/>
          <w:rFonts w:eastAsiaTheme="majorEastAsia"/>
          <w:color w:val="000000"/>
        </w:rPr>
        <w:t>фасолинок</w:t>
      </w:r>
      <w:proofErr w:type="spellEnd"/>
      <w:r w:rsidRPr="00693168">
        <w:rPr>
          <w:rStyle w:val="c4"/>
          <w:rFonts w:eastAsiaTheme="majorEastAsia"/>
          <w:color w:val="000000"/>
        </w:rPr>
        <w:t xml:space="preserve">», а начинают они бег при помощи «ветра» из трубочек для коктейлей. Победит тот, кто быстрее догонит своего </w:t>
      </w:r>
      <w:r w:rsidRPr="00693168">
        <w:rPr>
          <w:rStyle w:val="c4"/>
          <w:rFonts w:eastAsiaTheme="majorEastAsia"/>
          <w:color w:val="000000"/>
        </w:rPr>
        <w:lastRenderedPageBreak/>
        <w:t>«бегуна» до финиша.</w:t>
      </w:r>
      <w:r w:rsidRPr="00693168">
        <w:rPr>
          <w:color w:val="000000"/>
        </w:rPr>
        <w:br/>
      </w:r>
      <w:r w:rsidRPr="00693168">
        <w:rPr>
          <w:rStyle w:val="c2"/>
          <w:rFonts w:eastAsiaTheme="majorEastAsia"/>
          <w:b/>
          <w:bCs/>
          <w:color w:val="000000"/>
        </w:rPr>
        <w:t>         6.</w:t>
      </w:r>
      <w:r w:rsidRPr="00693168">
        <w:rPr>
          <w:rStyle w:val="c4"/>
          <w:rFonts w:eastAsiaTheme="majorEastAsia"/>
          <w:color w:val="000000"/>
        </w:rPr>
        <w:t> </w:t>
      </w:r>
      <w:r w:rsidRPr="00693168">
        <w:rPr>
          <w:rStyle w:val="c2"/>
          <w:rFonts w:eastAsiaTheme="majorEastAsia"/>
          <w:b/>
          <w:bCs/>
          <w:color w:val="000000"/>
        </w:rPr>
        <w:t>«Кораблик»</w:t>
      </w:r>
      <w:r w:rsidRPr="00693168">
        <w:rPr>
          <w:rStyle w:val="c4"/>
          <w:rFonts w:eastAsiaTheme="majorEastAsia"/>
          <w:color w:val="000000"/>
        </w:rPr>
        <w:t> (чередование сильного и длительного плавного выдоха). Потребуются таз с водой и бумажные кораблики. Чтобы кораблик двигался плавно, нужно на него дуть не торопясь, сложив губы, как для звука [ф]. Для имитации порывистого ветра губы складываются, как для звука [п]: «п-п-п». Можно дуть, вытянув губы трубочкой, но не надувая щек.</w:t>
      </w:r>
    </w:p>
    <w:p w14:paraId="2DD2FCC3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7.</w:t>
      </w:r>
      <w:r w:rsidRPr="00693168">
        <w:rPr>
          <w:rStyle w:val="c4"/>
          <w:rFonts w:eastAsiaTheme="majorEastAsia"/>
          <w:color w:val="000000"/>
        </w:rPr>
        <w:t> </w:t>
      </w:r>
      <w:r w:rsidRPr="00693168">
        <w:rPr>
          <w:rStyle w:val="c2"/>
          <w:rFonts w:eastAsiaTheme="majorEastAsia"/>
          <w:b/>
          <w:bCs/>
          <w:color w:val="000000"/>
        </w:rPr>
        <w:t>«Мыльные пузыри»</w:t>
      </w:r>
      <w:r w:rsidRPr="00693168">
        <w:rPr>
          <w:rStyle w:val="c4"/>
          <w:rFonts w:eastAsiaTheme="majorEastAsia"/>
          <w:color w:val="000000"/>
        </w:rPr>
        <w:t> (развитие меткости выдыхаемой струи). Победителем конкурса становится тот, кто выдует самый большой пузырь или у кого больше всего пузырей получится. Нужно точно дунуть в колечко, иначе пузырей не будет.</w:t>
      </w:r>
    </w:p>
    <w:p w14:paraId="123782E2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right="118" w:firstLine="568"/>
        <w:jc w:val="both"/>
        <w:rPr>
          <w:color w:val="000000"/>
        </w:rPr>
      </w:pPr>
      <w:r w:rsidRPr="00693168">
        <w:rPr>
          <w:rStyle w:val="c4"/>
          <w:rFonts w:eastAsiaTheme="majorEastAsia"/>
          <w:color w:val="000000"/>
        </w:rPr>
        <w:t> </w:t>
      </w:r>
      <w:r w:rsidRPr="00693168">
        <w:rPr>
          <w:rStyle w:val="c2"/>
          <w:rFonts w:eastAsiaTheme="majorEastAsia"/>
          <w:b/>
          <w:bCs/>
          <w:color w:val="000000"/>
        </w:rPr>
        <w:t>8</w:t>
      </w:r>
      <w:r w:rsidRPr="00693168">
        <w:rPr>
          <w:rStyle w:val="c4"/>
          <w:rFonts w:eastAsiaTheme="majorEastAsia"/>
          <w:color w:val="000000"/>
        </w:rPr>
        <w:t>. </w:t>
      </w:r>
      <w:r w:rsidRPr="00693168">
        <w:rPr>
          <w:rStyle w:val="c2"/>
          <w:rFonts w:eastAsiaTheme="majorEastAsia"/>
          <w:b/>
          <w:bCs/>
          <w:color w:val="000000"/>
        </w:rPr>
        <w:t>«Подуть через соломинку», «Шторм в стакане»</w:t>
      </w:r>
    </w:p>
    <w:p w14:paraId="76A4DADC" w14:textId="77777777" w:rsidR="00693168" w:rsidRPr="00693168" w:rsidRDefault="00693168" w:rsidP="0069316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 </w:t>
      </w:r>
      <w:r w:rsidRPr="00693168">
        <w:rPr>
          <w:rStyle w:val="c4"/>
          <w:rFonts w:eastAsiaTheme="majorEastAsia"/>
          <w:color w:val="000000"/>
        </w:rPr>
        <w:t>(выработка умения направлять воздушную струю по середине языка) Рот открыт. Губы в улыбке. Широкий кончик языка упирается в основания нижних резцов. Посередине языка кладется соломинка для коктейля, конец которой опускается в стакан с водой. Подуть через соломинку, чтобы вода в стакане забурлила. Следить, чтобы щеки не надувались, губы были неподвижны.</w:t>
      </w:r>
    </w:p>
    <w:p w14:paraId="2D6D240E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9. "Шарик"</w:t>
      </w:r>
      <w:r w:rsidRPr="00693168">
        <w:rPr>
          <w:rStyle w:val="c4"/>
          <w:rFonts w:eastAsiaTheme="majorEastAsia"/>
          <w:color w:val="000000"/>
        </w:rPr>
        <w:t> - представить себя воздушными шариками; на счет 1, 2, 3, 4 сделать четыре глубоких вдоха и задержать дыхание. Затем на счет 1 - 5 медленно выдохнуть.</w:t>
      </w:r>
    </w:p>
    <w:p w14:paraId="4F0D09EC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10. "Каша"</w:t>
      </w:r>
      <w:r w:rsidRPr="00693168">
        <w:rPr>
          <w:rStyle w:val="c4"/>
          <w:rFonts w:eastAsiaTheme="majorEastAsia"/>
          <w:color w:val="000000"/>
        </w:rPr>
        <w:t> - вдыхать через нос, на выдохе произнести слово "пых". Повторить не менее 6 раз.</w:t>
      </w:r>
    </w:p>
    <w:p w14:paraId="42427E99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11. "Греем руки"</w:t>
      </w:r>
      <w:r w:rsidRPr="00693168">
        <w:rPr>
          <w:rStyle w:val="c4"/>
          <w:rFonts w:eastAsiaTheme="majorEastAsia"/>
          <w:color w:val="000000"/>
        </w:rPr>
        <w:t> - вдыхать через нос и дуть на озябшие руки, плавно выдыхая через рот, как- бы согревая руки.</w:t>
      </w:r>
    </w:p>
    <w:p w14:paraId="0BFF8196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12. "Комарик"</w:t>
      </w:r>
      <w:r w:rsidRPr="00693168">
        <w:rPr>
          <w:rStyle w:val="c4"/>
          <w:rFonts w:eastAsiaTheme="majorEastAsia"/>
          <w:color w:val="000000"/>
        </w:rPr>
        <w:t> - сесть, вдохнуть, медленно повернуть туловище в сторону; на выдохе показать, как звенит комарик - "з-з-з"; быстро вернуться в исходное положение. Новый вдох - и поворот в другую сторону.</w:t>
      </w:r>
    </w:p>
    <w:p w14:paraId="641B0E56" w14:textId="77777777" w:rsidR="00693168" w:rsidRPr="00693168" w:rsidRDefault="00693168" w:rsidP="00693168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93168">
        <w:rPr>
          <w:rStyle w:val="c2"/>
          <w:rFonts w:eastAsiaTheme="majorEastAsia"/>
          <w:b/>
          <w:bCs/>
          <w:color w:val="000000"/>
        </w:rPr>
        <w:t>13. "Жук"</w:t>
      </w:r>
      <w:r w:rsidRPr="00693168">
        <w:rPr>
          <w:rStyle w:val="c4"/>
          <w:rFonts w:eastAsiaTheme="majorEastAsia"/>
          <w:color w:val="000000"/>
        </w:rPr>
        <w:t> - сесть, руки развести в стороны, немного отведя их назад - вдох. Выдыхая, показать, как долго жужжит большой жук - "ж-ж-ж", одновременно опуская руки вниз.</w:t>
      </w:r>
    </w:p>
    <w:p w14:paraId="62E9F50A" w14:textId="77777777" w:rsidR="00E723BB" w:rsidRPr="00693168" w:rsidRDefault="00E723BB">
      <w:pPr>
        <w:rPr>
          <w:rFonts w:ascii="Times New Roman" w:hAnsi="Times New Roman" w:cs="Times New Roman"/>
          <w:sz w:val="24"/>
          <w:szCs w:val="24"/>
        </w:rPr>
      </w:pPr>
    </w:p>
    <w:sectPr w:rsidR="00E723BB" w:rsidRPr="0069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68"/>
    <w:rsid w:val="00693168"/>
    <w:rsid w:val="00B1129A"/>
    <w:rsid w:val="00CD544D"/>
    <w:rsid w:val="00E723BB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E94B"/>
  <w15:chartTrackingRefBased/>
  <w15:docId w15:val="{00AA0D47-7CE4-44ED-8DB7-0B072797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1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168"/>
    <w:rPr>
      <w:b/>
      <w:bCs/>
      <w:smallCaps/>
      <w:color w:val="2F5496" w:themeColor="accent1" w:themeShade="BF"/>
      <w:spacing w:val="5"/>
    </w:rPr>
  </w:style>
  <w:style w:type="paragraph" w:customStyle="1" w:styleId="c20">
    <w:name w:val="c20"/>
    <w:basedOn w:val="a"/>
    <w:rsid w:val="006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3168"/>
  </w:style>
  <w:style w:type="paragraph" w:customStyle="1" w:styleId="c13">
    <w:name w:val="c13"/>
    <w:basedOn w:val="a"/>
    <w:rsid w:val="006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3168"/>
  </w:style>
  <w:style w:type="character" w:customStyle="1" w:styleId="c3">
    <w:name w:val="c3"/>
    <w:basedOn w:val="a0"/>
    <w:rsid w:val="0069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1271</Words>
  <Characters>7248</Characters>
  <Application>Microsoft Office Word</Application>
  <DocSecurity>0</DocSecurity>
  <Lines>60</Lines>
  <Paragraphs>17</Paragraphs>
  <ScaleCrop>false</ScaleCrop>
  <Company>Microsoft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Романченко</dc:creator>
  <cp:keywords/>
  <dc:description/>
  <cp:lastModifiedBy>Анжелика Романченко</cp:lastModifiedBy>
  <cp:revision>1</cp:revision>
  <dcterms:created xsi:type="dcterms:W3CDTF">2026-01-27T20:43:00Z</dcterms:created>
  <dcterms:modified xsi:type="dcterms:W3CDTF">2026-01-27T20:46:00Z</dcterms:modified>
</cp:coreProperties>
</file>