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Путешествие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071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 удивительный мир природы через творчество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Знакомство с миром насекомых — это не только увлекательное занятие, но и прекрасный способ развить творческое мышление и наблюдательность у учащихся художественных школ. Эти миниатюрные обитатели садов, лесов и полей скрывают в себе множество загадок и красоты, которая вдохновляет на создание уникальных рисунков и поделок.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Насекомые имеют разнообразные формы, яркие цвета и удивительные текстуры. От филигранных крыльев бабочек до причудливых узоров на панцирях жуков — каждый вид предлагает художникам и ремесленникам бесконечное множество идей для воплощения.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Такое многообразие помогает:</w:t>
      </w:r>
    </w:p>
    <w:p w:rsidR="000C0710" w:rsidRPr="000C0710" w:rsidRDefault="000C0710" w:rsidP="000C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Развить внимание к деталям и аккуратность.</w:t>
      </w:r>
    </w:p>
    <w:p w:rsidR="000C0710" w:rsidRPr="000C0710" w:rsidRDefault="000C0710" w:rsidP="000C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Усвоить основы анатомии и природоведческого рисунка.</w:t>
      </w:r>
    </w:p>
    <w:p w:rsidR="000C0710" w:rsidRPr="000C0710" w:rsidRDefault="000C0710" w:rsidP="000C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Проявить фантазию, используя необычные цвета и формы.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Создание эскизов и иллюстраций насекомых позволяет детям наблюдать и запечатлеть мельчайшие детали. Это развивает не только художественные навыки, но и интерес к биологии.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Творчество с изображением насекомых не только развлекает, но и воспитывает бережное отношение к окружающему миру. Дети учатся видеть в насекомых не только мелких существ, но и важнейших участников экологической системы.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sz w:val="24"/>
          <w:szCs w:val="24"/>
        </w:rPr>
        <w:t>Работа с образами насекомых в художественной школе — это мостик между искусством и наукой, между фантазией и реальностью природы. Создавая рисунки и поделки, вдохновлённые миниатюрными обитателями, ученики открывают для себя чудеса природы и учатся любить и беречь её.</w:t>
      </w: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710" w:rsidRPr="000C0710" w:rsidRDefault="000C0710" w:rsidP="000C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710">
        <w:rPr>
          <w:rFonts w:ascii="Times New Roman" w:eastAsia="Times New Roman" w:hAnsi="Times New Roman" w:cs="Times New Roman"/>
          <w:bCs/>
          <w:sz w:val="24"/>
          <w:szCs w:val="24"/>
        </w:rPr>
        <w:t>Пусть творческий процесс с насекомыми станет для каждого учащегося не только уроком искусства, но и уроком жизни!</w:t>
      </w:r>
    </w:p>
    <w:p w:rsidR="007B4340" w:rsidRDefault="007B4340"/>
    <w:sectPr w:rsidR="007B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4678"/>
    <w:multiLevelType w:val="multilevel"/>
    <w:tmpl w:val="61F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30C8E"/>
    <w:multiLevelType w:val="multilevel"/>
    <w:tmpl w:val="706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3220C"/>
    <w:multiLevelType w:val="multilevel"/>
    <w:tmpl w:val="996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0710"/>
    <w:rsid w:val="000C0710"/>
    <w:rsid w:val="007B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0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0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7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C07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C07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C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0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>Krokoz™ Inc.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2026-05-24T18:04:00Z</dcterms:created>
  <dcterms:modified xsi:type="dcterms:W3CDTF">2026-05-24T18:08:00Z</dcterms:modified>
</cp:coreProperties>
</file>