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7F" w:rsidRDefault="004C197F" w:rsidP="004C197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Беспалова Алина Эвальдовна</w:t>
      </w:r>
    </w:p>
    <w:p w:rsidR="004C197F" w:rsidRPr="002B0853" w:rsidRDefault="004C197F" w:rsidP="004C197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4C197F" w:rsidRDefault="004C197F" w:rsidP="004C197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№105</w:t>
      </w:r>
    </w:p>
    <w:p w:rsidR="004C197F" w:rsidRDefault="004C197F" w:rsidP="004C197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Тверь, Тверская область 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Особенности речи детей с общим недоразвитием речи (ОНР): </w:t>
      </w:r>
      <w:bookmarkStart w:id="0" w:name="_GoBack"/>
      <w:r w:rsidRPr="004C19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и коррекционные подходы</w:t>
      </w:r>
    </w:p>
    <w:bookmarkEnd w:id="0"/>
    <w:p w:rsidR="004C197F" w:rsidRPr="004C197F" w:rsidRDefault="004C197F" w:rsidP="004C19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76E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76E">
        <w:rPr>
          <w:rFonts w:ascii="Times New Roman" w:hAnsi="Times New Roman" w:cs="Times New Roman"/>
          <w:i/>
          <w:sz w:val="28"/>
          <w:szCs w:val="28"/>
        </w:rPr>
        <w:t>формирование словарного запаса и грамматического строя у детей с общим недоразвитием речи в специальной психологической и педагогической литературе рассматривается в ряду важнейших задач и речевого развития. С учётом постоянного увеличения числа дошкольников с подобными нарушениями речи. Проблема формирования дошкольников с подобными нарушениями речи, проблема формирования лексико-грамматических средств языка занимает важнейшее место в современной логопедии, а вопрос о методике их развития и коррекции становится одним из самых востребованных. В этом и заключается актуальность данного исследования.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детей, страдающих общим недоразвитием речи (ОНР), характеризуется системными нарушениями лексико-грамматических структур, что является ключевым признаком данной патологии. В рамках настоящего исследования применялись комплексные методы, включая анализ научной литературы, проведение констатирующего, формирующего и контрольного экспериментов, а также использование специализированных диагностических методик.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исследования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проводилось в старшей логопедической группе МБДОУ детский сад №105 в г. Тверь в период с сентября 2022 года по май 2023 года и включало два этапа:</w:t>
      </w:r>
    </w:p>
    <w:p w:rsidR="004C197F" w:rsidRPr="004C197F" w:rsidRDefault="004C197F" w:rsidP="004C1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 (1–15 сентября 2022)</w:t>
      </w: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научной литературы, проведение констатирующего эксперимента и интерпретация его результатов.</w:t>
      </w:r>
    </w:p>
    <w:p w:rsidR="004C197F" w:rsidRPr="004C197F" w:rsidRDefault="004C197F" w:rsidP="004C1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 (15 сентября 2022 – 15 мая 2023)</w:t>
      </w: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реализация экспериментальной программы коррекции и проведение контрольного эксперимента.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речевого развития детей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речи ребёнка представляет собой сложный психолингвистический процесс, интегрирующий когнитивные, коммуникативные и сенсомоторные аспекты. По А.А. Леонтьеву, речевое развитие проходит через несколько ключевых этапов:</w:t>
      </w:r>
    </w:p>
    <w:p w:rsidR="004C197F" w:rsidRPr="004C197F" w:rsidRDefault="004C197F" w:rsidP="004C1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(0–1 год).</w:t>
      </w:r>
    </w:p>
    <w:p w:rsidR="004C197F" w:rsidRPr="004C197F" w:rsidRDefault="004C197F" w:rsidP="004C1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Преддошкольный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(1–3 года).</w:t>
      </w:r>
    </w:p>
    <w:p w:rsidR="004C197F" w:rsidRPr="004C197F" w:rsidRDefault="004C197F" w:rsidP="004C1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этап (3–7 лет).</w:t>
      </w:r>
    </w:p>
    <w:p w:rsidR="004C197F" w:rsidRPr="004C197F" w:rsidRDefault="004C197F" w:rsidP="004C1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этап (7–17 лет).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дошкольном этапе происходит интенсивное развитие лексико-грамматической системы: расширяется активный и пассивный словарный запас, совершенствуется грамматический строй, развиваются навыки слухового контроля и фонематического восприятия. К 4–6 годам словарный запас ребёнка достигает 3000–4000 слов, дети начинают использовать как простые, так и сложные синтаксические конструкции, правильно употребляют предлоги и союзы, однако допускают </w:t>
      </w: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построении сложных предложений.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Лингвистические особенности речи детей с ОНР III уровня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 III уровня характеризуется комплексным нарушением всех компонентов речевой системы. Разговорная речь детей с ОНР III уровня отличается большей развёрнутостью по сравнению с детьми с ОНР I и II уровней, однако сохраняются значительные трудности в использовании сложных синтаксических и морфологических конструкций.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 нарушения в процессах словоизменения (согласование, управление) и словообразования. Звуковая сторона речи улучшается, однако сохраняются дефекты произношения отдельных звуков. Фонематическое развитие, как правило, отстаёт, что проявляется в затруднениях при чтении и письме. Также наблюдаются ошибки в образовании сложных слов и употреблении словообразовательных суффиксов существительных.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Методология коррекционного воздействия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методик коррекционного воздействия на детей с ОНР III уровня, среди которых выделяются подходы Т.А. Ткаченко, Н.М. </w:t>
      </w: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Капковой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Серебряковой, Т.Б. Филичевой и Г.В. Чиркиной. В рамках данного исследования была апробирована методика Т.Б. Филичевой и Г.В. Чиркиной, направленная на поэтапное формирование лексико-грамматических компетенций в специализированной группе для детей с нарушениями речи.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коррекционной работы включают:</w:t>
      </w:r>
    </w:p>
    <w:p w:rsidR="004C197F" w:rsidRPr="004C197F" w:rsidRDefault="004C197F" w:rsidP="004C1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лексико-грамматического строя языка.</w:t>
      </w:r>
    </w:p>
    <w:p w:rsidR="004C197F" w:rsidRPr="004C197F" w:rsidRDefault="004C197F" w:rsidP="004C1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фонетической стороны речи.</w:t>
      </w:r>
    </w:p>
    <w:p w:rsidR="004C197F" w:rsidRPr="004C197F" w:rsidRDefault="004C197F" w:rsidP="004C1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связной речи.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 особое внимание уделяется навыкам составления и использования простых предложений, их распространению и правильному согласованию членов предложения. Продолжается работа по развитию словообразования и словоизменения, что способствует формированию более сложных речевых конструкций.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констатирующего эксперимента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констатирующего эксперимента, проведённого в сентябре 2022 года, было выявление уровня развития лексико-грамматического строя речи у детей 5–6 лет с ОНР III уровня. В исследовании приняли участие 8 детей, имеющих логопедическое заключение ОНР III уровня.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эксперимента показали, что у детей данной группы отмечается снижение объёма активного и пассивного словарного запаса, затруднён подбор прилагательных и глагольной лексики. При выполнении заданий на обобщение понятий выявлен низкий уровень выполнения, а задание на подбор антонимов оказалось сложным для большинства детей. Также отмечены ошибки в изменении существительных по числам и употреблении предложно-падежных конструкций.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Логопедический проект «Путешествие в страну Грамматика»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проекта было формирование и коррекция лексико-грамматического строя речи у детей с ОНР III уровня. В рамках проекта применялись традиционные и современные методы и технологии, включая:</w:t>
      </w:r>
    </w:p>
    <w:p w:rsidR="004C197F" w:rsidRPr="004C197F" w:rsidRDefault="004C197F" w:rsidP="004C1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Традиционную логопедическую технологию коррекции лексико-грамматического строя речи (программа Т.Б. Филичевой и Г.В. Чиркиной).</w:t>
      </w:r>
    </w:p>
    <w:p w:rsidR="004C197F" w:rsidRPr="004C197F" w:rsidRDefault="004C197F" w:rsidP="004C1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(пальчиковые игры, физкультминутки).</w:t>
      </w:r>
    </w:p>
    <w:p w:rsidR="004C197F" w:rsidRPr="004C197F" w:rsidRDefault="004C197F" w:rsidP="004C1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информационно-компьютерные технологии (ИКТ), включая программу «Игры для Тигры».</w:t>
      </w:r>
    </w:p>
    <w:p w:rsidR="004C197F" w:rsidRPr="004C197F" w:rsidRDefault="004C197F" w:rsidP="004C1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(дидактические игры, игровые упражнения).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Фронтальные занятия проводились 1–2 раза в неделю, при этом 60% занятий осуществлялось с использованием ИКТ. Пальчиковые игры и физкультминутки включались в ежедневный режим, а дидактические и компьютерные игры проводились 3 раза в неделю, чередуя их для поддержания интереса и мотивации детей.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контрольного эксперимента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основного этапа исследования был проведён контрольный эксперимент для оценки эффективности коррекционной программы. Результаты показали значительное улучшение лексико-грамматических навыков у детей с ОНР III уровня.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выводы:</w:t>
      </w:r>
    </w:p>
    <w:p w:rsidR="004C197F" w:rsidRPr="004C197F" w:rsidRDefault="004C197F" w:rsidP="004C1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увеличилось количество детей с высоким уровнем развития лексико-грамматического строя речи.</w:t>
      </w:r>
    </w:p>
    <w:p w:rsidR="004C197F" w:rsidRPr="004C197F" w:rsidRDefault="004C197F" w:rsidP="004C1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Повысился средний уровень </w:t>
      </w: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лексико-грамматических навыков.</w:t>
      </w:r>
    </w:p>
    <w:p w:rsidR="004C197F" w:rsidRPr="004C197F" w:rsidRDefault="004C197F" w:rsidP="004C1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Снизилось количество детей с низким уровнем </w:t>
      </w:r>
      <w:proofErr w:type="spellStart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лексико-грамматических навыков.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специализированных методов и технологий положительно влияет на развитие лексико-грамматических компетенций у детей с ОНР III уровня.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лексико-грамматического строя речи у детей с ОНР III уровня представляет собой важнейшую задачу коррекционной логопедии. Работа по коррекции речевых нарушений должна учитывать современные лингвистические и психолингвистические подходы, а также специфические особенности детей с данной патологией.</w:t>
      </w:r>
    </w:p>
    <w:p w:rsidR="004C197F" w:rsidRPr="004C197F" w:rsidRDefault="004C197F" w:rsidP="004C1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исследование подтвердило эффективность применения традиционных и инновационных логопедических технологий в коррекционной работе с дошкольниками, страдающими ОНР III уровня. Дальнейшая разработка мультимедийных ресурсов и специализированных программ для коррекции речевых нарушений остаётся актуальной задачей, требующей междисциплинарного подхода и интеграции современных научных достижений.</w:t>
      </w:r>
    </w:p>
    <w:p w:rsidR="0071041A" w:rsidRPr="004C197F" w:rsidRDefault="0071041A">
      <w:pPr>
        <w:rPr>
          <w:sz w:val="28"/>
          <w:szCs w:val="28"/>
        </w:rPr>
      </w:pPr>
    </w:p>
    <w:sectPr w:rsidR="0071041A" w:rsidRPr="004C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46E"/>
    <w:multiLevelType w:val="multilevel"/>
    <w:tmpl w:val="3B96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25C1A"/>
    <w:multiLevelType w:val="multilevel"/>
    <w:tmpl w:val="3C5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C13F4"/>
    <w:multiLevelType w:val="multilevel"/>
    <w:tmpl w:val="706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F6EC9"/>
    <w:multiLevelType w:val="multilevel"/>
    <w:tmpl w:val="E6F4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E16C1"/>
    <w:multiLevelType w:val="multilevel"/>
    <w:tmpl w:val="2E06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7F"/>
    <w:rsid w:val="004C197F"/>
    <w:rsid w:val="0071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75BA"/>
  <w15:chartTrackingRefBased/>
  <w15:docId w15:val="{4A7AB8B0-68AB-4E94-B3D6-84F9CCCF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2026-05-25T05:05:00Z</dcterms:created>
  <dcterms:modified xsi:type="dcterms:W3CDTF">2026-05-25T05:11:00Z</dcterms:modified>
</cp:coreProperties>
</file>