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Style w:val="a4"/>
          <w:rFonts w:ascii="Arial" w:hAnsi="Arial" w:cs="Arial"/>
          <w:color w:val="242424"/>
          <w:sz w:val="19"/>
          <w:szCs w:val="19"/>
        </w:rPr>
        <w:t>2 младшая группа (дети 3 – 4 лет)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Style w:val="a4"/>
          <w:rFonts w:ascii="Arial" w:hAnsi="Arial" w:cs="Arial"/>
          <w:color w:val="242424"/>
          <w:sz w:val="19"/>
          <w:szCs w:val="19"/>
        </w:rPr>
        <w:t>Игра «</w:t>
      </w:r>
      <w:proofErr w:type="gramStart"/>
      <w:r>
        <w:rPr>
          <w:rStyle w:val="a4"/>
          <w:rFonts w:ascii="Arial" w:hAnsi="Arial" w:cs="Arial"/>
          <w:color w:val="242424"/>
          <w:sz w:val="19"/>
          <w:szCs w:val="19"/>
        </w:rPr>
        <w:t>Во</w:t>
      </w:r>
      <w:proofErr w:type="gramEnd"/>
      <w:r>
        <w:rPr>
          <w:rStyle w:val="a4"/>
          <w:rFonts w:ascii="Arial" w:hAnsi="Arial" w:cs="Arial"/>
          <w:color w:val="242424"/>
          <w:sz w:val="19"/>
          <w:szCs w:val="19"/>
        </w:rPr>
        <w:t xml:space="preserve"> саду ли, в огороде...».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Style w:val="a5"/>
          <w:rFonts w:ascii="Arial" w:hAnsi="Arial" w:cs="Arial"/>
          <w:color w:val="242424"/>
          <w:sz w:val="19"/>
          <w:szCs w:val="19"/>
        </w:rPr>
        <w:t>Цели</w:t>
      </w:r>
      <w:r>
        <w:rPr>
          <w:rFonts w:ascii="Arial" w:hAnsi="Arial" w:cs="Arial"/>
          <w:color w:val="242424"/>
          <w:sz w:val="19"/>
          <w:szCs w:val="19"/>
        </w:rPr>
        <w:t>: развивать навык классифицирования; помочь изучить порядок вещей.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proofErr w:type="gramStart"/>
      <w:r>
        <w:rPr>
          <w:rStyle w:val="a5"/>
          <w:rFonts w:ascii="Arial" w:hAnsi="Arial" w:cs="Arial"/>
          <w:color w:val="242424"/>
          <w:sz w:val="19"/>
          <w:szCs w:val="19"/>
        </w:rPr>
        <w:t>Игровой материал и наглядные пособия:</w:t>
      </w:r>
      <w:r>
        <w:rPr>
          <w:rFonts w:ascii="Arial" w:hAnsi="Arial" w:cs="Arial"/>
          <w:color w:val="242424"/>
          <w:sz w:val="19"/>
          <w:szCs w:val="19"/>
        </w:rPr>
        <w:t> карточки с изображениями огорода, сада, леса; фигурки овощей, фруктов, ягод, грибов (вырезанные из картона).</w:t>
      </w:r>
      <w:proofErr w:type="gramEnd"/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Style w:val="a5"/>
          <w:rFonts w:ascii="Arial" w:hAnsi="Arial" w:cs="Arial"/>
          <w:color w:val="242424"/>
          <w:sz w:val="19"/>
          <w:szCs w:val="19"/>
        </w:rPr>
        <w:t>Описание</w:t>
      </w:r>
      <w:r>
        <w:rPr>
          <w:rFonts w:ascii="Arial" w:hAnsi="Arial" w:cs="Arial"/>
          <w:color w:val="242424"/>
          <w:sz w:val="19"/>
          <w:szCs w:val="19"/>
        </w:rPr>
        <w:t>: предложить ребенку правильно распределить вырезанные фигурки, вспомнив, что где растет: овощи - в огороде, ягоды и грибы - в лесу, фрукты - в саду.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Style w:val="a4"/>
          <w:rFonts w:ascii="Arial" w:hAnsi="Arial" w:cs="Arial"/>
          <w:color w:val="242424"/>
          <w:sz w:val="19"/>
          <w:szCs w:val="19"/>
        </w:rPr>
        <w:t>Игра «Что положим в холодильник?».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Style w:val="a5"/>
          <w:rFonts w:ascii="Arial" w:hAnsi="Arial" w:cs="Arial"/>
          <w:color w:val="242424"/>
          <w:sz w:val="19"/>
          <w:szCs w:val="19"/>
        </w:rPr>
        <w:t>Цели:</w:t>
      </w:r>
      <w:r>
        <w:rPr>
          <w:rFonts w:ascii="Arial" w:hAnsi="Arial" w:cs="Arial"/>
          <w:color w:val="242424"/>
          <w:sz w:val="19"/>
          <w:szCs w:val="19"/>
        </w:rPr>
        <w:t> развивать навык классифицирования; помочь изучить порядок вещей.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Style w:val="a5"/>
          <w:rFonts w:ascii="Arial" w:hAnsi="Arial" w:cs="Arial"/>
          <w:color w:val="242424"/>
          <w:sz w:val="19"/>
          <w:szCs w:val="19"/>
        </w:rPr>
        <w:t>Игровой материал и наглядные пособия</w:t>
      </w:r>
      <w:r>
        <w:rPr>
          <w:rFonts w:ascii="Arial" w:hAnsi="Arial" w:cs="Arial"/>
          <w:color w:val="242424"/>
          <w:sz w:val="19"/>
          <w:szCs w:val="19"/>
        </w:rPr>
        <w:t>: карточки с изображениями холодильника, шифоньера, посудного шкафа, книжного шкафа, изображения предметов, хранящихся в холодильнике, шифоньере и т. д.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Style w:val="a5"/>
          <w:rFonts w:ascii="Arial" w:hAnsi="Arial" w:cs="Arial"/>
          <w:color w:val="242424"/>
          <w:sz w:val="19"/>
          <w:szCs w:val="19"/>
        </w:rPr>
        <w:t>Описание:</w:t>
      </w:r>
      <w:r>
        <w:rPr>
          <w:rFonts w:ascii="Arial" w:hAnsi="Arial" w:cs="Arial"/>
          <w:color w:val="242424"/>
          <w:sz w:val="19"/>
          <w:szCs w:val="19"/>
        </w:rPr>
        <w:t> рассказать ребенку историю про то, как один мальчик решил побаловаться: вытащил все продукты из холодильника, одежду из шкафа, а также всю посуду и книги. Все вещи перепутались, и он не смог убрать их на место, а ведь мама мальчика увидит и расстроится. «Давай поможем ребенку и разложим все по своим местам: продукты рядом с холодильником, одежду возле шифоньера, книги около книжного шкафа, посуду - перед посудным шкафом».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Style w:val="a4"/>
          <w:rFonts w:ascii="Arial" w:hAnsi="Arial" w:cs="Arial"/>
          <w:color w:val="242424"/>
          <w:sz w:val="19"/>
          <w:szCs w:val="19"/>
        </w:rPr>
        <w:t>Игра «Сравнение величин».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Style w:val="a5"/>
          <w:rFonts w:ascii="Arial" w:hAnsi="Arial" w:cs="Arial"/>
          <w:color w:val="242424"/>
          <w:sz w:val="19"/>
          <w:szCs w:val="19"/>
        </w:rPr>
        <w:t>Цель:</w:t>
      </w:r>
      <w:r>
        <w:rPr>
          <w:rFonts w:ascii="Arial" w:hAnsi="Arial" w:cs="Arial"/>
          <w:color w:val="242424"/>
          <w:sz w:val="19"/>
          <w:szCs w:val="19"/>
        </w:rPr>
        <w:t> развивать навык сравнительного анализа, речь, логическое мышление.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Style w:val="a5"/>
          <w:rFonts w:ascii="Arial" w:hAnsi="Arial" w:cs="Arial"/>
          <w:color w:val="242424"/>
          <w:sz w:val="19"/>
          <w:szCs w:val="19"/>
        </w:rPr>
        <w:t>Игровой материал и наглядные пособия</w:t>
      </w:r>
      <w:r>
        <w:rPr>
          <w:rFonts w:ascii="Arial" w:hAnsi="Arial" w:cs="Arial"/>
          <w:color w:val="242424"/>
          <w:sz w:val="19"/>
          <w:szCs w:val="19"/>
        </w:rPr>
        <w:t>: широкая и узкая полоски бумаги, кубики.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Style w:val="a5"/>
          <w:rFonts w:ascii="Arial" w:hAnsi="Arial" w:cs="Arial"/>
          <w:color w:val="242424"/>
          <w:sz w:val="19"/>
          <w:szCs w:val="19"/>
        </w:rPr>
        <w:t>Описание: </w:t>
      </w:r>
      <w:r>
        <w:rPr>
          <w:rFonts w:ascii="Arial" w:hAnsi="Arial" w:cs="Arial"/>
          <w:color w:val="242424"/>
          <w:sz w:val="19"/>
          <w:szCs w:val="19"/>
        </w:rPr>
        <w:t>предложить ребенку построить домики для мышки и для зайки: «Как ты думаешь, мы им построим одинаковые по размеру домики?» Побудить ребенка сделать вывод, что домик мышки должен быть меньше домика зайки.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Fonts w:ascii="Arial" w:hAnsi="Arial" w:cs="Arial"/>
          <w:color w:val="242424"/>
          <w:sz w:val="19"/>
          <w:szCs w:val="19"/>
        </w:rPr>
        <w:t xml:space="preserve">После того как домики будут готовы, рассказать, что зверюшки попросили положить перед их жильем тропинки для гостей. </w:t>
      </w:r>
      <w:proofErr w:type="gramStart"/>
      <w:r>
        <w:rPr>
          <w:rFonts w:ascii="Arial" w:hAnsi="Arial" w:cs="Arial"/>
          <w:color w:val="242424"/>
          <w:sz w:val="19"/>
          <w:szCs w:val="19"/>
        </w:rPr>
        <w:t>Но чтобы гости не перепутали, дорожка перед мышиным домом должна быть узкой, а перед заячьим - широкой.</w:t>
      </w:r>
      <w:proofErr w:type="gramEnd"/>
      <w:r>
        <w:rPr>
          <w:rFonts w:ascii="Arial" w:hAnsi="Arial" w:cs="Arial"/>
          <w:color w:val="242424"/>
          <w:sz w:val="19"/>
          <w:szCs w:val="19"/>
        </w:rPr>
        <w:t xml:space="preserve"> Показать ребенку, как определить, какая из дорожек (бумажных полосок) шире, путем наложения их друг на друга. Пусть малыш сам распределит дорожки между домиками.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Style w:val="a4"/>
          <w:rFonts w:ascii="Arial" w:hAnsi="Arial" w:cs="Arial"/>
          <w:color w:val="242424"/>
          <w:sz w:val="19"/>
          <w:szCs w:val="19"/>
        </w:rPr>
        <w:t>Игра «Что на что похоже».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Style w:val="a5"/>
          <w:rFonts w:ascii="Arial" w:hAnsi="Arial" w:cs="Arial"/>
          <w:color w:val="242424"/>
          <w:sz w:val="19"/>
          <w:szCs w:val="19"/>
        </w:rPr>
        <w:t>Цель</w:t>
      </w:r>
      <w:r>
        <w:rPr>
          <w:rFonts w:ascii="Arial" w:hAnsi="Arial" w:cs="Arial"/>
          <w:color w:val="242424"/>
          <w:sz w:val="19"/>
          <w:szCs w:val="19"/>
        </w:rPr>
        <w:t>: развивать навык сравнения.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Style w:val="a5"/>
          <w:rFonts w:ascii="Arial" w:hAnsi="Arial" w:cs="Arial"/>
          <w:color w:val="242424"/>
          <w:sz w:val="19"/>
          <w:szCs w:val="19"/>
        </w:rPr>
        <w:t>Описание</w:t>
      </w:r>
      <w:r>
        <w:rPr>
          <w:rFonts w:ascii="Arial" w:hAnsi="Arial" w:cs="Arial"/>
          <w:color w:val="242424"/>
          <w:sz w:val="19"/>
          <w:szCs w:val="19"/>
        </w:rPr>
        <w:t xml:space="preserve">: предложить ребенку поиграть в вопросы и ответы. Например: «Что такое же круглое, как мячик?» </w:t>
      </w:r>
      <w:proofErr w:type="gramStart"/>
      <w:r>
        <w:rPr>
          <w:rFonts w:ascii="Arial" w:hAnsi="Arial" w:cs="Arial"/>
          <w:color w:val="242424"/>
          <w:sz w:val="19"/>
          <w:szCs w:val="19"/>
        </w:rPr>
        <w:t>(Арбуз, апельсин, яблоко и т. п.); «Что такое же белое, как снег?»; «Что такое же сладкое, как сахар?» и т. д.</w:t>
      </w:r>
      <w:proofErr w:type="gramEnd"/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Style w:val="a4"/>
          <w:rFonts w:ascii="Arial" w:hAnsi="Arial" w:cs="Arial"/>
          <w:color w:val="242424"/>
          <w:sz w:val="19"/>
          <w:szCs w:val="19"/>
        </w:rPr>
        <w:t>Игра «Дает корова...».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Style w:val="a5"/>
          <w:rFonts w:ascii="Arial" w:hAnsi="Arial" w:cs="Arial"/>
          <w:color w:val="242424"/>
          <w:sz w:val="19"/>
          <w:szCs w:val="19"/>
        </w:rPr>
        <w:t>Цель:</w:t>
      </w:r>
      <w:r>
        <w:rPr>
          <w:rFonts w:ascii="Arial" w:hAnsi="Arial" w:cs="Arial"/>
          <w:color w:val="242424"/>
          <w:sz w:val="19"/>
          <w:szCs w:val="19"/>
        </w:rPr>
        <w:t> развивать логическое мышление с помощью связей.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Style w:val="a5"/>
          <w:rFonts w:ascii="Arial" w:hAnsi="Arial" w:cs="Arial"/>
          <w:color w:val="242424"/>
          <w:sz w:val="19"/>
          <w:szCs w:val="19"/>
        </w:rPr>
        <w:t>Игровой материал и наглядные пособия</w:t>
      </w:r>
      <w:r>
        <w:rPr>
          <w:rFonts w:ascii="Arial" w:hAnsi="Arial" w:cs="Arial"/>
          <w:color w:val="242424"/>
          <w:sz w:val="19"/>
          <w:szCs w:val="19"/>
        </w:rPr>
        <w:t>: карточки с изображениями животных, продуктов, получаемых от животных (молоко, яйца, шерсть и т. п.).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Style w:val="a5"/>
          <w:rFonts w:ascii="Arial" w:hAnsi="Arial" w:cs="Arial"/>
          <w:color w:val="242424"/>
          <w:sz w:val="19"/>
          <w:szCs w:val="19"/>
        </w:rPr>
        <w:t>Описание</w:t>
      </w:r>
      <w:r>
        <w:rPr>
          <w:rFonts w:ascii="Arial" w:hAnsi="Arial" w:cs="Arial"/>
          <w:color w:val="242424"/>
          <w:sz w:val="19"/>
          <w:szCs w:val="19"/>
        </w:rPr>
        <w:t xml:space="preserve">: разложить карточки в произвольном порядке. Предложить ребенку рядом с изображением каждого животного положить изображение того, что дает нам это животное. </w:t>
      </w:r>
      <w:proofErr w:type="gramStart"/>
      <w:r>
        <w:rPr>
          <w:rFonts w:ascii="Arial" w:hAnsi="Arial" w:cs="Arial"/>
          <w:color w:val="242424"/>
          <w:sz w:val="19"/>
          <w:szCs w:val="19"/>
        </w:rPr>
        <w:t>Например: курица - яйцо, перья (можно нарисовать подушку); корова - молоко (творог, сметана, кефир); коза - пуховая пряжа (нарисовать носочки, варежки) и т. д.</w:t>
      </w:r>
      <w:proofErr w:type="gramEnd"/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Style w:val="a4"/>
          <w:rFonts w:ascii="Arial" w:hAnsi="Arial" w:cs="Arial"/>
          <w:color w:val="242424"/>
          <w:sz w:val="19"/>
          <w:szCs w:val="19"/>
        </w:rPr>
        <w:lastRenderedPageBreak/>
        <w:t>Средняя группа (дети 4 – 5 лет)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Style w:val="a4"/>
          <w:rFonts w:ascii="Arial" w:hAnsi="Arial" w:cs="Arial"/>
          <w:color w:val="242424"/>
          <w:sz w:val="19"/>
          <w:szCs w:val="19"/>
        </w:rPr>
        <w:t>Игра «Сундук с сокровищами».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Style w:val="a5"/>
          <w:rFonts w:ascii="Arial" w:hAnsi="Arial" w:cs="Arial"/>
          <w:color w:val="242424"/>
          <w:sz w:val="19"/>
          <w:szCs w:val="19"/>
        </w:rPr>
        <w:t>Цель</w:t>
      </w:r>
      <w:r>
        <w:rPr>
          <w:rFonts w:ascii="Arial" w:hAnsi="Arial" w:cs="Arial"/>
          <w:color w:val="242424"/>
          <w:sz w:val="19"/>
          <w:szCs w:val="19"/>
        </w:rPr>
        <w:t>: развивать навыки анализа.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Style w:val="a5"/>
          <w:rFonts w:ascii="Arial" w:hAnsi="Arial" w:cs="Arial"/>
          <w:color w:val="242424"/>
          <w:sz w:val="19"/>
          <w:szCs w:val="19"/>
        </w:rPr>
        <w:t>Игровой материал и наглядные пособия</w:t>
      </w:r>
      <w:r>
        <w:rPr>
          <w:rFonts w:ascii="Arial" w:hAnsi="Arial" w:cs="Arial"/>
          <w:color w:val="242424"/>
          <w:sz w:val="19"/>
          <w:szCs w:val="19"/>
        </w:rPr>
        <w:t>: коробка (сумка); любая съедобная (несъедобная) вещь, которая помещается в коробку (сумку).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Style w:val="a5"/>
          <w:rFonts w:ascii="Arial" w:hAnsi="Arial" w:cs="Arial"/>
          <w:color w:val="242424"/>
          <w:sz w:val="19"/>
          <w:szCs w:val="19"/>
        </w:rPr>
        <w:t>Описание: </w:t>
      </w:r>
      <w:r>
        <w:rPr>
          <w:rFonts w:ascii="Arial" w:hAnsi="Arial" w:cs="Arial"/>
          <w:color w:val="242424"/>
          <w:sz w:val="19"/>
          <w:szCs w:val="19"/>
        </w:rPr>
        <w:t>предложить ребенку с помощью десяти вопросов отгадать, что внутри.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Style w:val="a4"/>
          <w:rFonts w:ascii="Arial" w:hAnsi="Arial" w:cs="Arial"/>
          <w:color w:val="242424"/>
          <w:sz w:val="19"/>
          <w:szCs w:val="19"/>
        </w:rPr>
        <w:t>Игра «Кто кем был?».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Style w:val="a5"/>
          <w:rFonts w:ascii="Arial" w:hAnsi="Arial" w:cs="Arial"/>
          <w:color w:val="242424"/>
          <w:sz w:val="19"/>
          <w:szCs w:val="19"/>
        </w:rPr>
        <w:t>Цель</w:t>
      </w:r>
      <w:r>
        <w:rPr>
          <w:rFonts w:ascii="Arial" w:hAnsi="Arial" w:cs="Arial"/>
          <w:color w:val="242424"/>
          <w:sz w:val="19"/>
          <w:szCs w:val="19"/>
        </w:rPr>
        <w:t>: развивать мышление.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Style w:val="a5"/>
          <w:rFonts w:ascii="Arial" w:hAnsi="Arial" w:cs="Arial"/>
          <w:color w:val="242424"/>
          <w:sz w:val="19"/>
          <w:szCs w:val="19"/>
        </w:rPr>
        <w:t>Описание</w:t>
      </w:r>
      <w:r>
        <w:rPr>
          <w:rFonts w:ascii="Arial" w:hAnsi="Arial" w:cs="Arial"/>
          <w:color w:val="242424"/>
          <w:sz w:val="19"/>
          <w:szCs w:val="19"/>
        </w:rPr>
        <w:t>: ребенок должен назвать состояние, предшествовавшее тому, что называет ему воспитатель.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Fonts w:ascii="Arial" w:hAnsi="Arial" w:cs="Arial"/>
          <w:color w:val="242424"/>
          <w:sz w:val="19"/>
          <w:szCs w:val="19"/>
        </w:rPr>
        <w:t>Например: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Fonts w:ascii="Arial" w:hAnsi="Arial" w:cs="Arial"/>
          <w:color w:val="242424"/>
          <w:sz w:val="19"/>
          <w:szCs w:val="19"/>
        </w:rPr>
        <w:t>- Кем был старичок? (Мальчиком.)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Fonts w:ascii="Arial" w:hAnsi="Arial" w:cs="Arial"/>
          <w:color w:val="242424"/>
          <w:sz w:val="19"/>
          <w:szCs w:val="19"/>
        </w:rPr>
        <w:t>- Чем было дерево? (Ростком.)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Fonts w:ascii="Arial" w:hAnsi="Arial" w:cs="Arial"/>
          <w:color w:val="242424"/>
          <w:sz w:val="19"/>
          <w:szCs w:val="19"/>
        </w:rPr>
        <w:t>- Чем был Буратино? (Поленом.)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Style w:val="a4"/>
          <w:rFonts w:ascii="Arial" w:hAnsi="Arial" w:cs="Arial"/>
          <w:color w:val="242424"/>
          <w:sz w:val="19"/>
          <w:szCs w:val="19"/>
        </w:rPr>
        <w:t>Игра «Отгадай по описанию».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Style w:val="a5"/>
          <w:rFonts w:ascii="Arial" w:hAnsi="Arial" w:cs="Arial"/>
          <w:color w:val="242424"/>
          <w:sz w:val="19"/>
          <w:szCs w:val="19"/>
        </w:rPr>
        <w:t>Цели:</w:t>
      </w:r>
      <w:r>
        <w:rPr>
          <w:rFonts w:ascii="Arial" w:hAnsi="Arial" w:cs="Arial"/>
          <w:color w:val="242424"/>
          <w:sz w:val="19"/>
          <w:szCs w:val="19"/>
        </w:rPr>
        <w:t> развивать мышление.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Style w:val="a5"/>
          <w:rFonts w:ascii="Arial" w:hAnsi="Arial" w:cs="Arial"/>
          <w:color w:val="242424"/>
          <w:sz w:val="19"/>
          <w:szCs w:val="19"/>
        </w:rPr>
        <w:t>Описание</w:t>
      </w:r>
      <w:r>
        <w:rPr>
          <w:rFonts w:ascii="Arial" w:hAnsi="Arial" w:cs="Arial"/>
          <w:color w:val="242424"/>
          <w:sz w:val="19"/>
          <w:szCs w:val="19"/>
        </w:rPr>
        <w:t>: заранее подготовить предложения-загадки, на которые дети должны дать ответ.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Fonts w:ascii="Arial" w:hAnsi="Arial" w:cs="Arial"/>
          <w:color w:val="242424"/>
          <w:sz w:val="19"/>
          <w:szCs w:val="19"/>
        </w:rPr>
        <w:t>Например: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Fonts w:ascii="Arial" w:hAnsi="Arial" w:cs="Arial"/>
          <w:color w:val="242424"/>
          <w:sz w:val="19"/>
          <w:szCs w:val="19"/>
        </w:rPr>
        <w:t>• Красивое насекомое с разноцветными крылышками, любит летать, питается нектаром. (Бабочка.)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Fonts w:ascii="Arial" w:hAnsi="Arial" w:cs="Arial"/>
          <w:color w:val="242424"/>
          <w:sz w:val="19"/>
          <w:szCs w:val="19"/>
        </w:rPr>
        <w:t>• Транспорт, длинный, состоит из нескольких частей, ездит по железным рельсам. (Поезд.)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Fonts w:ascii="Arial" w:hAnsi="Arial" w:cs="Arial"/>
          <w:color w:val="242424"/>
          <w:sz w:val="19"/>
          <w:szCs w:val="19"/>
        </w:rPr>
        <w:t>• Дикое животное, живет в лесу, воет на луну. (Волк.)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Fonts w:ascii="Arial" w:hAnsi="Arial" w:cs="Arial"/>
          <w:color w:val="242424"/>
          <w:sz w:val="19"/>
          <w:szCs w:val="19"/>
        </w:rPr>
        <w:t>• Дикое животное, с шерстью рыжего цвета, в сказках всегда обманывает. (Лиса.)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Fonts w:ascii="Arial" w:hAnsi="Arial" w:cs="Arial"/>
          <w:color w:val="242424"/>
          <w:sz w:val="19"/>
          <w:szCs w:val="19"/>
        </w:rPr>
        <w:t>• Фрукт с желтой кожурой. (Лимон.)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Style w:val="a4"/>
          <w:rFonts w:ascii="Arial" w:hAnsi="Arial" w:cs="Arial"/>
          <w:color w:val="242424"/>
          <w:sz w:val="19"/>
          <w:szCs w:val="19"/>
        </w:rPr>
        <w:t>Игра «Визуальные "</w:t>
      </w:r>
      <w:proofErr w:type="spellStart"/>
      <w:r>
        <w:rPr>
          <w:rStyle w:val="a4"/>
          <w:rFonts w:ascii="Arial" w:hAnsi="Arial" w:cs="Arial"/>
          <w:color w:val="242424"/>
          <w:sz w:val="19"/>
          <w:szCs w:val="19"/>
        </w:rPr>
        <w:t>да-нет-ки</w:t>
      </w:r>
      <w:proofErr w:type="spellEnd"/>
      <w:r>
        <w:rPr>
          <w:rStyle w:val="a4"/>
          <w:rFonts w:ascii="Arial" w:hAnsi="Arial" w:cs="Arial"/>
          <w:color w:val="242424"/>
          <w:sz w:val="19"/>
          <w:szCs w:val="19"/>
        </w:rPr>
        <w:t>"».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Style w:val="a5"/>
          <w:rFonts w:ascii="Arial" w:hAnsi="Arial" w:cs="Arial"/>
          <w:color w:val="242424"/>
          <w:sz w:val="19"/>
          <w:szCs w:val="19"/>
        </w:rPr>
        <w:t>Цели</w:t>
      </w:r>
      <w:r>
        <w:rPr>
          <w:rFonts w:ascii="Arial" w:hAnsi="Arial" w:cs="Arial"/>
          <w:color w:val="242424"/>
          <w:sz w:val="19"/>
          <w:szCs w:val="19"/>
        </w:rPr>
        <w:t>: учить анализировать; развивать мышление.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Style w:val="a5"/>
          <w:rFonts w:ascii="Arial" w:hAnsi="Arial" w:cs="Arial"/>
          <w:color w:val="242424"/>
          <w:sz w:val="19"/>
          <w:szCs w:val="19"/>
        </w:rPr>
        <w:t>Игровой материал и наглядные пособия</w:t>
      </w:r>
      <w:r>
        <w:rPr>
          <w:rFonts w:ascii="Arial" w:hAnsi="Arial" w:cs="Arial"/>
          <w:color w:val="242424"/>
          <w:sz w:val="19"/>
          <w:szCs w:val="19"/>
        </w:rPr>
        <w:t>: карточки с изображениями предметов (животных) или небольшие игрушки.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Style w:val="a5"/>
          <w:rFonts w:ascii="Arial" w:hAnsi="Arial" w:cs="Arial"/>
          <w:color w:val="242424"/>
          <w:sz w:val="19"/>
          <w:szCs w:val="19"/>
        </w:rPr>
        <w:t>Описание</w:t>
      </w:r>
      <w:r>
        <w:rPr>
          <w:rFonts w:ascii="Arial" w:hAnsi="Arial" w:cs="Arial"/>
          <w:color w:val="242424"/>
          <w:sz w:val="19"/>
          <w:szCs w:val="19"/>
        </w:rPr>
        <w:t xml:space="preserve">: разложить на </w:t>
      </w:r>
      <w:proofErr w:type="gramStart"/>
      <w:r>
        <w:rPr>
          <w:rFonts w:ascii="Arial" w:hAnsi="Arial" w:cs="Arial"/>
          <w:color w:val="242424"/>
          <w:sz w:val="19"/>
          <w:szCs w:val="19"/>
        </w:rPr>
        <w:t>столе</w:t>
      </w:r>
      <w:proofErr w:type="gramEnd"/>
      <w:r>
        <w:rPr>
          <w:rFonts w:ascii="Arial" w:hAnsi="Arial" w:cs="Arial"/>
          <w:color w:val="242424"/>
          <w:sz w:val="19"/>
          <w:szCs w:val="19"/>
        </w:rPr>
        <w:t xml:space="preserve"> игрушки или картинки (не более 10), дать ребенку немного времени их рассмотреть. Затем спросить: «Какой предмет я загадала?» </w:t>
      </w:r>
      <w:proofErr w:type="gramStart"/>
      <w:r>
        <w:rPr>
          <w:rFonts w:ascii="Arial" w:hAnsi="Arial" w:cs="Arial"/>
          <w:color w:val="242424"/>
          <w:sz w:val="19"/>
          <w:szCs w:val="19"/>
        </w:rPr>
        <w:t>Ребенок с помощью наводящих вопросов (Он лежит в правой половине стола?</w:t>
      </w:r>
      <w:proofErr w:type="gramEnd"/>
      <w:r>
        <w:rPr>
          <w:rFonts w:ascii="Arial" w:hAnsi="Arial" w:cs="Arial"/>
          <w:color w:val="242424"/>
          <w:sz w:val="19"/>
          <w:szCs w:val="19"/>
        </w:rPr>
        <w:t xml:space="preserve"> Снизу? Он желтого цвета? Он тяжелый? </w:t>
      </w:r>
      <w:proofErr w:type="gramStart"/>
      <w:r>
        <w:rPr>
          <w:rFonts w:ascii="Arial" w:hAnsi="Arial" w:cs="Arial"/>
          <w:color w:val="242424"/>
          <w:sz w:val="19"/>
          <w:szCs w:val="19"/>
        </w:rPr>
        <w:t>Он круглый?) определяет загаданный предмет (картинку).</w:t>
      </w:r>
      <w:proofErr w:type="gramEnd"/>
      <w:r>
        <w:rPr>
          <w:rFonts w:ascii="Arial" w:hAnsi="Arial" w:cs="Arial"/>
          <w:color w:val="242424"/>
          <w:sz w:val="19"/>
          <w:szCs w:val="19"/>
        </w:rPr>
        <w:t xml:space="preserve"> Для начала в роли задающего вопросы лучше выступить воспитателю. Так ребенок быстрее поймет сценарий игры.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Style w:val="a4"/>
          <w:rFonts w:ascii="Arial" w:hAnsi="Arial" w:cs="Arial"/>
          <w:color w:val="242424"/>
          <w:sz w:val="19"/>
          <w:szCs w:val="19"/>
        </w:rPr>
        <w:t>Игра «Третий лишний».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Style w:val="a5"/>
          <w:rFonts w:ascii="Arial" w:hAnsi="Arial" w:cs="Arial"/>
          <w:color w:val="242424"/>
          <w:sz w:val="19"/>
          <w:szCs w:val="19"/>
        </w:rPr>
        <w:t>Цель:</w:t>
      </w:r>
      <w:r>
        <w:rPr>
          <w:rFonts w:ascii="Arial" w:hAnsi="Arial" w:cs="Arial"/>
          <w:color w:val="242424"/>
          <w:sz w:val="19"/>
          <w:szCs w:val="19"/>
        </w:rPr>
        <w:t> учить классифицировать предметы по признакам, заданным в условиях.</w:t>
      </w:r>
    </w:p>
    <w:p w:rsidR="0020129E" w:rsidRDefault="0020129E" w:rsidP="0020129E">
      <w:pPr>
        <w:pStyle w:val="a3"/>
        <w:shd w:val="clear" w:color="auto" w:fill="FAFCFF"/>
        <w:spacing w:before="0" w:beforeAutospacing="0"/>
        <w:rPr>
          <w:rFonts w:ascii="Arial" w:hAnsi="Arial" w:cs="Arial"/>
          <w:color w:val="242424"/>
          <w:sz w:val="19"/>
          <w:szCs w:val="19"/>
        </w:rPr>
      </w:pPr>
      <w:r>
        <w:rPr>
          <w:rStyle w:val="a5"/>
          <w:rFonts w:ascii="Arial" w:hAnsi="Arial" w:cs="Arial"/>
          <w:color w:val="242424"/>
          <w:sz w:val="19"/>
          <w:szCs w:val="19"/>
        </w:rPr>
        <w:lastRenderedPageBreak/>
        <w:t>Описание:</w:t>
      </w:r>
      <w:r>
        <w:rPr>
          <w:rFonts w:ascii="Arial" w:hAnsi="Arial" w:cs="Arial"/>
          <w:color w:val="242424"/>
          <w:sz w:val="19"/>
          <w:szCs w:val="19"/>
        </w:rPr>
        <w:t xml:space="preserve"> воспитатель называет три слова, например: «собака», «кошка», «рыба». Ребенок должен определить: все три слова относятся к обозначениям живой природы, по «собака» и «кошка» обозначают животных, а «рыба» - нет. Значит, слово рыба «лишнее». </w:t>
      </w:r>
      <w:proofErr w:type="gramStart"/>
      <w:r>
        <w:rPr>
          <w:rFonts w:ascii="Arial" w:hAnsi="Arial" w:cs="Arial"/>
          <w:color w:val="242424"/>
          <w:sz w:val="19"/>
          <w:szCs w:val="19"/>
        </w:rPr>
        <w:t>Примеры слов: береза, сосна, роза; мыло, шампунь, зубная щетка; молоко, кефир, чай.</w:t>
      </w:r>
      <w:proofErr w:type="gramEnd"/>
    </w:p>
    <w:p w:rsidR="00370E3A" w:rsidRDefault="00370E3A"/>
    <w:sectPr w:rsidR="00370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20129E"/>
    <w:rsid w:val="0020129E"/>
    <w:rsid w:val="00370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0129E"/>
    <w:rPr>
      <w:b/>
      <w:bCs/>
    </w:rPr>
  </w:style>
  <w:style w:type="character" w:styleId="a5">
    <w:name w:val="Emphasis"/>
    <w:basedOn w:val="a0"/>
    <w:uiPriority w:val="20"/>
    <w:qFormat/>
    <w:rsid w:val="002012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723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2026-05-14T15:08:00Z</dcterms:created>
  <dcterms:modified xsi:type="dcterms:W3CDTF">2026-05-14T15:08:00Z</dcterms:modified>
</cp:coreProperties>
</file>