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C2" w:rsidRPr="000D3AC2" w:rsidRDefault="000D3AC2" w:rsidP="000D3AC2">
      <w:pPr>
        <w:spacing w:after="0" w:line="484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</w:rPr>
      </w:pPr>
      <w:r w:rsidRPr="000D3AC2">
        <w:rPr>
          <w:rFonts w:ascii="Arial" w:eastAsia="Times New Roman" w:hAnsi="Arial" w:cs="Arial"/>
          <w:b/>
          <w:bCs/>
          <w:color w:val="333333"/>
          <w:kern w:val="36"/>
          <w:sz w:val="44"/>
          <w:szCs w:val="44"/>
        </w:rPr>
        <w:t>Многофункциональное дидактическое пособие «Волшебный мешочек»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7"/>
          <w:szCs w:val="17"/>
          <w:shd w:val="clear" w:color="auto" w:fill="F5F6F7"/>
        </w:rPr>
        <w:t xml:space="preserve">Разрешите представить, очень интересную настольную игру. Название игры «Волшебный мешочек», так как в сундучке находятся много очень интересных заданий. Задания постоянно меняются. Выполнив комплекс одних заданий, ребята приступают к другим.  В них можно играть с детьми разновозрастных групп. Тщательно продумывали, как её использовать для детей компенсирующей группы или же в инклюзивном </w:t>
      </w:r>
      <w:proofErr w:type="spellStart"/>
      <w:r w:rsidRPr="000D3AC2">
        <w:rPr>
          <w:rFonts w:ascii="Arial" w:eastAsia="Times New Roman" w:hAnsi="Arial" w:cs="Arial"/>
          <w:color w:val="333333"/>
          <w:sz w:val="17"/>
          <w:szCs w:val="17"/>
          <w:shd w:val="clear" w:color="auto" w:fill="F5F6F7"/>
        </w:rPr>
        <w:t>образовании</w:t>
      </w:r>
      <w:proofErr w:type="gramStart"/>
      <w:r w:rsidRPr="000D3AC2">
        <w:rPr>
          <w:rFonts w:ascii="Arial" w:eastAsia="Times New Roman" w:hAnsi="Arial" w:cs="Arial"/>
          <w:color w:val="333333"/>
          <w:sz w:val="17"/>
          <w:szCs w:val="17"/>
          <w:shd w:val="clear" w:color="auto" w:fill="F5F6F7"/>
        </w:rPr>
        <w:t>.И</w:t>
      </w:r>
      <w:proofErr w:type="gramEnd"/>
      <w:r w:rsidRPr="000D3AC2">
        <w:rPr>
          <w:rFonts w:ascii="Arial" w:eastAsia="Times New Roman" w:hAnsi="Arial" w:cs="Arial"/>
          <w:color w:val="333333"/>
          <w:sz w:val="17"/>
          <w:szCs w:val="17"/>
          <w:shd w:val="clear" w:color="auto" w:fill="F5F6F7"/>
        </w:rPr>
        <w:t>грая</w:t>
      </w:r>
      <w:proofErr w:type="spellEnd"/>
      <w:r w:rsidRPr="000D3AC2">
        <w:rPr>
          <w:rFonts w:ascii="Arial" w:eastAsia="Times New Roman" w:hAnsi="Arial" w:cs="Arial"/>
          <w:color w:val="333333"/>
          <w:sz w:val="17"/>
          <w:szCs w:val="17"/>
          <w:shd w:val="clear" w:color="auto" w:fill="F5F6F7"/>
        </w:rPr>
        <w:t xml:space="preserve"> со своими детьми, мы обратили внимание на то, что  меняясь и занимая снова очередь, в эту игру мы играли более 30 минут и интерес не угасал.     Все игры заключаются в том, что дети просовывают руку в мешочек и достают задание для себя или своего напарника.  Это могут быть загадки, математические задачки, какой либо предмет, который дети должны узнать на ощупь, определить,  из какого материала изготовлен предмет и т.д. Для групп компенсирующего вида предлагаются игры с логопедическими заданиями: артикуляционная гимнастика, артикуляционные упражнения, правильное звукопроизношение. В игре дети закрепляют пройденный материал.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  <w:u w:val="single"/>
        </w:rPr>
        <w:t>Познавательное развитие</w:t>
      </w:r>
      <w:r w:rsidRPr="000D3AC2">
        <w:rPr>
          <w:rFonts w:ascii="Arial" w:eastAsia="Times New Roman" w:hAnsi="Arial" w:cs="Arial"/>
          <w:color w:val="333333"/>
          <w:sz w:val="19"/>
          <w:szCs w:val="19"/>
        </w:rPr>
        <w:t> - одно из важнейших направлений дошкольного образования. Наша задача - создать условия, найти наиболее удачные способы подачи информации для развития любознательности, познавательной активности, познавательных способностей детей. 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  <w:u w:val="single"/>
        </w:rPr>
        <w:t>Цель: 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Развивать познавательный интерес, любознательность, воображение, обогащать словарный запас и повышать потенциальные возможности полноценного речевого развития дошкольников.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  <w:u w:val="single"/>
        </w:rPr>
        <w:t>Задачи:</w:t>
      </w:r>
    </w:p>
    <w:p w:rsidR="000D3AC2" w:rsidRPr="000D3AC2" w:rsidRDefault="000D3AC2" w:rsidP="000D3AC2">
      <w:pPr>
        <w:numPr>
          <w:ilvl w:val="0"/>
          <w:numId w:val="1"/>
        </w:numPr>
        <w:spacing w:before="100" w:beforeAutospacing="1" w:after="97" w:line="240" w:lineRule="auto"/>
        <w:ind w:left="145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Развивать сенсорные, математические, логические способности детей с помощью игр по ознакомлению детей с цветом, формой, величиной предметов;</w:t>
      </w:r>
    </w:p>
    <w:p w:rsidR="000D3AC2" w:rsidRPr="000D3AC2" w:rsidRDefault="000D3AC2" w:rsidP="000D3AC2">
      <w:pPr>
        <w:numPr>
          <w:ilvl w:val="0"/>
          <w:numId w:val="1"/>
        </w:numPr>
        <w:spacing w:before="100" w:beforeAutospacing="1" w:after="97" w:line="240" w:lineRule="auto"/>
        <w:ind w:left="145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Развивать речь детей: расширять и активизировать словарь, формировать правильное звукопроизношение, развивать связную речь, умение правильно высказывать свои мысли;</w:t>
      </w:r>
    </w:p>
    <w:p w:rsidR="000D3AC2" w:rsidRPr="000D3AC2" w:rsidRDefault="000D3AC2" w:rsidP="000D3AC2">
      <w:pPr>
        <w:numPr>
          <w:ilvl w:val="0"/>
          <w:numId w:val="1"/>
        </w:numPr>
        <w:spacing w:before="100" w:beforeAutospacing="1" w:after="97" w:line="240" w:lineRule="auto"/>
        <w:ind w:left="145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Формировать нравственные представления о бережном отношении к окружающим предметам, игрушкам как результатам труда взрослых;</w:t>
      </w:r>
    </w:p>
    <w:p w:rsidR="000D3AC2" w:rsidRPr="000D3AC2" w:rsidRDefault="000D3AC2" w:rsidP="000D3AC2">
      <w:pPr>
        <w:numPr>
          <w:ilvl w:val="0"/>
          <w:numId w:val="1"/>
        </w:numPr>
        <w:spacing w:before="100" w:beforeAutospacing="1" w:after="97" w:line="240" w:lineRule="auto"/>
        <w:ind w:left="145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Вызвать положительный эмоциональный подъем, хорошее настроение.</w:t>
      </w:r>
    </w:p>
    <w:p w:rsidR="000D3AC2" w:rsidRPr="000D3AC2" w:rsidRDefault="000D3AC2" w:rsidP="000D3AC2">
      <w:pPr>
        <w:numPr>
          <w:ilvl w:val="0"/>
          <w:numId w:val="1"/>
        </w:numPr>
        <w:spacing w:before="100" w:beforeAutospacing="1" w:after="0" w:line="240" w:lineRule="auto"/>
        <w:ind w:left="145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Укреплять мелкую моторику рук.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0D3AC2">
        <w:rPr>
          <w:rFonts w:ascii="Arial" w:eastAsia="Times New Roman" w:hAnsi="Arial" w:cs="Arial"/>
          <w:i/>
          <w:iCs/>
          <w:color w:val="333333"/>
          <w:sz w:val="19"/>
          <w:u w:val="single"/>
        </w:rPr>
        <w:t>Дидактические задачи</w:t>
      </w:r>
      <w:r w:rsidRPr="000D3AC2">
        <w:rPr>
          <w:rFonts w:ascii="Arial" w:eastAsia="Times New Roman" w:hAnsi="Arial" w:cs="Arial"/>
          <w:color w:val="333333"/>
          <w:sz w:val="19"/>
          <w:szCs w:val="19"/>
        </w:rPr>
        <w:t>  также  могут быть разнообразны. Это может быть ознакомление с окружающим, развитие речи (закрепление правильного звукопроизношения, обогащение словаря, развитие связной речи и мышления).  Закрепление элементарных математических представлений. Дидактическое пособие  способствует формированию у детей психических качеств: внимания, памяти, наблюдательности, сообразительности. Оно учит детей применять имеющиеся знания в различных игровых условиях, активизирует разнообразные умственные процессы и доставляет эмоциональную радость детям.  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Выполняет обучающую функцию, а также является средством первоначального обучения дошкольников, умственного воспитания; даёт первоначальные знания об окружающей жизни, систематизирует и углубляет знания о материале, из которого изготовлен предмет, является средством воспитания, с его помощью воспитатель воздействует на все стороны личности ребенка: на сознание, чувства, волю.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  <w:u w:val="single"/>
        </w:rPr>
        <w:t>Процесс входа и участие  в игре.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  <w:u w:val="single"/>
        </w:rPr>
        <w:t>Как ребенок формулирует цель своего участия в игре</w:t>
      </w:r>
      <w:r w:rsidRPr="000D3AC2">
        <w:rPr>
          <w:rFonts w:ascii="Arial" w:eastAsia="Times New Roman" w:hAnsi="Arial" w:cs="Arial"/>
          <w:color w:val="333333"/>
          <w:sz w:val="19"/>
          <w:szCs w:val="19"/>
          <w:u w:val="single"/>
        </w:rPr>
        <w:t>?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Ему интересно узнать, что лежит в мешочке, потрогать, описать предмет или доставить радость себе и другу.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  <w:u w:val="single"/>
        </w:rPr>
        <w:t>Чем определяется участие ребёнка (детей) в игре</w:t>
      </w:r>
      <w:r w:rsidRPr="000D3AC2">
        <w:rPr>
          <w:rFonts w:ascii="Arial" w:eastAsia="Times New Roman" w:hAnsi="Arial" w:cs="Arial"/>
          <w:color w:val="333333"/>
          <w:sz w:val="19"/>
          <w:szCs w:val="19"/>
          <w:u w:val="single"/>
        </w:rPr>
        <w:t>?</w:t>
      </w:r>
      <w:r w:rsidRPr="000D3AC2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Желание ребенка, решение педагога, решение детского коллектива, решение родителей.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0D3AC2">
        <w:rPr>
          <w:rFonts w:ascii="Arial" w:eastAsia="Times New Roman" w:hAnsi="Arial" w:cs="Arial"/>
          <w:b/>
          <w:bCs/>
          <w:color w:val="333333"/>
          <w:sz w:val="19"/>
          <w:u w:val="single"/>
        </w:rPr>
        <w:t>В какой ситуации ребенок может выйти из игры до ее завершения</w:t>
      </w:r>
      <w:r w:rsidRPr="000D3AC2">
        <w:rPr>
          <w:rFonts w:ascii="Arial" w:eastAsia="Times New Roman" w:hAnsi="Arial" w:cs="Arial"/>
          <w:b/>
          <w:bCs/>
          <w:color w:val="333333"/>
          <w:sz w:val="19"/>
        </w:rPr>
        <w:t>?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По желанию, когда удовлетворил свои желания.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0D3AC2">
        <w:rPr>
          <w:rFonts w:ascii="Arial" w:eastAsia="Times New Roman" w:hAnsi="Arial" w:cs="Arial"/>
          <w:b/>
          <w:bCs/>
          <w:color w:val="333333"/>
          <w:sz w:val="19"/>
          <w:u w:val="single"/>
        </w:rPr>
        <w:t>Где находятся и чем занимаются дети группы, не включившиеся в игру?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Дети становятся наблюдателями, судьями, ждут своей очереди.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lastRenderedPageBreak/>
        <w:t> </w:t>
      </w:r>
      <w:r w:rsidRPr="000D3AC2">
        <w:rPr>
          <w:rFonts w:ascii="Arial" w:eastAsia="Times New Roman" w:hAnsi="Arial" w:cs="Arial"/>
          <w:b/>
          <w:bCs/>
          <w:color w:val="333333"/>
          <w:sz w:val="19"/>
          <w:u w:val="single"/>
        </w:rPr>
        <w:t>Какие затруднения возникают у детей при организации игры и в процессе игры?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Ожидание очерёдности. Нужно учить детей быть терпимее, уметь ждать свою очередь. Отвечать в процессе игры полным ответом на все вопросы детей или воспитателя.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  <w:u w:val="single"/>
        </w:rPr>
        <w:t>Как завершается игра?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Хорошим настроением детей! Подводится результат игры, что им больше понравилось, хотелось бы ещё играть в эту игру.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0D3AC2">
        <w:rPr>
          <w:rFonts w:ascii="Arial" w:eastAsia="Times New Roman" w:hAnsi="Arial" w:cs="Arial"/>
          <w:b/>
          <w:bCs/>
          <w:color w:val="333333"/>
          <w:sz w:val="19"/>
          <w:u w:val="single"/>
        </w:rPr>
        <w:t>Описание игр: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 1.</w:t>
      </w:r>
      <w:r w:rsidRPr="000D3AC2">
        <w:rPr>
          <w:rFonts w:ascii="Arial" w:eastAsia="Times New Roman" w:hAnsi="Arial" w:cs="Arial"/>
          <w:b/>
          <w:bCs/>
          <w:color w:val="333333"/>
          <w:sz w:val="19"/>
        </w:rPr>
        <w:t>«Подними настроение другу»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Описание игры: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Если ребёнок пришёл в детский сад с плохим настроением, можно предложить ему, или другому ребёнку, достать сюрприз из «Волшебного мешочка», затем предложить другу.</w:t>
      </w:r>
    </w:p>
    <w:p w:rsidR="000D3AC2" w:rsidRPr="000D3AC2" w:rsidRDefault="000D3AC2" w:rsidP="000D3AC2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Сюрприз на день рождения!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Описание игры: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Заранее в мешочек кладётся игрушка или сладкий сюрприз. Имениннику предлагается просунуть руку в мешочек и достать сюрприз.</w:t>
      </w:r>
    </w:p>
    <w:p w:rsidR="000D3AC2" w:rsidRPr="000D3AC2" w:rsidRDefault="000D3AC2" w:rsidP="000D3AC2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Дидактическая игра «Узнай на ощупь, какая фигура»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Описание игры: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Ребёнок просовывает в мешочек  руку, находит предмет, описывает его, затем достает, смотрит, правильно он назвал фигуру или нет. Это может быть плоскостная или объёмная геометрическая фигура.</w:t>
      </w:r>
    </w:p>
    <w:p w:rsidR="000D3AC2" w:rsidRPr="000D3AC2" w:rsidRDefault="000D3AC2" w:rsidP="000D3AC2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Дидактическая игра «Узнай на ощупь, из какого материала изготовлен предмет»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Описание игры: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 xml:space="preserve">Ребёнок просовывает в мешочек  руку, находит предмет, описывает его, </w:t>
      </w:r>
      <w:proofErr w:type="gramStart"/>
      <w:r w:rsidRPr="000D3AC2">
        <w:rPr>
          <w:rFonts w:ascii="Arial" w:eastAsia="Times New Roman" w:hAnsi="Arial" w:cs="Arial"/>
          <w:color w:val="333333"/>
          <w:sz w:val="19"/>
          <w:szCs w:val="19"/>
        </w:rPr>
        <w:t>называет из какого материала он изготовлен</w:t>
      </w:r>
      <w:proofErr w:type="gramEnd"/>
      <w:r w:rsidRPr="000D3AC2">
        <w:rPr>
          <w:rFonts w:ascii="Arial" w:eastAsia="Times New Roman" w:hAnsi="Arial" w:cs="Arial"/>
          <w:color w:val="333333"/>
          <w:sz w:val="19"/>
          <w:szCs w:val="19"/>
        </w:rPr>
        <w:t>.  Затем, достаёт предмет</w:t>
      </w:r>
      <w:proofErr w:type="gramStart"/>
      <w:r w:rsidRPr="000D3AC2">
        <w:rPr>
          <w:rFonts w:ascii="Arial" w:eastAsia="Times New Roman" w:hAnsi="Arial" w:cs="Arial"/>
          <w:color w:val="333333"/>
          <w:sz w:val="19"/>
          <w:szCs w:val="19"/>
        </w:rPr>
        <w:t xml:space="preserve"> ,</w:t>
      </w:r>
      <w:proofErr w:type="gramEnd"/>
      <w:r w:rsidRPr="000D3AC2">
        <w:rPr>
          <w:rFonts w:ascii="Arial" w:eastAsia="Times New Roman" w:hAnsi="Arial" w:cs="Arial"/>
          <w:color w:val="333333"/>
          <w:sz w:val="19"/>
          <w:szCs w:val="19"/>
        </w:rPr>
        <w:t xml:space="preserve"> смотрит, правильно он определил материал.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5. Дидактическая игра «</w:t>
      </w:r>
      <w:proofErr w:type="gramStart"/>
      <w:r w:rsidRPr="000D3AC2">
        <w:rPr>
          <w:rFonts w:ascii="Arial" w:eastAsia="Times New Roman" w:hAnsi="Arial" w:cs="Arial"/>
          <w:b/>
          <w:bCs/>
          <w:color w:val="333333"/>
          <w:sz w:val="19"/>
        </w:rPr>
        <w:t>Киндер</w:t>
      </w:r>
      <w:proofErr w:type="gramEnd"/>
      <w:r w:rsidRPr="000D3AC2">
        <w:rPr>
          <w:rFonts w:ascii="Arial" w:eastAsia="Times New Roman" w:hAnsi="Arial" w:cs="Arial"/>
          <w:b/>
          <w:bCs/>
          <w:color w:val="333333"/>
          <w:sz w:val="19"/>
        </w:rPr>
        <w:t xml:space="preserve"> - сюрприз с заданиями»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Описание игры: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 xml:space="preserve">Ребёнок просовывает  в мешочек руку, выбирает любой </w:t>
      </w:r>
      <w:proofErr w:type="gramStart"/>
      <w:r w:rsidRPr="000D3AC2">
        <w:rPr>
          <w:rFonts w:ascii="Arial" w:eastAsia="Times New Roman" w:hAnsi="Arial" w:cs="Arial"/>
          <w:color w:val="333333"/>
          <w:sz w:val="19"/>
          <w:szCs w:val="19"/>
        </w:rPr>
        <w:t>киндер</w:t>
      </w:r>
      <w:proofErr w:type="gramEnd"/>
      <w:r w:rsidRPr="000D3AC2">
        <w:rPr>
          <w:rFonts w:ascii="Arial" w:eastAsia="Times New Roman" w:hAnsi="Arial" w:cs="Arial"/>
          <w:color w:val="333333"/>
          <w:sz w:val="19"/>
          <w:szCs w:val="19"/>
        </w:rPr>
        <w:t xml:space="preserve"> с заданием, вынимает его. Затем открывает и читает (сам или с помощью взрослого) задание, которое там написано. Задания могут быть разнообразны: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- Покажи,  как плавает рыбка.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- Покажи, как прыгает лягушка.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 xml:space="preserve">- Найди в группе и принеси игрушку, которая начинается со звука «А, </w:t>
      </w:r>
      <w:proofErr w:type="gramStart"/>
      <w:r w:rsidRPr="000D3AC2">
        <w:rPr>
          <w:rFonts w:ascii="Arial" w:eastAsia="Times New Roman" w:hAnsi="Arial" w:cs="Arial"/>
          <w:color w:val="333333"/>
          <w:sz w:val="19"/>
          <w:szCs w:val="19"/>
        </w:rPr>
        <w:t>У</w:t>
      </w:r>
      <w:proofErr w:type="gramEnd"/>
      <w:r w:rsidRPr="000D3AC2">
        <w:rPr>
          <w:rFonts w:ascii="Arial" w:eastAsia="Times New Roman" w:hAnsi="Arial" w:cs="Arial"/>
          <w:color w:val="333333"/>
          <w:sz w:val="19"/>
          <w:szCs w:val="19"/>
        </w:rPr>
        <w:t>, С» и др.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- Назови цифру (Картинки с изображением цифр: 1.2.3.4.5.6.7.8.9.10).</w:t>
      </w:r>
    </w:p>
    <w:p w:rsidR="000D3AC2" w:rsidRPr="000D3AC2" w:rsidRDefault="000D3AC2" w:rsidP="000D3AC2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Дидактическая игра «</w:t>
      </w:r>
      <w:proofErr w:type="gramStart"/>
      <w:r w:rsidRPr="000D3AC2">
        <w:rPr>
          <w:rFonts w:ascii="Arial" w:eastAsia="Times New Roman" w:hAnsi="Arial" w:cs="Arial"/>
          <w:b/>
          <w:bCs/>
          <w:color w:val="333333"/>
          <w:sz w:val="19"/>
        </w:rPr>
        <w:t>Киндер</w:t>
      </w:r>
      <w:proofErr w:type="gramEnd"/>
      <w:r w:rsidRPr="000D3AC2">
        <w:rPr>
          <w:rFonts w:ascii="Arial" w:eastAsia="Times New Roman" w:hAnsi="Arial" w:cs="Arial"/>
          <w:b/>
          <w:bCs/>
          <w:color w:val="333333"/>
          <w:sz w:val="19"/>
        </w:rPr>
        <w:t xml:space="preserve"> - сюрприз с заданиями.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Для групп компенсирующего вида.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 xml:space="preserve">Ребёнок просовывает в мешочек  руку, выбирает любой </w:t>
      </w:r>
      <w:proofErr w:type="gramStart"/>
      <w:r w:rsidRPr="000D3AC2">
        <w:rPr>
          <w:rFonts w:ascii="Arial" w:eastAsia="Times New Roman" w:hAnsi="Arial" w:cs="Arial"/>
          <w:color w:val="333333"/>
          <w:sz w:val="19"/>
          <w:szCs w:val="19"/>
        </w:rPr>
        <w:t>киндер</w:t>
      </w:r>
      <w:proofErr w:type="gramEnd"/>
      <w:r w:rsidRPr="000D3AC2">
        <w:rPr>
          <w:rFonts w:ascii="Arial" w:eastAsia="Times New Roman" w:hAnsi="Arial" w:cs="Arial"/>
          <w:color w:val="333333"/>
          <w:sz w:val="19"/>
          <w:szCs w:val="19"/>
        </w:rPr>
        <w:t xml:space="preserve"> с заданием, вынимает его: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- Покажи по картинке (АРТИКУЛЯЦИОННУЮ ГИМНАСТИКУ): «Заборчик», «Часики», «Качели», «Блинчик» и др.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t>- Покажи по картинке (АРТИКУЛЯЦИОННЫЕ УПРАЖНЕНИЯ): «Комарик – «З», «Насос – «С», «Паровоз – «Ч» и др.</w:t>
      </w:r>
    </w:p>
    <w:p w:rsidR="000D3AC2" w:rsidRPr="000D3AC2" w:rsidRDefault="000D3AC2" w:rsidP="000D3AC2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Коммуникативная игра «Мешочек примирения»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b/>
          <w:bCs/>
          <w:color w:val="333333"/>
          <w:sz w:val="19"/>
        </w:rPr>
        <w:t>Описание игры:</w:t>
      </w:r>
    </w:p>
    <w:p w:rsidR="000D3AC2" w:rsidRPr="000D3AC2" w:rsidRDefault="000D3AC2" w:rsidP="000D3AC2">
      <w:pPr>
        <w:spacing w:after="194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0D3AC2">
        <w:rPr>
          <w:rFonts w:ascii="Arial" w:eastAsia="Times New Roman" w:hAnsi="Arial" w:cs="Arial"/>
          <w:color w:val="333333"/>
          <w:sz w:val="19"/>
          <w:szCs w:val="19"/>
        </w:rPr>
        <w:lastRenderedPageBreak/>
        <w:t>Если в группе вдруг поссорились дети,  можно предложить им обоим просунуть руки в мешочек</w:t>
      </w:r>
      <w:proofErr w:type="gramStart"/>
      <w:r w:rsidRPr="000D3AC2">
        <w:rPr>
          <w:rFonts w:ascii="Arial" w:eastAsia="Times New Roman" w:hAnsi="Arial" w:cs="Arial"/>
          <w:color w:val="333333"/>
          <w:sz w:val="19"/>
          <w:szCs w:val="19"/>
        </w:rPr>
        <w:t> ,</w:t>
      </w:r>
      <w:proofErr w:type="gramEnd"/>
      <w:r w:rsidRPr="000D3AC2">
        <w:rPr>
          <w:rFonts w:ascii="Arial" w:eastAsia="Times New Roman" w:hAnsi="Arial" w:cs="Arial"/>
          <w:color w:val="333333"/>
          <w:sz w:val="19"/>
          <w:szCs w:val="19"/>
        </w:rPr>
        <w:t xml:space="preserve"> пожать друг другу руку. Так же можно предложить выбрать друг другу игрушку и подарить в знак примирения (чаще используется игрушка </w:t>
      </w:r>
      <w:proofErr w:type="gramStart"/>
      <w:r w:rsidRPr="000D3AC2">
        <w:rPr>
          <w:rFonts w:ascii="Arial" w:eastAsia="Times New Roman" w:hAnsi="Arial" w:cs="Arial"/>
          <w:color w:val="333333"/>
          <w:sz w:val="19"/>
          <w:szCs w:val="19"/>
        </w:rPr>
        <w:t>из</w:t>
      </w:r>
      <w:proofErr w:type="gramEnd"/>
      <w:r w:rsidRPr="000D3AC2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  <w:proofErr w:type="gramStart"/>
      <w:r w:rsidRPr="000D3AC2">
        <w:rPr>
          <w:rFonts w:ascii="Arial" w:eastAsia="Times New Roman" w:hAnsi="Arial" w:cs="Arial"/>
          <w:color w:val="333333"/>
          <w:sz w:val="19"/>
          <w:szCs w:val="19"/>
        </w:rPr>
        <w:t>киндер</w:t>
      </w:r>
      <w:proofErr w:type="gramEnd"/>
      <w:r w:rsidRPr="000D3AC2">
        <w:rPr>
          <w:rFonts w:ascii="Arial" w:eastAsia="Times New Roman" w:hAnsi="Arial" w:cs="Arial"/>
          <w:color w:val="333333"/>
          <w:sz w:val="19"/>
          <w:szCs w:val="19"/>
        </w:rPr>
        <w:t xml:space="preserve"> – сюрприза).</w:t>
      </w:r>
    </w:p>
    <w:p w:rsidR="000C3153" w:rsidRDefault="000C3153"/>
    <w:sectPr w:rsidR="000C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BF6"/>
    <w:multiLevelType w:val="multilevel"/>
    <w:tmpl w:val="07E42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27172"/>
    <w:multiLevelType w:val="multilevel"/>
    <w:tmpl w:val="D8F8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C20C1"/>
    <w:multiLevelType w:val="multilevel"/>
    <w:tmpl w:val="66BC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83DD8"/>
    <w:multiLevelType w:val="multilevel"/>
    <w:tmpl w:val="871E03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01EEF"/>
    <w:multiLevelType w:val="multilevel"/>
    <w:tmpl w:val="CB5C4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D6506"/>
    <w:multiLevelType w:val="multilevel"/>
    <w:tmpl w:val="BB949F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D3AC2"/>
    <w:rsid w:val="000C3153"/>
    <w:rsid w:val="000D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3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3AC2"/>
    <w:rPr>
      <w:b/>
      <w:bCs/>
    </w:rPr>
  </w:style>
  <w:style w:type="character" w:styleId="a5">
    <w:name w:val="Emphasis"/>
    <w:basedOn w:val="a0"/>
    <w:uiPriority w:val="20"/>
    <w:qFormat/>
    <w:rsid w:val="000D3AC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D3AC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2026-05-14T13:36:00Z</dcterms:created>
  <dcterms:modified xsi:type="dcterms:W3CDTF">2026-05-14T13:37:00Z</dcterms:modified>
</cp:coreProperties>
</file>