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7D68A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jc w:val="center"/>
        <w:outlineLvl w:val="3"/>
        <w:rPr>
          <w:rFonts w:ascii="Segoe UI" w:eastAsia="Times New Roman" w:hAnsi="Segoe UI" w:cs="Segoe UI"/>
          <w:color w:val="000000" w:themeColor="text1"/>
          <w:sz w:val="32"/>
          <w:szCs w:val="32"/>
          <w:lang w:eastAsia="ru-RU"/>
        </w:rPr>
      </w:pPr>
      <w:r w:rsidRPr="00D23C97">
        <w:rPr>
          <w:rFonts w:ascii="Segoe UI" w:eastAsia="Times New Roman" w:hAnsi="Segoe UI" w:cs="Segoe UI"/>
          <w:b/>
          <w:bCs/>
          <w:color w:val="000000" w:themeColor="text1"/>
          <w:sz w:val="32"/>
          <w:szCs w:val="32"/>
          <w:lang w:eastAsia="ru-RU"/>
        </w:rPr>
        <w:t>Технология проблемно-диалогического обучения. Создание проблемной ситуации на уроке</w:t>
      </w:r>
    </w:p>
    <w:p w14:paraId="2E7E1771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t>Технология проблемно-диалогического обучения</w:t>
      </w:r>
    </w:p>
    <w:p w14:paraId="36562371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t>Методы постановки учебной проблемы</w:t>
      </w: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 Учебная проблема существует в двух основных формах: 1) как тема урока; 2) как не совпадающий с темой урока вопрос, ответом на который является новое знание.</w:t>
      </w:r>
    </w:p>
    <w:p w14:paraId="219A7447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 xml:space="preserve">Следовательно, поставить учебную проблему </w:t>
      </w:r>
      <w:proofErr w:type="gramStart"/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значит</w:t>
      </w:r>
      <w:proofErr w:type="gramEnd"/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 xml:space="preserve"> помочь ученикам самим сформулировать либо тему урока, либо не сходный с темой вопрос для исследования. Существуют три основных метода постановки учебной проблемы:</w:t>
      </w:r>
    </w:p>
    <w:p w14:paraId="3D6B938C" w14:textId="77777777" w:rsidR="00D23C97" w:rsidRPr="00D23C97" w:rsidRDefault="00D23C97" w:rsidP="00D23C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побуждающий от проблемной ситуации диалог;</w:t>
      </w:r>
    </w:p>
    <w:p w14:paraId="63082DD6" w14:textId="77777777" w:rsidR="00D23C97" w:rsidRPr="00D23C97" w:rsidRDefault="00D23C97" w:rsidP="00D23C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подводящий к теме диалог;</w:t>
      </w:r>
    </w:p>
    <w:p w14:paraId="4BD34BA0" w14:textId="77777777" w:rsidR="00D23C97" w:rsidRPr="00D23C97" w:rsidRDefault="00D23C97" w:rsidP="00D23C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сообщение темы с мотивирующим приемом.</w:t>
      </w:r>
    </w:p>
    <w:p w14:paraId="04090DA6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t>Побуждающий от проблемной ситуации диалог</w:t>
      </w: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. Данный метод постановки учебной проблемы является наиболее сложным для учителя, поскольку требует последовательного осуществления четырех педагогических действий:</w:t>
      </w:r>
    </w:p>
    <w:p w14:paraId="6A5D4895" w14:textId="77777777" w:rsidR="00D23C97" w:rsidRPr="00D23C97" w:rsidRDefault="00D23C97" w:rsidP="00D23C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создания проблемной ситуации;</w:t>
      </w:r>
    </w:p>
    <w:p w14:paraId="17B66D93" w14:textId="77777777" w:rsidR="00D23C97" w:rsidRPr="00D23C97" w:rsidRDefault="00D23C97" w:rsidP="00D23C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побуждения к осознанию противоречия проблемной ситуации;</w:t>
      </w:r>
    </w:p>
    <w:p w14:paraId="4C965407" w14:textId="77777777" w:rsidR="00D23C97" w:rsidRPr="00D23C97" w:rsidRDefault="00D23C97" w:rsidP="00D23C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побуждения к формулированию учебной проблемы;</w:t>
      </w:r>
    </w:p>
    <w:p w14:paraId="3E227027" w14:textId="77777777" w:rsidR="00D23C97" w:rsidRPr="00D23C97" w:rsidRDefault="00D23C97" w:rsidP="00D23C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принятия предлагаемых учениками формулировок учебной проблемы.</w:t>
      </w:r>
    </w:p>
    <w:p w14:paraId="4A355951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t>Приемы создания проблемной ситуации.</w:t>
      </w: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 Создать проблемную ситуа</w:t>
      </w: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softHyphen/>
        <w:t xml:space="preserve">цию </w:t>
      </w:r>
      <w:proofErr w:type="gramStart"/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значит</w:t>
      </w:r>
      <w:proofErr w:type="gramEnd"/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 xml:space="preserve"> ввести противоречие, столкновение с которым вызывает у школьников эмоциональную реакцию удивления или затруднения.</w:t>
      </w:r>
    </w:p>
    <w:p w14:paraId="7BB04766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В основу </w:t>
      </w: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t>проблемных ситуаций «с удивлением»</w:t>
      </w: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 можно заложить противоречие между двумя (или более) положениями, которое созда</w:t>
      </w: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softHyphen/>
        <w:t>ется приемами 1 и 2. </w:t>
      </w: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t>Прием 1 самый простой:</w:t>
      </w: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 учитель одновременно предъявляет классу противоречивые факты, взаимоисключающие научные теории или чьи-то точки зрения. </w:t>
      </w: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t>Прием 2 состоит в том</w:t>
      </w: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, что педагог сталкивает разные мнения учеников, предложив классу вопрос или практическое задание на новый материал.</w:t>
      </w:r>
    </w:p>
    <w:p w14:paraId="34AFFF21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В основе проблемных ситуаций «с удивлением» может лежать и другое противоречие - между житейским (т.е. ограниченным и даже ошибочным) представлением учеников и научным фактом. </w:t>
      </w: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t>Для его создания применяется</w:t>
      </w: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 </w:t>
      </w: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t>прием 3.</w:t>
      </w: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 В сравнении с предыдущими он самый сложный, т.к. выполняется в два шага. Сначала (шаг 1) учитель обнажает житейское представление учеников вопросом или практическим заданием «на ошибку». Затем (шаг 2) сообщением, экспериментом или наглядностью предъявляет научный факт.</w:t>
      </w:r>
    </w:p>
    <w:p w14:paraId="5EDB5E31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В основе </w:t>
      </w: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t>проблемных ситуаций «с затруднением»</w:t>
      </w: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 лежит противо</w:t>
      </w: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softHyphen/>
        <w:t>речие между необходимостью и невозможностью выполнить задание учителя, которое создается приемами 4,5,6. Сходство этих приемов состоит в том, что классу предлагается практическое задание на новый материал, а их различие - в сути задания. </w:t>
      </w: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t>Прием 4 наиболее простой</w:t>
      </w: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: ученикам дается задание, не выполнимое вообще. </w:t>
      </w: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t>Прием 5 предлагает задание</w:t>
      </w: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, не сходное с предыдущими, т.е. такое, с которым ученики до настоящего момента не сталкивались. </w:t>
      </w: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t>Прием 6 самый сложный</w:t>
      </w: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 xml:space="preserve">, поскольку выполняется в два шага. Сначала (шаг 1) учитель дает практическое задание, похожее </w:t>
      </w: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lastRenderedPageBreak/>
        <w:t>на предыдущие. Выполняя такое задание, ученики применяют уже имеющиеся у них знания. Затем (шаг 2) учитель доказывает, что задание школьниками все-таки не выполнено.</w:t>
      </w:r>
    </w:p>
    <w:p w14:paraId="20B96966" w14:textId="18A9DFE8" w:rsidR="00D23C97" w:rsidRPr="00D23C97" w:rsidRDefault="00D23C97" w:rsidP="00D23C97">
      <w:pPr>
        <w:shd w:val="clear" w:color="auto" w:fill="FFFFFF"/>
        <w:spacing w:after="100" w:afterAutospacing="1" w:line="240" w:lineRule="auto"/>
        <w:outlineLvl w:val="3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t>Постановка проблемных задач (вопросов)</w:t>
      </w:r>
    </w:p>
    <w:p w14:paraId="040D419B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t>Проблемные вопросы по природоведению:</w:t>
      </w:r>
    </w:p>
    <w:p w14:paraId="0B9A78BB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Одним из средств создания проблемной ситуации в учебном процессе является выполнение проблемных теоретических и практических учебных заданий. Широко использую данный приём на уроках природоведения.</w:t>
      </w:r>
    </w:p>
    <w:p w14:paraId="401651DC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Задания, которые начинаются словами: докажи, определи, пронаблюдай, рассмотри, сравни, подумай, исследуй, прокомментируй, предложи и т.д.</w:t>
      </w:r>
    </w:p>
    <w:p w14:paraId="334F3A0B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Докажи, что кактус, за которым не ухаживали 5 месяцев - живой организм.</w:t>
      </w:r>
    </w:p>
    <w:p w14:paraId="017278AA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Определи, что общего у бабочки с камнем и чем они отличаются? и т.д.</w:t>
      </w:r>
    </w:p>
    <w:p w14:paraId="1F8BBBDF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Рассматривание явлений, действий, ситуаций с различных позиций и точек зрения.</w:t>
      </w:r>
    </w:p>
    <w:p w14:paraId="4EB310A3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На какой планете Солнечной системы Новый год встречают в 4 раза чаще, чем на Земле и почему?</w:t>
      </w:r>
    </w:p>
    <w:p w14:paraId="46920C27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Смогут ли существовать на Земле водоросли и кроты, если исчезнет Солнце?</w:t>
      </w:r>
    </w:p>
    <w:p w14:paraId="6BE90889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Почему в природе больше всего страдают красивоцветущие и полезные растения?</w:t>
      </w:r>
    </w:p>
    <w:p w14:paraId="65F95DD6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Что случится, если растения исчезнут?</w:t>
      </w:r>
    </w:p>
    <w:p w14:paraId="2A91D481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Почему низкорослую чернику называют кустарником, а высокий девясил травой?</w:t>
      </w:r>
    </w:p>
    <w:p w14:paraId="379212B5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Если у кустарника срезать все стебельки, кроме одного, станет ли он деревом?</w:t>
      </w:r>
    </w:p>
    <w:p w14:paraId="79E48C48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Можно ли задержать перелётных птиц, если развесить везде утеплённые птичьи домики?</w:t>
      </w:r>
    </w:p>
    <w:p w14:paraId="4FE6A0E3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Люди нередко меняются своими квартирами, переезжают из дома в дом, с этажа на этаж. А могут ли поменяться квартирами лесные животные? и т.д.</w:t>
      </w:r>
    </w:p>
    <w:p w14:paraId="5DB712AF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t>Проблемные вопросы по русскому языку:</w:t>
      </w:r>
    </w:p>
    <w:p w14:paraId="5354A4D5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ru-RU"/>
        </w:rPr>
        <w:t>1) Являются ли родственными (однокоренными) слова:</w:t>
      </w:r>
    </w:p>
    <w:p w14:paraId="71445060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Дыхание, духовный, дышать, воздух, вздох, вдыхать, вдохновение, душа, душенька?</w:t>
      </w:r>
    </w:p>
    <w:p w14:paraId="64CC5A46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Страна, странник, странный, странствие, сторона, пространство, просторный?</w:t>
      </w:r>
    </w:p>
    <w:p w14:paraId="0EB022BF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Земля, земной, земляной, землица, землистый, земляк, земляника, землекоп?</w:t>
      </w:r>
    </w:p>
    <w:p w14:paraId="1631C1C5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Праздник, праздничный, праздный, праздность, упразднить, праздновать, празднество? и др.</w:t>
      </w:r>
    </w:p>
    <w:p w14:paraId="0DE367E1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lastRenderedPageBreak/>
        <w:t>При работе с такими словами возникает большое количество вопросов. Дети не могут сразу ответить на поставленный вопрос, приходится обращаться к словарям и справочной литературе, что развивает самостоятельность и учебную активность.</w:t>
      </w:r>
    </w:p>
    <w:p w14:paraId="6814D6E3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ru-RU"/>
        </w:rPr>
        <w:t>2) Что объединяет записанные слова? Какое из них "лишнее"?</w:t>
      </w:r>
    </w:p>
    <w:p w14:paraId="0284AC7E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Очки, каникулы, ножницы, санки. (Лишнее слово очки, оно может употребляться и в единственном числе: очко)</w:t>
      </w:r>
    </w:p>
    <w:p w14:paraId="36DA1213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Стульчик, диванчик, огурчик. (Лишнее слово огурчик по количеству слогов и по морфемному составу)</w:t>
      </w:r>
    </w:p>
    <w:p w14:paraId="66F43480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Мозоль, тюль, шампунь. (Мозоль - имя сущ. женского рода, остальные - мужского)</w:t>
      </w:r>
    </w:p>
    <w:p w14:paraId="418EFBED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t>Постановка проблемных задач по математике:</w:t>
      </w:r>
    </w:p>
    <w:p w14:paraId="25637C61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Это могут быть </w:t>
      </w:r>
      <w:r w:rsidRPr="00D23C97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ru-RU"/>
        </w:rPr>
        <w:t>задачи с недостаточными или избыточными исходными данными</w:t>
      </w: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. Такие задачи полезны для формирования умения внимательно изучать текст задачи и анализировать его на предмет необходимости и достаточности данных.</w:t>
      </w:r>
    </w:p>
    <w:p w14:paraId="74A76170" w14:textId="77777777" w:rsidR="00D23C97" w:rsidRPr="00D23C97" w:rsidRDefault="00D23C97" w:rsidP="00D23C9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В вазе лежит 10 апельсинов. Незнайка съел 3 апельсина, Гунька съел 4 апельсина. Сколько апельсинов съели они вместе? - Какое число в задаче не понадобилось для решения? Почему? Задайте вопрос так, чтобы это число потребовалось.</w:t>
      </w:r>
    </w:p>
    <w:p w14:paraId="5451FB79" w14:textId="77777777" w:rsidR="00D23C97" w:rsidRPr="00D23C97" w:rsidRDefault="00D23C97" w:rsidP="00D23C9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Велосипедист ехал со скоростью 12 км/ч. Сколько километров он проехал? (Данных недостаточно, не указан отрезок времени, который велосипедист был в пути).</w:t>
      </w:r>
    </w:p>
    <w:p w14:paraId="68293F79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Предлагаю задачи, в которых нет вопроса:</w:t>
      </w:r>
    </w:p>
    <w:p w14:paraId="11750217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Решите задачу: Мартышка сорвала 9 бананов. 3 банана она съела.</w:t>
      </w:r>
    </w:p>
    <w:p w14:paraId="50DDECDE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(Дети замечают, что решать нечего, так как нет вопроса в задании. Предлагаю самим поставить вопрос и решить. В более сложных задачах дети предлагают различные вопросы, на одном условии получается несколько задач).</w:t>
      </w:r>
    </w:p>
    <w:p w14:paraId="6CD4E98C" w14:textId="47FF8FBD" w:rsidR="00D23C97" w:rsidRPr="00D23C97" w:rsidRDefault="00D23C97" w:rsidP="00D23C97">
      <w:pPr>
        <w:shd w:val="clear" w:color="auto" w:fill="FFFFFF"/>
        <w:spacing w:after="100" w:afterAutospacing="1" w:line="240" w:lineRule="auto"/>
        <w:outlineLvl w:val="3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t>Задачи с заведомо допущенными ошибками</w:t>
      </w:r>
    </w:p>
    <w:p w14:paraId="3F108516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Широко использую такой приём: помоги какому-либо сказочному герою или персонажу найти и исправить ошибки в решении или проверь, как выполнил он задание. Дети очень любят выступать в роли учителя, проверяющего работу. Данный приём развивает внимание, активизирует мыслительную деятельность учащихся.</w:t>
      </w:r>
    </w:p>
    <w:p w14:paraId="77CE861D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Иногда предлагаю "найти ошибки" в заданиях, которые выполнены верно. Чтобы проанализировать готовое решение, детям необходимо сначала самим правильно решить задачу. Проанализировав, сравнив, приходят к выводу, что решение верное. Но бывает, что ребёнок сам допускает ошибку. Возникает проблемная ситуация. Тогда на помощь приходит класс или учитель.</w:t>
      </w:r>
    </w:p>
    <w:p w14:paraId="48FC00AB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Другой приём: даю правильное решение одной и той же задачи несколькими разными способами и предлагаю найти "верное" решение. Детям приходится проанализировать различные способы решения задачи, доказать, что все варианты верны, выбрать самый доступный или рациональный.</w:t>
      </w:r>
    </w:p>
    <w:p w14:paraId="06B27CF6" w14:textId="323A11F0" w:rsidR="00D23C97" w:rsidRPr="00D23C97" w:rsidRDefault="00D23C97" w:rsidP="00D23C97">
      <w:pPr>
        <w:shd w:val="clear" w:color="auto" w:fill="FFFFFF"/>
        <w:spacing w:after="100" w:afterAutospacing="1" w:line="240" w:lineRule="auto"/>
        <w:outlineLvl w:val="3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lastRenderedPageBreak/>
        <w:t>Задачи с противоречивыми данными</w:t>
      </w:r>
    </w:p>
    <w:p w14:paraId="08709EDF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На столе лежит 10 яблок и 6 груш. Сколько апельсинов лежит на столе?</w:t>
      </w:r>
    </w:p>
    <w:p w14:paraId="638B78A6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В автобусе ехало 32 человека. На остановке вышли 9 человек, а 14 вошли в автобус. Сколько километров проехал автобус за 2 часа?</w:t>
      </w:r>
    </w:p>
    <w:p w14:paraId="78A05583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(Дети отмечают, что вопрос не соответствует условию, формулируют свой и решают полученную задачу)</w:t>
      </w:r>
    </w:p>
    <w:p w14:paraId="39FD814B" w14:textId="78CEFA94" w:rsidR="00D23C97" w:rsidRPr="00D23C97" w:rsidRDefault="00D23C97" w:rsidP="00D23C97">
      <w:pPr>
        <w:shd w:val="clear" w:color="auto" w:fill="FFFFFF"/>
        <w:spacing w:after="100" w:afterAutospacing="1" w:line="240" w:lineRule="auto"/>
        <w:outlineLvl w:val="3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t>Нестандартные тексты задач</w:t>
      </w:r>
    </w:p>
    <w:p w14:paraId="4D55FA14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 xml:space="preserve">- Нестандартные тексты задач активизируют внимание, позволяют процесс решения задач сделать интересным и увлекательным, что тоже способствует активизации познавательной деятельности. Огромный интерес вызывает у детей решение задач из "Задачника" </w:t>
      </w:r>
      <w:proofErr w:type="spellStart"/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Г.Остера</w:t>
      </w:r>
      <w:proofErr w:type="spellEnd"/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.</w:t>
      </w:r>
    </w:p>
    <w:p w14:paraId="7667B751" w14:textId="376FEA2A" w:rsidR="00D23C97" w:rsidRPr="00D23C97" w:rsidRDefault="00D23C97" w:rsidP="00D23C97">
      <w:pPr>
        <w:shd w:val="clear" w:color="auto" w:fill="FFFFFF"/>
        <w:spacing w:after="100" w:afterAutospacing="1" w:line="240" w:lineRule="auto"/>
        <w:outlineLvl w:val="3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D23C97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ru-RU"/>
        </w:rPr>
        <w:t>Творческие задачи</w:t>
      </w:r>
    </w:p>
    <w:p w14:paraId="03F08768" w14:textId="77777777" w:rsidR="00D23C97" w:rsidRPr="00D23C97" w:rsidRDefault="00D23C97" w:rsidP="00D23C9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proofErr w:type="gramStart"/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- Это</w:t>
      </w:r>
      <w:proofErr w:type="gramEnd"/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 xml:space="preserve"> задачи, при выполнении которых необходимо найти новый алгоритм решения.</w:t>
      </w:r>
      <w:r w:rsidRPr="00D23C97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br/>
        <w:t>Выполнение проблемных теоретических и практических заданий.</w:t>
      </w:r>
    </w:p>
    <w:p w14:paraId="60ADD039" w14:textId="77777777" w:rsidR="002C3FE7" w:rsidRPr="00D23C97" w:rsidRDefault="002C3FE7">
      <w:pPr>
        <w:rPr>
          <w:color w:val="000000" w:themeColor="text1"/>
        </w:rPr>
      </w:pPr>
    </w:p>
    <w:sectPr w:rsidR="002C3FE7" w:rsidRPr="00D23C97" w:rsidSect="00D23C97">
      <w:pgSz w:w="11906" w:h="16838"/>
      <w:pgMar w:top="284" w:right="282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77458"/>
    <w:multiLevelType w:val="multilevel"/>
    <w:tmpl w:val="541C4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0D63DC"/>
    <w:multiLevelType w:val="multilevel"/>
    <w:tmpl w:val="6A0E1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650619"/>
    <w:multiLevelType w:val="multilevel"/>
    <w:tmpl w:val="29A03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C97"/>
    <w:rsid w:val="002C3FE7"/>
    <w:rsid w:val="00D2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9C379"/>
  <w15:chartTrackingRefBased/>
  <w15:docId w15:val="{D359F542-7A92-4BE5-A602-B8C90947A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1181</Words>
  <Characters>6737</Characters>
  <Application>Microsoft Office Word</Application>
  <DocSecurity>0</DocSecurity>
  <Lines>56</Lines>
  <Paragraphs>15</Paragraphs>
  <ScaleCrop>false</ScaleCrop>
  <Company/>
  <LinksUpToDate>false</LinksUpToDate>
  <CharactersWithSpaces>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2026-05-11T07:50:00Z</dcterms:created>
  <dcterms:modified xsi:type="dcterms:W3CDTF">2026-05-11T07:52:00Z</dcterms:modified>
</cp:coreProperties>
</file>