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МОУ ДО «Центр детского творчества»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Нейроупражнения для старших дошкольников: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путь к гармоничному развитию.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Подготовил: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педагог дополнительного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Гостюхина Лилия Сергеевна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город Надым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, 2026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педагог, я каждый день вижу, насколько важно для детей старшего дошкольного возраста делать различные упражнения, направленные на развитие и укрепление межполушарных связей. В этот период мозг ребёнка особенно пластичен и открыт к новым знаниям. Именно нейроупражнения помогают создавать и укреплять нейронны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связи, которые станут основой для успешного обучения в школе. Они развивают не только интеллект, но и эмоциональную сферу, внимание, память и координацию движений. Когда дети выполняют простые, но регулярные упражнения, их мозг учится работать быстрее и 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ффективнее.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замечаю, что после занятий дети становятся более собранными и внимательными на уроках. Нейроупражнения помогают им лучше запоминать стихи, правила и новую информацию. Кроме того, такие занятия способствуют развитию речи и обогащению словарного запаса. Оче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нь важно, что нейроупражнения учат детей управлять своими эмоциями и справляться со стрессом. В группе дети учатся взаимодействовать друг с другом, что развивает их социальные навыки.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Регулярные упражнения улучшают мелкую и крупную моторику, что напрямую связано с развитием мышления. Дети начинают лучше ориентироваться в пространстве и времени. Нейроупражнения делают процесс обучения увлекательным и игровым, что особенно важно для дошкол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ьников. Я вижу, как у ребят растёт уверенность в себе и своих силах. Они с удовольствием берутся за новые задачи и не боятся ошибок.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Включение нейроупражнений в ежедневную рутину помогает подготовить ребёнка к школьным нагрузкам. Это инвестиция в его будущее здоровье и успешность. Как педагог, я убеждена, что такие занятия должны стать неотъемлемой частью жизни каждого старшего дошкольни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ка. Ведь гармоничное развитие — это залог счастливого и успешного детства.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2026-05-09T09:05:19Z</dcterms:modified>
</cp:coreProperties>
</file>