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F6" w:rsidRDefault="000F1DE8" w:rsidP="000F1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DE8">
        <w:rPr>
          <w:rFonts w:ascii="Times New Roman" w:hAnsi="Times New Roman" w:cs="Times New Roman"/>
          <w:b/>
          <w:sz w:val="32"/>
          <w:szCs w:val="32"/>
        </w:rPr>
        <w:t>Влияние подвижных народных игр на развитие детей старшего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F1DE8" w:rsidRDefault="000F1DE8" w:rsidP="003F574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1DE8">
        <w:rPr>
          <w:rFonts w:ascii="Times New Roman" w:hAnsi="Times New Roman" w:cs="Times New Roman"/>
          <w:sz w:val="28"/>
          <w:szCs w:val="28"/>
        </w:rPr>
        <w:t>Подвижная игра – незаменимое средство пополнения ребёнком</w:t>
      </w:r>
      <w:r>
        <w:rPr>
          <w:rFonts w:ascii="Times New Roman" w:hAnsi="Times New Roman" w:cs="Times New Roman"/>
          <w:sz w:val="28"/>
          <w:szCs w:val="28"/>
        </w:rPr>
        <w:t xml:space="preserve"> знаний и представлений об окружающем мире, развития мышления, смекалки, ловкости, сноровки, ценных морально – волевых качеств. Свободу действий ребёнок реализует в подвижных играх, которые являются ведущим методом формирования физической культуры. В педагогической науке подвижные игры рассматриваются</w:t>
      </w:r>
      <w:r w:rsidR="00F77C49">
        <w:rPr>
          <w:rFonts w:ascii="Times New Roman" w:hAnsi="Times New Roman" w:cs="Times New Roman"/>
          <w:sz w:val="28"/>
          <w:szCs w:val="28"/>
        </w:rPr>
        <w:t xml:space="preserve"> как важнейшее средство всестороннего развития ребёнка. Глубокий смысл подвижных игр –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</w:t>
      </w:r>
    </w:p>
    <w:p w:rsidR="003F574F" w:rsidRDefault="00F77C49" w:rsidP="00E8442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музыкальной культуры нашего общества, к сожалению</w:t>
      </w:r>
      <w:r w:rsidR="003F574F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рудноразрешимая задача.</w:t>
      </w:r>
      <w:r w:rsidR="003F574F">
        <w:rPr>
          <w:rFonts w:ascii="Times New Roman" w:hAnsi="Times New Roman" w:cs="Times New Roman"/>
          <w:sz w:val="28"/>
          <w:szCs w:val="28"/>
        </w:rPr>
        <w:t xml:space="preserve"> Народ, который издревле от рода к роду бережно передавал фольклорное музыкальное искусство. Почти потерял потребность в нём. А ведь известно, что не заложено в душу с детства, потом невосполнимо. Семья, детский сад, школа, возможные сферы приобщения детей к прекрасному, таинственному миру музыки, глубоко проникающему в чувства и сознание ребёнка.</w:t>
      </w:r>
      <w:r w:rsidR="00E844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42C">
        <w:rPr>
          <w:rFonts w:ascii="Times New Roman" w:hAnsi="Times New Roman" w:cs="Times New Roman"/>
          <w:sz w:val="28"/>
          <w:szCs w:val="28"/>
        </w:rPr>
        <w:t xml:space="preserve">Но родители, в подавляющем своём большинстве, оторваны от корней народного </w:t>
      </w:r>
      <w:proofErr w:type="spellStart"/>
      <w:r w:rsidR="00E8442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BB3AE0">
        <w:rPr>
          <w:rFonts w:ascii="Times New Roman" w:hAnsi="Times New Roman" w:cs="Times New Roman"/>
          <w:sz w:val="28"/>
          <w:szCs w:val="28"/>
        </w:rPr>
        <w:t>; в дошкольных учреждениях ещё до сих пор осуществляется лишь подготовка элементарных музыкальных номеров к праздникам в ущерб певческим и музыкально – ритмическим умениям, развитию творческих навыков; а низкий уровень музыкального образования создаёт не просто малоподготовленного слушателя, а порой и человека с испорченным вкусом.</w:t>
      </w:r>
      <w:proofErr w:type="gramEnd"/>
      <w:r w:rsidR="00BB3AE0">
        <w:rPr>
          <w:rFonts w:ascii="Times New Roman" w:hAnsi="Times New Roman" w:cs="Times New Roman"/>
          <w:sz w:val="28"/>
          <w:szCs w:val="28"/>
        </w:rPr>
        <w:t xml:space="preserve"> Поэтому так необходимо на занятиях музыки вспомнить об истоках музыкальной культуры.</w:t>
      </w:r>
    </w:p>
    <w:p w:rsidR="00BB3AE0" w:rsidRDefault="00585C23" w:rsidP="00E8442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являются одним из условий развития культуры ребёнка. В них он осмысливает и познаёт окружающий мир, в них развивается его интеллект, фантазия, воображение, формируются социальные качества. Подвижные игры всегда являются</w:t>
      </w:r>
      <w:r w:rsidR="007505E2">
        <w:rPr>
          <w:rFonts w:ascii="Times New Roman" w:hAnsi="Times New Roman" w:cs="Times New Roman"/>
          <w:sz w:val="28"/>
          <w:szCs w:val="28"/>
        </w:rPr>
        <w:t xml:space="preserve"> творческой деятельностью, в которой проявляется естественная потребность ребёнка в движении, необходимость найти решение двигательной задачи. Играя, ребёнок не только познаёт окружающий мир, но и преображает его.</w:t>
      </w:r>
    </w:p>
    <w:p w:rsidR="007505E2" w:rsidRDefault="007505E2" w:rsidP="00E8442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игры образны, поэтому они увлекают преимущественно детей дошкольного возраста. Игры заключают в себе элемент борьбы, состязания, а, следовательно, вызывают эмоции радости, опасения и побуждают к осторожности и этим увлекают детей.</w:t>
      </w:r>
    </w:p>
    <w:p w:rsidR="007505E2" w:rsidRDefault="0067204F" w:rsidP="00E8442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музыкального фольклора имеет импровизационную основу и сочетает в себе музыку, поэзию и пластику движений. Всё это, вследствие индивидуальности оттенков переживаний мироощущения человека, открывало дорогу бесчисленным и богатым вариациям существующих тем, мелодий, фигур хороводов и т. д. </w:t>
      </w:r>
      <w:r w:rsidR="00CC1D91">
        <w:rPr>
          <w:rFonts w:ascii="Times New Roman" w:hAnsi="Times New Roman" w:cs="Times New Roman"/>
          <w:sz w:val="28"/>
          <w:szCs w:val="28"/>
        </w:rPr>
        <w:t xml:space="preserve">Всё это близко эмоциональной, жаждущей двигательной активности, натуре ребёнка. Его личность развивается и формируется в деятельности. Игра является фундаментальной её основой. Народная педагогика посредством организации игровой деятельности передавала молодому поколению сложившиеся в течение </w:t>
      </w:r>
      <w:r w:rsidR="00CC1D91">
        <w:rPr>
          <w:rFonts w:ascii="Times New Roman" w:hAnsi="Times New Roman" w:cs="Times New Roman"/>
          <w:sz w:val="28"/>
          <w:szCs w:val="28"/>
        </w:rPr>
        <w:lastRenderedPageBreak/>
        <w:t xml:space="preserve">веков трудовые, нравственные и эстетические идеалы, понятия об окружающем мире и взаимоотношениях поколений. </w:t>
      </w:r>
    </w:p>
    <w:p w:rsidR="00CC1D91" w:rsidRDefault="00CC1D91" w:rsidP="00E8442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игры формировалось детское художественно </w:t>
      </w:r>
      <w:r w:rsidR="00A20D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образное</w:t>
      </w:r>
      <w:r w:rsidR="00A20DF9">
        <w:rPr>
          <w:rFonts w:ascii="Times New Roman" w:hAnsi="Times New Roman" w:cs="Times New Roman"/>
          <w:sz w:val="28"/>
          <w:szCs w:val="28"/>
        </w:rPr>
        <w:t xml:space="preserve"> мышление. Они способствовали развитию самостоятельности, творческой активности. Народные </w:t>
      </w:r>
      <w:proofErr w:type="gramStart"/>
      <w:r w:rsidR="00A20DF9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A20DF9">
        <w:rPr>
          <w:rFonts w:ascii="Times New Roman" w:hAnsi="Times New Roman" w:cs="Times New Roman"/>
          <w:sz w:val="28"/>
          <w:szCs w:val="28"/>
        </w:rPr>
        <w:t xml:space="preserve"> в какой – то степени и по сей день являются школой жизненного опыта, накопленного предыдущими поколениями, школой усвоения </w:t>
      </w:r>
      <w:r w:rsidR="00973C04">
        <w:rPr>
          <w:rFonts w:ascii="Times New Roman" w:hAnsi="Times New Roman" w:cs="Times New Roman"/>
          <w:sz w:val="28"/>
          <w:szCs w:val="28"/>
        </w:rPr>
        <w:t xml:space="preserve"> обычаев и традиций национальной культуры.</w:t>
      </w:r>
    </w:p>
    <w:p w:rsidR="003615D5" w:rsidRDefault="003615D5" w:rsidP="003615D5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широко используются игры ролевые, дидактические, подвижные игры с пением и т. д. Но среди всего многообразия игр следует выделить особо подвижные игры, в которых все желающие вовлекаются в активные двигательные действия. Эти игры обусловлены сюжетом и правилами игры, направлены на достижение определённой условной цели</w:t>
      </w:r>
      <w:r>
        <w:rPr>
          <w:rFonts w:ascii="Times New Roman" w:hAnsi="Times New Roman" w:cs="Times New Roman"/>
          <w:sz w:val="28"/>
          <w:szCs w:val="28"/>
        </w:rPr>
        <w:t xml:space="preserve">, поставленной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играющими.</w:t>
      </w:r>
    </w:p>
    <w:p w:rsidR="00973C04" w:rsidRDefault="00973C04" w:rsidP="00E8442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помнить, что игры достигают положительных результатов лишь тогда, когда они исполняют своё главное назначение – доставят детям удовольствие и радость, не будут нудной тренировкой. </w:t>
      </w:r>
    </w:p>
    <w:p w:rsidR="003615D5" w:rsidRDefault="003615D5" w:rsidP="00E8442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F574F" w:rsidRDefault="003F574F" w:rsidP="00F77C49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74F" w:rsidRPr="000F1DE8" w:rsidRDefault="003F574F" w:rsidP="00F77C49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F1DE8" w:rsidRPr="000F1DE8" w:rsidRDefault="000F1DE8" w:rsidP="000F1DE8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0F1DE8" w:rsidRPr="000F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48"/>
    <w:rsid w:val="000F1DE8"/>
    <w:rsid w:val="003615D5"/>
    <w:rsid w:val="003F574F"/>
    <w:rsid w:val="00585C23"/>
    <w:rsid w:val="0067204F"/>
    <w:rsid w:val="007505E2"/>
    <w:rsid w:val="00973C04"/>
    <w:rsid w:val="00A12B48"/>
    <w:rsid w:val="00A20DF9"/>
    <w:rsid w:val="00BB3AE0"/>
    <w:rsid w:val="00CC1D91"/>
    <w:rsid w:val="00DC04F6"/>
    <w:rsid w:val="00E8442C"/>
    <w:rsid w:val="00F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6</cp:revision>
  <dcterms:created xsi:type="dcterms:W3CDTF">2026-04-24T02:20:00Z</dcterms:created>
  <dcterms:modified xsi:type="dcterms:W3CDTF">2026-04-29T02:40:00Z</dcterms:modified>
</cp:coreProperties>
</file>