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10B" w:rsidRPr="0015010B" w:rsidRDefault="0015010B" w:rsidP="0015010B">
      <w:pPr>
        <w:pStyle w:val="a3"/>
        <w:shd w:val="clear" w:color="auto" w:fill="FFFFFF"/>
        <w:spacing w:before="0" w:beforeAutospacing="0"/>
        <w:jc w:val="right"/>
        <w:rPr>
          <w:rStyle w:val="a4"/>
          <w:color w:val="000000"/>
        </w:rPr>
      </w:pPr>
      <w:r w:rsidRPr="0015010B">
        <w:rPr>
          <w:rStyle w:val="a4"/>
          <w:color w:val="000000"/>
        </w:rPr>
        <w:t>Источник: интернет</w:t>
      </w:r>
    </w:p>
    <w:p w:rsidR="006A670A" w:rsidRPr="006A670A" w:rsidRDefault="006A670A" w:rsidP="006A670A">
      <w:pPr>
        <w:pStyle w:val="a3"/>
        <w:shd w:val="clear" w:color="auto" w:fill="FFFFFF"/>
        <w:spacing w:before="0" w:beforeAutospacing="0"/>
        <w:jc w:val="center"/>
        <w:rPr>
          <w:color w:val="000000"/>
          <w:sz w:val="28"/>
          <w:szCs w:val="28"/>
        </w:rPr>
      </w:pPr>
      <w:r w:rsidRPr="006A670A">
        <w:rPr>
          <w:rStyle w:val="a4"/>
          <w:color w:val="000000"/>
          <w:sz w:val="28"/>
          <w:szCs w:val="28"/>
        </w:rPr>
        <w:t>Дидактическая игра как средство всестороннего развития детей дошкольного возраста</w:t>
      </w:r>
    </w:p>
    <w:p w:rsidR="006A670A" w:rsidRPr="006A670A" w:rsidRDefault="006A670A" w:rsidP="006A670A">
      <w:pPr>
        <w:pStyle w:val="a3"/>
        <w:shd w:val="clear" w:color="auto" w:fill="FFFFFF"/>
        <w:spacing w:before="0" w:beforeAutospacing="0"/>
        <w:rPr>
          <w:color w:val="000000"/>
        </w:rPr>
      </w:pPr>
      <w:r>
        <w:rPr>
          <w:rFonts w:ascii="Helvetica" w:hAnsi="Helvetica" w:cs="Helvetica"/>
          <w:color w:val="000000"/>
          <w:sz w:val="12"/>
          <w:szCs w:val="12"/>
        </w:rPr>
        <w:t> </w:t>
      </w:r>
      <w:r w:rsidRPr="006A670A">
        <w:rPr>
          <w:color w:val="000000"/>
        </w:rPr>
        <w:t xml:space="preserve">Традиция широкого использования дидактических игр в целях воспитания и обучения детей, сложившаяся в народной педагогике, получила своё развитие в трудах учёных и в практической деятельности многих педагогов. По существу, в каждой педагогической системе дошкольного воспитания дидактические игры занимали и занимают особое место. Автор одной из первых педагогических систем дошкольного воспитания Фридрих </w:t>
      </w:r>
      <w:proofErr w:type="spellStart"/>
      <w:r w:rsidRPr="006A670A">
        <w:rPr>
          <w:color w:val="000000"/>
        </w:rPr>
        <w:t>Фребель</w:t>
      </w:r>
      <w:proofErr w:type="spellEnd"/>
      <w:r w:rsidRPr="006A670A">
        <w:rPr>
          <w:color w:val="000000"/>
        </w:rPr>
        <w:t xml:space="preserve"> был убеждён, что задача первоначального образования состоит не в учении в обыкновенном смысле этого слова, а в организации игры. Оставаясь игрой, она должна быть, пронизана уроком.</w:t>
      </w:r>
    </w:p>
    <w:p w:rsidR="006A670A" w:rsidRPr="006A670A" w:rsidRDefault="006A670A" w:rsidP="006A670A">
      <w:pPr>
        <w:pStyle w:val="a3"/>
        <w:shd w:val="clear" w:color="auto" w:fill="FFFFFF"/>
        <w:spacing w:before="0" w:beforeAutospacing="0"/>
        <w:rPr>
          <w:color w:val="000000"/>
        </w:rPr>
      </w:pPr>
      <w:r w:rsidRPr="006A670A">
        <w:rPr>
          <w:color w:val="000000"/>
        </w:rPr>
        <w:t xml:space="preserve">Ф. </w:t>
      </w:r>
      <w:proofErr w:type="spellStart"/>
      <w:r w:rsidRPr="006A670A">
        <w:rPr>
          <w:color w:val="000000"/>
        </w:rPr>
        <w:t>Фребель</w:t>
      </w:r>
      <w:proofErr w:type="spellEnd"/>
      <w:r w:rsidRPr="006A670A">
        <w:rPr>
          <w:color w:val="000000"/>
        </w:rPr>
        <w:t xml:space="preserve"> разработал систему дидактических игр, которая представляет собой основу воспитательно-образовательной работы с детьми в детском саду. </w:t>
      </w:r>
      <w:proofErr w:type="gramStart"/>
      <w:r w:rsidRPr="006A670A">
        <w:rPr>
          <w:color w:val="000000"/>
        </w:rPr>
        <w:t>В эту систему вошли дидактические игры с разными игрушками, материалами (мячом, кубиками, шарами, лучинами и пр., расположенные строго последовательно по принципу возрастающей сложности обучающих задач и игровых действий.</w:t>
      </w:r>
      <w:proofErr w:type="gramEnd"/>
      <w:r w:rsidRPr="006A670A">
        <w:rPr>
          <w:color w:val="000000"/>
        </w:rPr>
        <w:t xml:space="preserve"> Обязательным элементом большинства дидактических игр были стихи, песни, рифмованные присказки, написанные Ф. </w:t>
      </w:r>
      <w:proofErr w:type="spellStart"/>
      <w:r w:rsidRPr="006A670A">
        <w:rPr>
          <w:color w:val="000000"/>
        </w:rPr>
        <w:t>Фребелем</w:t>
      </w:r>
      <w:proofErr w:type="spellEnd"/>
      <w:r w:rsidRPr="006A670A">
        <w:rPr>
          <w:color w:val="000000"/>
        </w:rPr>
        <w:t xml:space="preserve"> и его учениками с целью усиления обучающего воздействия игр.</w:t>
      </w:r>
    </w:p>
    <w:p w:rsidR="006A670A" w:rsidRPr="006A670A" w:rsidRDefault="006A670A" w:rsidP="006A670A">
      <w:pPr>
        <w:pStyle w:val="a3"/>
        <w:shd w:val="clear" w:color="auto" w:fill="FFFFFF"/>
        <w:spacing w:before="0" w:beforeAutospacing="0"/>
        <w:rPr>
          <w:color w:val="000000"/>
        </w:rPr>
      </w:pPr>
      <w:r w:rsidRPr="006A670A">
        <w:rPr>
          <w:color w:val="000000"/>
        </w:rPr>
        <w:t xml:space="preserve">Сам Ф. </w:t>
      </w:r>
      <w:proofErr w:type="spellStart"/>
      <w:r w:rsidRPr="006A670A">
        <w:rPr>
          <w:color w:val="000000"/>
        </w:rPr>
        <w:t>Фребель</w:t>
      </w:r>
      <w:proofErr w:type="spellEnd"/>
      <w:r w:rsidRPr="006A670A">
        <w:rPr>
          <w:color w:val="000000"/>
        </w:rPr>
        <w:t xml:space="preserve">, его ученики и последователи сначала в Германии, а затем и в других странах высоко оценивали предложенную им систему дидактических игр. Но жёсткая </w:t>
      </w:r>
      <w:proofErr w:type="spellStart"/>
      <w:r w:rsidRPr="006A670A">
        <w:rPr>
          <w:color w:val="000000"/>
        </w:rPr>
        <w:t>регламентированность</w:t>
      </w:r>
      <w:proofErr w:type="spellEnd"/>
      <w:r w:rsidRPr="006A670A">
        <w:rPr>
          <w:color w:val="000000"/>
        </w:rPr>
        <w:t xml:space="preserve"> деятельности ребёнка, усвоение знаний в ущерб занимательности; методика проведения игр, основанная на подражании детей действием, словам садовницы – всё это вызвало критические замечания известных педагогов, познакомившихся с работой </w:t>
      </w:r>
      <w:proofErr w:type="spellStart"/>
      <w:r w:rsidRPr="006A670A">
        <w:rPr>
          <w:color w:val="000000"/>
        </w:rPr>
        <w:t>фребельских</w:t>
      </w:r>
      <w:proofErr w:type="spellEnd"/>
      <w:r w:rsidRPr="006A670A">
        <w:rPr>
          <w:color w:val="000000"/>
        </w:rPr>
        <w:t xml:space="preserve"> детских садов (К.Д. Ушинский, П.Ф. Лесгафт, Л.Н. Толстой, Е.И. Тихеева).</w:t>
      </w:r>
    </w:p>
    <w:p w:rsidR="006A670A" w:rsidRPr="006A670A" w:rsidRDefault="006A670A" w:rsidP="006A670A">
      <w:pPr>
        <w:pStyle w:val="a3"/>
        <w:shd w:val="clear" w:color="auto" w:fill="FFFFFF"/>
        <w:spacing w:before="0" w:beforeAutospacing="0"/>
        <w:rPr>
          <w:color w:val="000000"/>
        </w:rPr>
      </w:pPr>
      <w:r w:rsidRPr="006A670A">
        <w:rPr>
          <w:color w:val="000000"/>
        </w:rPr>
        <w:t xml:space="preserve">Неоднозначную оценку получила и другая всемирно известная система дидактических игр, автором которой является Мария </w:t>
      </w:r>
      <w:proofErr w:type="spellStart"/>
      <w:r w:rsidRPr="006A670A">
        <w:rPr>
          <w:color w:val="000000"/>
        </w:rPr>
        <w:t>Монтессори</w:t>
      </w:r>
      <w:proofErr w:type="spellEnd"/>
      <w:r w:rsidRPr="006A670A">
        <w:rPr>
          <w:color w:val="000000"/>
        </w:rPr>
        <w:t xml:space="preserve">. По определению места игры в образовательном процессе детского сада М. </w:t>
      </w:r>
      <w:proofErr w:type="spellStart"/>
      <w:r w:rsidRPr="006A670A">
        <w:rPr>
          <w:color w:val="000000"/>
        </w:rPr>
        <w:t>Монтессори</w:t>
      </w:r>
      <w:proofErr w:type="spellEnd"/>
      <w:r w:rsidRPr="006A670A">
        <w:rPr>
          <w:color w:val="000000"/>
        </w:rPr>
        <w:t xml:space="preserve"> близка к позиции Ф. </w:t>
      </w:r>
      <w:proofErr w:type="spellStart"/>
      <w:r w:rsidRPr="006A670A">
        <w:rPr>
          <w:color w:val="000000"/>
        </w:rPr>
        <w:t>Фребеля</w:t>
      </w:r>
      <w:proofErr w:type="spellEnd"/>
      <w:r w:rsidRPr="006A670A">
        <w:rPr>
          <w:color w:val="000000"/>
        </w:rPr>
        <w:t xml:space="preserve">: игра должна быть обучающей, иначе это «пустая игра», не оказывающая влияния на развитие ребёнка. Для обучающих игр-занятий она создала интересные дидактические материалы для сенсорного воспитания. Последнее, по мнению </w:t>
      </w:r>
      <w:proofErr w:type="spellStart"/>
      <w:r w:rsidRPr="006A670A">
        <w:rPr>
          <w:color w:val="000000"/>
        </w:rPr>
        <w:t>Монтессори</w:t>
      </w:r>
      <w:proofErr w:type="spellEnd"/>
      <w:r w:rsidRPr="006A670A">
        <w:rPr>
          <w:color w:val="000000"/>
        </w:rPr>
        <w:t>, составляет основу обучения ребёнка дошкольного и младшего школьного и возраста. Дидактические материалы были устроены так, что ребёнок мог самостоятельно обнаружить и исправить свои ошибки, развивая при этом волю и терпение, наблюдательность и самодисциплину, приобретая знания и, самое главное, упражняя свою активность.</w:t>
      </w:r>
    </w:p>
    <w:p w:rsidR="006A670A" w:rsidRPr="006A670A" w:rsidRDefault="006A670A" w:rsidP="006A670A">
      <w:pPr>
        <w:pStyle w:val="a3"/>
        <w:shd w:val="clear" w:color="auto" w:fill="FFFFFF"/>
        <w:spacing w:before="0" w:beforeAutospacing="0"/>
        <w:rPr>
          <w:color w:val="000000"/>
        </w:rPr>
      </w:pPr>
      <w:r w:rsidRPr="006A670A">
        <w:rPr>
          <w:color w:val="000000"/>
        </w:rPr>
        <w:t>Е.И. Тихеева, автор одной из первых отечественных педагогических систем дошкольного воспитания, заявила о новом подходе к дидактическим играм. По мнению Е.И. Тихеевой: «Они являются лишь одним из компонентов воспитательно-образовательной работы с детьми». Эффективность дидактических игр в воспитании и обучении детей Тихеева напрямую ставила в зависимость от того, насколько они созвучны интересам ребёнка, доставляют ему радость, позволяют проявить свою активность, самостоятельность.</w:t>
      </w:r>
    </w:p>
    <w:p w:rsidR="006A670A" w:rsidRPr="006A670A" w:rsidRDefault="006A670A" w:rsidP="006A670A">
      <w:pPr>
        <w:pStyle w:val="a3"/>
        <w:shd w:val="clear" w:color="auto" w:fill="FFFFFF"/>
        <w:spacing w:before="0" w:beforeAutospacing="0"/>
        <w:rPr>
          <w:color w:val="000000"/>
        </w:rPr>
      </w:pPr>
      <w:proofErr w:type="gramStart"/>
      <w:r w:rsidRPr="006A670A">
        <w:rPr>
          <w:color w:val="000000"/>
        </w:rPr>
        <w:t xml:space="preserve">Обучающие задачи в предлагаемых Е.И. Тихеевой играх предусматривают формирование мыслительных операций (сравнение, классификация, обобщение, совершенствование речи (обогащение словаря, описание предметов, составление задач, развитие умения </w:t>
      </w:r>
      <w:r w:rsidRPr="006A670A">
        <w:rPr>
          <w:color w:val="000000"/>
        </w:rPr>
        <w:lastRenderedPageBreak/>
        <w:t>ориентироваться в расстоянии, времени, пространстве.</w:t>
      </w:r>
      <w:proofErr w:type="gramEnd"/>
      <w:r w:rsidRPr="006A670A">
        <w:rPr>
          <w:color w:val="000000"/>
        </w:rPr>
        <w:t xml:space="preserve"> Решение этих и ряда других задач (развитие памяти, внимания, коммуникативных умений) потребовало изменения содержания игр, расширения арсенала дидактических материалов. Содержанием дидактических игр стала окружающая жизнь со всем богатством мира природы, социальных связей, рукотворных предметов. Е.И. Тихеева разработала дидактические материалы, настольно-печатные игры. </w:t>
      </w:r>
      <w:proofErr w:type="gramStart"/>
      <w:r w:rsidRPr="006A670A">
        <w:rPr>
          <w:color w:val="000000"/>
        </w:rPr>
        <w:t>Это дидактическая кукла с комплектом сезонной одежды и предметами быта (мебель, посуда и т.д., настольно-печатные игры, устроенные по принципу парных картинок, геометрической мозаики.</w:t>
      </w:r>
      <w:proofErr w:type="gramEnd"/>
    </w:p>
    <w:p w:rsidR="006A670A" w:rsidRPr="006A670A" w:rsidRDefault="006A670A" w:rsidP="006A670A">
      <w:pPr>
        <w:pStyle w:val="a3"/>
        <w:shd w:val="clear" w:color="auto" w:fill="FFFFFF"/>
        <w:spacing w:before="0" w:beforeAutospacing="0"/>
        <w:rPr>
          <w:color w:val="000000"/>
        </w:rPr>
      </w:pPr>
      <w:r w:rsidRPr="006A670A">
        <w:rPr>
          <w:color w:val="000000"/>
        </w:rPr>
        <w:t>В советской педагогике система дидактических игр была создана в 60-е гг. в связи с разработкой теории сенсорного воспитания. Её авторами являются известные педагоги и психологи</w:t>
      </w:r>
      <w:proofErr w:type="gramStart"/>
      <w:r w:rsidRPr="006A670A">
        <w:rPr>
          <w:color w:val="000000"/>
        </w:rPr>
        <w:t> :</w:t>
      </w:r>
      <w:proofErr w:type="gramEnd"/>
      <w:r w:rsidRPr="006A670A">
        <w:rPr>
          <w:color w:val="000000"/>
        </w:rPr>
        <w:t xml:space="preserve"> Л.С. </w:t>
      </w:r>
      <w:proofErr w:type="spellStart"/>
      <w:r w:rsidRPr="006A670A">
        <w:rPr>
          <w:color w:val="000000"/>
        </w:rPr>
        <w:t>Венгер</w:t>
      </w:r>
      <w:proofErr w:type="spellEnd"/>
      <w:r w:rsidRPr="006A670A">
        <w:rPr>
          <w:color w:val="000000"/>
        </w:rPr>
        <w:t>, А.П. Усова, В.Н. Аванесова и др.</w:t>
      </w:r>
    </w:p>
    <w:p w:rsidR="006A670A" w:rsidRPr="006A670A" w:rsidRDefault="006A670A" w:rsidP="0015010B">
      <w:pPr>
        <w:pStyle w:val="a3"/>
        <w:shd w:val="clear" w:color="auto" w:fill="FFFFFF"/>
        <w:spacing w:before="0" w:beforeAutospacing="0" w:after="0" w:afterAutospacing="0"/>
        <w:contextualSpacing/>
        <w:rPr>
          <w:color w:val="000000"/>
        </w:rPr>
      </w:pPr>
      <w:r w:rsidRPr="006A670A">
        <w:rPr>
          <w:color w:val="000000"/>
        </w:rPr>
        <w:t> 1. Основные функции дидактической игры.</w:t>
      </w:r>
    </w:p>
    <w:p w:rsidR="006A670A" w:rsidRPr="006A670A" w:rsidRDefault="006A670A" w:rsidP="0015010B">
      <w:pPr>
        <w:pStyle w:val="a3"/>
        <w:shd w:val="clear" w:color="auto" w:fill="FFFFFF"/>
        <w:spacing w:before="0" w:beforeAutospacing="0" w:after="0" w:afterAutospacing="0"/>
        <w:contextualSpacing/>
        <w:rPr>
          <w:color w:val="000000"/>
        </w:rPr>
      </w:pPr>
      <w:r w:rsidRPr="006A670A">
        <w:rPr>
          <w:color w:val="000000"/>
        </w:rPr>
        <w:t> 2. Виды дидактических игр.</w:t>
      </w:r>
    </w:p>
    <w:p w:rsidR="006A670A" w:rsidRPr="006A670A" w:rsidRDefault="006A670A" w:rsidP="0015010B">
      <w:pPr>
        <w:pStyle w:val="a3"/>
        <w:shd w:val="clear" w:color="auto" w:fill="FFFFFF"/>
        <w:spacing w:before="0" w:beforeAutospacing="0" w:after="0" w:afterAutospacing="0"/>
        <w:contextualSpacing/>
        <w:rPr>
          <w:color w:val="000000"/>
        </w:rPr>
      </w:pPr>
      <w:r w:rsidRPr="006A670A">
        <w:rPr>
          <w:color w:val="000000"/>
        </w:rPr>
        <w:t> 3. Структура дидактической игры.</w:t>
      </w:r>
    </w:p>
    <w:p w:rsidR="006A670A" w:rsidRPr="006A670A" w:rsidRDefault="006A670A" w:rsidP="0015010B">
      <w:pPr>
        <w:pStyle w:val="a3"/>
        <w:shd w:val="clear" w:color="auto" w:fill="FFFFFF"/>
        <w:spacing w:before="0" w:beforeAutospacing="0" w:after="0" w:afterAutospacing="0"/>
        <w:contextualSpacing/>
        <w:rPr>
          <w:color w:val="000000"/>
        </w:rPr>
      </w:pPr>
      <w:r w:rsidRPr="006A670A">
        <w:rPr>
          <w:color w:val="000000"/>
        </w:rPr>
        <w:t>Основные функции дидактической игры. </w:t>
      </w:r>
    </w:p>
    <w:p w:rsidR="006A670A" w:rsidRPr="006A670A" w:rsidRDefault="006A670A" w:rsidP="006A670A">
      <w:pPr>
        <w:pStyle w:val="a3"/>
        <w:shd w:val="clear" w:color="auto" w:fill="FFFFFF"/>
        <w:spacing w:before="0" w:beforeAutospacing="0"/>
        <w:rPr>
          <w:color w:val="000000"/>
        </w:rPr>
      </w:pPr>
      <w:r w:rsidRPr="006A670A">
        <w:rPr>
          <w:color w:val="000000"/>
        </w:rPr>
        <w:t>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ребенка.</w:t>
      </w:r>
    </w:p>
    <w:p w:rsidR="006A670A" w:rsidRPr="006A670A" w:rsidRDefault="006A670A" w:rsidP="006A670A">
      <w:pPr>
        <w:pStyle w:val="a3"/>
        <w:shd w:val="clear" w:color="auto" w:fill="FFFFFF"/>
        <w:spacing w:before="0" w:beforeAutospacing="0"/>
        <w:rPr>
          <w:color w:val="000000"/>
        </w:rPr>
      </w:pPr>
      <w:r w:rsidRPr="006A670A">
        <w:rPr>
          <w:color w:val="000000"/>
        </w:rPr>
        <w:t xml:space="preserve">Дидактическая игра как игровой метод обучения рассматривается в двух видах: игры – занятия и дидактические или </w:t>
      </w:r>
      <w:proofErr w:type="spellStart"/>
      <w:r w:rsidRPr="006A670A">
        <w:rPr>
          <w:color w:val="000000"/>
        </w:rPr>
        <w:t>автодидактические</w:t>
      </w:r>
      <w:proofErr w:type="spellEnd"/>
      <w:r w:rsidRPr="006A670A">
        <w:rPr>
          <w:color w:val="000000"/>
        </w:rPr>
        <w:t>, игры. В первом случае ведущая роль принадлежит воспитателю, который для повышения у детей интереса к занятию использует разнообразные игровые приемы, создает игровую ситуацию, вносит элементы соревнования и др. Использование разнообразных компонентов игровой деятельности сочетается с вопросами, указаниями, объяснениями, показом.</w:t>
      </w:r>
    </w:p>
    <w:p w:rsidR="006A670A" w:rsidRPr="006A670A" w:rsidRDefault="006A670A" w:rsidP="006A670A">
      <w:pPr>
        <w:pStyle w:val="a3"/>
        <w:shd w:val="clear" w:color="auto" w:fill="FFFFFF"/>
        <w:spacing w:before="0" w:beforeAutospacing="0"/>
        <w:rPr>
          <w:color w:val="000000"/>
        </w:rPr>
      </w:pPr>
      <w:r w:rsidRPr="006A670A">
        <w:rPr>
          <w:color w:val="000000"/>
        </w:rPr>
        <w:t>С помощью игр-занятий воспитатель не только передает определенные знания, формирует представления, но и учит детей играть. Основой для игр детей служат сформулированные представления о построении игрового сюжета, о разнообразных игровых действиях с предметами. Важно, чтобы затем были созданы условия для переноса этих знаний и представлений в самостоятельные, творческие игры.</w:t>
      </w:r>
    </w:p>
    <w:p w:rsidR="006A670A" w:rsidRPr="006A670A" w:rsidRDefault="006A670A" w:rsidP="006A670A">
      <w:pPr>
        <w:pStyle w:val="a3"/>
        <w:shd w:val="clear" w:color="auto" w:fill="FFFFFF"/>
        <w:spacing w:before="0" w:beforeAutospacing="0"/>
        <w:rPr>
          <w:color w:val="000000"/>
        </w:rPr>
      </w:pPr>
      <w:r w:rsidRPr="006A670A">
        <w:rPr>
          <w:color w:val="000000"/>
        </w:rPr>
        <w:t>Дидактическая игра используется при обучении детей математике, родному языку, ознакомлению с природой и окружающим миром, в развитии сенсорной культуры.</w:t>
      </w:r>
    </w:p>
    <w:p w:rsidR="006A670A" w:rsidRPr="006A670A" w:rsidRDefault="006A670A" w:rsidP="006A670A">
      <w:pPr>
        <w:pStyle w:val="a3"/>
        <w:shd w:val="clear" w:color="auto" w:fill="FFFFFF"/>
        <w:spacing w:before="0" w:beforeAutospacing="0"/>
        <w:rPr>
          <w:color w:val="000000"/>
        </w:rPr>
      </w:pPr>
      <w:r w:rsidRPr="006A670A">
        <w:rPr>
          <w:color w:val="000000"/>
        </w:rPr>
        <w:t>Дидактическая игра как форма обучения детей содержит два начала: учебное (познавательное) и игровое (занимательное). Воспитатель одновременно является и учителем, и участником игры. Он учит и играет, а дети, играя, учатся. Если на занятиях расширяются и углубляются знания об окружающем мире, то в дидактической игре (играх – занятиях, собственно дидактических играх) детям предлагаются задания в виде загадок, предложений, вопросов.</w:t>
      </w:r>
    </w:p>
    <w:p w:rsidR="006A670A" w:rsidRPr="006A670A" w:rsidRDefault="006A670A" w:rsidP="006A670A">
      <w:pPr>
        <w:pStyle w:val="a3"/>
        <w:shd w:val="clear" w:color="auto" w:fill="FFFFFF"/>
        <w:spacing w:before="0" w:beforeAutospacing="0"/>
        <w:rPr>
          <w:color w:val="000000"/>
        </w:rPr>
      </w:pPr>
      <w:r w:rsidRPr="006A670A">
        <w:rPr>
          <w:color w:val="000000"/>
        </w:rPr>
        <w:t xml:space="preserve">Дидактическая игра как самостоятельная игровая деятельность основана на осознании этого процесса. Самостоятельная игровая деятельность осуществляется лишь в том случае, если дети проявляют интерес к игре, ее правилам и действиям, если ее правила ими усвоены. Как долго может интересовать ребенка игра, если ее правила и содержание хорошо ему известны? Дети любят игры, хорошо знакомые, с удовольствием играют в них. Подтверждением этому могут служить народные игры, правила которых детям </w:t>
      </w:r>
      <w:r w:rsidRPr="006A670A">
        <w:rPr>
          <w:color w:val="000000"/>
        </w:rPr>
        <w:lastRenderedPageBreak/>
        <w:t xml:space="preserve">известны: "Краски", "Где мы были, мы не скажем, а что делали, покажем", "Наоборот" и др. В каждой такой игре заложен интерес к игровым действиям. Например, в игре "Краски" нужно выбрать какой-либо цвет. Дети обычно выбирают сказочные и любимые цвета: золотой, серебряный. Выбрав цвет, ребенок подходит к водящему и на ухо шепчет ему название краски. "Скачи по дорожке на одной ножке" - говорит водящий тому, кто назвал краску, которой нет среди </w:t>
      </w:r>
      <w:proofErr w:type="gramStart"/>
      <w:r w:rsidRPr="006A670A">
        <w:rPr>
          <w:color w:val="000000"/>
        </w:rPr>
        <w:t>играющих</w:t>
      </w:r>
      <w:proofErr w:type="gramEnd"/>
      <w:r w:rsidRPr="006A670A">
        <w:rPr>
          <w:color w:val="000000"/>
        </w:rPr>
        <w:t>. Сколько здесь интересных для детей игровых действий! Поэтому дети всегда играют в такие игры.</w:t>
      </w:r>
    </w:p>
    <w:p w:rsidR="006A670A" w:rsidRPr="006A670A" w:rsidRDefault="006A670A" w:rsidP="006A670A">
      <w:pPr>
        <w:pStyle w:val="a3"/>
        <w:shd w:val="clear" w:color="auto" w:fill="FFFFFF"/>
        <w:spacing w:before="0" w:beforeAutospacing="0"/>
        <w:rPr>
          <w:color w:val="000000"/>
        </w:rPr>
      </w:pPr>
      <w:r w:rsidRPr="006A670A">
        <w:rPr>
          <w:color w:val="000000"/>
        </w:rPr>
        <w:t>Воспитатель заботится об усложнении игр, расширении их вариативности. Если у ребят угасает интерес к игре (а это в большей мере относится к настольно- печатным играм), необходимо вместе с ними придумать более сложные правила.</w:t>
      </w:r>
    </w:p>
    <w:p w:rsidR="006A670A" w:rsidRPr="006A670A" w:rsidRDefault="006A670A" w:rsidP="006A670A">
      <w:pPr>
        <w:pStyle w:val="a3"/>
        <w:shd w:val="clear" w:color="auto" w:fill="FFFFFF"/>
        <w:spacing w:before="0" w:beforeAutospacing="0"/>
        <w:rPr>
          <w:color w:val="000000"/>
        </w:rPr>
      </w:pPr>
      <w:r w:rsidRPr="006A670A">
        <w:rPr>
          <w:color w:val="000000"/>
        </w:rPr>
        <w:t xml:space="preserve">Самостоятельная игровая деятельность не исключает управления со стороны взрослого. Участие взрослого носит косвенный характер: например, воспитатель, как и все участники игры "лото", получает карточку и старается выполнить задание в срок, радуется, если выиграет, т. е. является равноправным участником игры. Самостоятельно дети могут играть в дидактические игры как на занятиях, так и </w:t>
      </w:r>
      <w:proofErr w:type="gramStart"/>
      <w:r w:rsidRPr="006A670A">
        <w:rPr>
          <w:color w:val="000000"/>
        </w:rPr>
        <w:t>вне</w:t>
      </w:r>
      <w:proofErr w:type="gramEnd"/>
      <w:r w:rsidRPr="006A670A">
        <w:rPr>
          <w:color w:val="000000"/>
        </w:rPr>
        <w:t xml:space="preserve"> </w:t>
      </w:r>
      <w:proofErr w:type="gramStart"/>
      <w:r w:rsidRPr="006A670A">
        <w:rPr>
          <w:color w:val="000000"/>
        </w:rPr>
        <w:t>их</w:t>
      </w:r>
      <w:proofErr w:type="gramEnd"/>
      <w:r w:rsidRPr="006A670A">
        <w:rPr>
          <w:color w:val="000000"/>
        </w:rPr>
        <w:t>.</w:t>
      </w:r>
    </w:p>
    <w:p w:rsidR="006A670A" w:rsidRPr="006A670A" w:rsidRDefault="006A670A" w:rsidP="006A670A">
      <w:pPr>
        <w:pStyle w:val="a3"/>
        <w:shd w:val="clear" w:color="auto" w:fill="FFFFFF"/>
        <w:spacing w:before="0" w:beforeAutospacing="0"/>
        <w:rPr>
          <w:color w:val="000000"/>
        </w:rPr>
      </w:pPr>
      <w:r w:rsidRPr="006A670A">
        <w:rPr>
          <w:color w:val="000000"/>
        </w:rPr>
        <w:t>Дидактические игры, особенно в младших возрастных группах, рассматриваются в дошкольной педагогике как метод обучения детей сюжетно – ролевым играм: умение взять на себя определённую роль, выполнить правила игры, развернуть её сюжет. Например, в дидактической игре "Уложи куклу спать" воспитатель учит детей младшей группы последовательности действий в процессе раздевания куклы – аккуратно складывать одежду на стоящий стул, заботливо относиться к кукле, укладывать её спать, петь колыбельные песни. Согласно правилам игры, дети должны отобрать из лежащих предметов только те, которые нужны для сна. Таких игр в младших группах проводится несколько: "День Рождения куклы Кати", "Оденем Катю на прогулку", "Катя обедает", "Купание Кати". Игры с куклами являются эффективным методом обучения детей самостоятельным творческим сюжетно – ролевым играм.</w:t>
      </w:r>
    </w:p>
    <w:p w:rsidR="006A670A" w:rsidRPr="006A670A" w:rsidRDefault="006A670A" w:rsidP="006A670A">
      <w:pPr>
        <w:pStyle w:val="a3"/>
        <w:shd w:val="clear" w:color="auto" w:fill="FFFFFF"/>
        <w:spacing w:before="0" w:beforeAutospacing="0"/>
        <w:rPr>
          <w:color w:val="000000"/>
        </w:rPr>
      </w:pPr>
      <w:r w:rsidRPr="006A670A">
        <w:rPr>
          <w:color w:val="000000"/>
        </w:rPr>
        <w:t>Дидактические игры имеют большое значение для обогащения творческих игр и более старших детей. Такие игры, как "Умные машины", "Молочная ферма", "Кому, что нужно для работы", не могут оставить ребят равнодушными, у них появляется желание играть в строителей, хлеборобов, доярок.</w:t>
      </w:r>
    </w:p>
    <w:p w:rsidR="006A670A" w:rsidRPr="006A670A" w:rsidRDefault="006A670A" w:rsidP="006A670A">
      <w:pPr>
        <w:pStyle w:val="a3"/>
        <w:shd w:val="clear" w:color="auto" w:fill="FFFFFF"/>
        <w:spacing w:before="0" w:beforeAutospacing="0"/>
        <w:rPr>
          <w:color w:val="000000"/>
        </w:rPr>
      </w:pPr>
      <w:r w:rsidRPr="006A670A">
        <w:rPr>
          <w:color w:val="000000"/>
        </w:rPr>
        <w:t>Дидактическая игра выступает и как средство всестороннего воспитания личности ребёнка. Умственное воспитание. Содержание дидактических игр формирует у детей правильное отношение к явлениям общественной жизни, природе, предметам окружающего мира, систематизирует и углубляет знания о Родине, армии, профессии, трудовой деятельности.</w:t>
      </w:r>
    </w:p>
    <w:p w:rsidR="006A670A" w:rsidRPr="006A670A" w:rsidRDefault="006A670A" w:rsidP="006A670A">
      <w:pPr>
        <w:pStyle w:val="a3"/>
        <w:shd w:val="clear" w:color="auto" w:fill="FFFFFF"/>
        <w:spacing w:before="0" w:beforeAutospacing="0"/>
        <w:rPr>
          <w:color w:val="000000"/>
        </w:rPr>
      </w:pPr>
      <w:r w:rsidRPr="006A670A">
        <w:rPr>
          <w:color w:val="000000"/>
        </w:rPr>
        <w:t>Знания об окружающей жизни дают детям по определённой системе. Так, ознакомление детей с трудом проходит в такой последовательности: детей сначала знакомят с содержанием определённого вида труда, затем- с машинами, помогающими людям в их труде, облегчающими труд, с этапом производства при создании необходимых предметов, продуктов, после чего раскрывают перед детьми значение любого вида труда.</w:t>
      </w:r>
    </w:p>
    <w:p w:rsidR="006A670A" w:rsidRPr="006A670A" w:rsidRDefault="006A670A" w:rsidP="006A670A">
      <w:pPr>
        <w:pStyle w:val="a3"/>
        <w:shd w:val="clear" w:color="auto" w:fill="FFFFFF"/>
        <w:spacing w:before="0" w:beforeAutospacing="0"/>
        <w:rPr>
          <w:color w:val="000000"/>
        </w:rPr>
      </w:pPr>
      <w:r w:rsidRPr="006A670A">
        <w:rPr>
          <w:color w:val="000000"/>
        </w:rPr>
        <w:t>С помощью дидактических игр воспитатель приучает детей самостоятельно мыслить, использовать полученные знания в различных условиях в соответствии с поставленной задачей.</w:t>
      </w:r>
    </w:p>
    <w:p w:rsidR="006A670A" w:rsidRPr="006A670A" w:rsidRDefault="006A670A" w:rsidP="006A670A">
      <w:pPr>
        <w:pStyle w:val="a3"/>
        <w:shd w:val="clear" w:color="auto" w:fill="FFFFFF"/>
        <w:spacing w:before="0" w:beforeAutospacing="0"/>
        <w:rPr>
          <w:color w:val="000000"/>
        </w:rPr>
      </w:pPr>
      <w:r w:rsidRPr="006A670A">
        <w:rPr>
          <w:color w:val="000000"/>
        </w:rPr>
        <w:lastRenderedPageBreak/>
        <w:t>Дидактические игры развивают сенсорные способности детей. Процессы ощущения и восприятия лежат в основе познания ребёнком окружающей среды. Ознакомление дошкольников с цветом, формой, величиной предмета позволило создать систему дидактических игр и упражнений по сенсорному воспитанию, направленных на совершенствование восприятия ребёнком характерных признаков предметов.</w:t>
      </w:r>
    </w:p>
    <w:p w:rsidR="006A670A" w:rsidRPr="006A670A" w:rsidRDefault="006A670A" w:rsidP="006A670A">
      <w:pPr>
        <w:pStyle w:val="a3"/>
        <w:shd w:val="clear" w:color="auto" w:fill="FFFFFF"/>
        <w:spacing w:before="0" w:beforeAutospacing="0"/>
        <w:rPr>
          <w:color w:val="000000"/>
        </w:rPr>
      </w:pPr>
      <w:r w:rsidRPr="006A670A">
        <w:rPr>
          <w:color w:val="000000"/>
        </w:rPr>
        <w:t>В процессе игр развитие мышления и речи осуществляется в неразрывной связи. В игре "Угадай, что мы задумали" необходимо уметь ставить вопросы, на которые дети отвечают только двумя словами "да" или "нет".</w:t>
      </w:r>
    </w:p>
    <w:p w:rsidR="006A670A" w:rsidRPr="006A670A" w:rsidRDefault="006A670A" w:rsidP="006A670A">
      <w:pPr>
        <w:pStyle w:val="a3"/>
        <w:shd w:val="clear" w:color="auto" w:fill="FFFFFF"/>
        <w:spacing w:before="0" w:beforeAutospacing="0"/>
        <w:rPr>
          <w:color w:val="000000"/>
        </w:rPr>
      </w:pPr>
      <w:r w:rsidRPr="006A670A">
        <w:rPr>
          <w:color w:val="000000"/>
        </w:rPr>
        <w:t>Нравственное воспитание. У дошкольников формируется нравственное представление о бережном отношении к окружающим предметам, игрушкам как продуктам труда взрослых, о нормах поведения, о взаимоотношении со сверстниками и взрослыми, о положительных и отрицательных качествах личности. В воспитании нравственных качеств личности ребёнка особая роль принадлежит содержанию и правилам игры. В работе с детьми младшего возраста основным содержанием дидактических игр является усвоение детьми культурно- гигиенических навыков.</w:t>
      </w:r>
    </w:p>
    <w:p w:rsidR="006A670A" w:rsidRPr="006A670A" w:rsidRDefault="006A670A" w:rsidP="006A670A">
      <w:pPr>
        <w:pStyle w:val="a3"/>
        <w:shd w:val="clear" w:color="auto" w:fill="FFFFFF"/>
        <w:spacing w:before="0" w:beforeAutospacing="0"/>
        <w:rPr>
          <w:color w:val="000000"/>
        </w:rPr>
      </w:pPr>
      <w:r w:rsidRPr="006A670A">
        <w:rPr>
          <w:color w:val="000000"/>
        </w:rPr>
        <w:t xml:space="preserve">Использование дидактических игр в работе с детьми </w:t>
      </w:r>
      <w:proofErr w:type="gramStart"/>
      <w:r w:rsidRPr="006A670A">
        <w:rPr>
          <w:color w:val="000000"/>
        </w:rPr>
        <w:t>более старшего</w:t>
      </w:r>
      <w:proofErr w:type="gramEnd"/>
      <w:r w:rsidRPr="006A670A">
        <w:rPr>
          <w:color w:val="000000"/>
        </w:rPr>
        <w:t xml:space="preserve"> возраста решает несколько иные задачи – воспитание нравственных чувств и отношений.</w:t>
      </w:r>
    </w:p>
    <w:p w:rsidR="006A670A" w:rsidRPr="006A670A" w:rsidRDefault="006A670A" w:rsidP="006A670A">
      <w:pPr>
        <w:pStyle w:val="a3"/>
        <w:shd w:val="clear" w:color="auto" w:fill="FFFFFF"/>
        <w:spacing w:before="0" w:beforeAutospacing="0"/>
        <w:rPr>
          <w:color w:val="000000"/>
        </w:rPr>
      </w:pPr>
      <w:r w:rsidRPr="006A670A">
        <w:rPr>
          <w:color w:val="000000"/>
        </w:rPr>
        <w:t>Трудовое воспитание. Многие дидактические игры формируют у детей уважение к трудящемуся человеку, вызывают интерес к труду взрослых, желание самим трудиться. Например, в игре "Кто построил этот дом" дети узнают о том, что прежде чем построить дом архитекторы работают над чертежом.</w:t>
      </w:r>
    </w:p>
    <w:p w:rsidR="006A670A" w:rsidRPr="006A670A" w:rsidRDefault="006A670A" w:rsidP="006A670A">
      <w:pPr>
        <w:pStyle w:val="a3"/>
        <w:shd w:val="clear" w:color="auto" w:fill="FFFFFF"/>
        <w:spacing w:before="0" w:beforeAutospacing="0"/>
        <w:rPr>
          <w:color w:val="000000"/>
        </w:rPr>
      </w:pPr>
      <w:r w:rsidRPr="006A670A">
        <w:rPr>
          <w:color w:val="000000"/>
        </w:rPr>
        <w:t>Некоторые навыки труда дети приобретают при изготовлении материала для дидактических игр.</w:t>
      </w:r>
    </w:p>
    <w:p w:rsidR="0015010B" w:rsidRPr="006A670A" w:rsidRDefault="006A670A" w:rsidP="006A670A">
      <w:pPr>
        <w:pStyle w:val="a3"/>
        <w:shd w:val="clear" w:color="auto" w:fill="FFFFFF"/>
        <w:spacing w:before="0" w:beforeAutospacing="0"/>
        <w:rPr>
          <w:color w:val="000000"/>
        </w:rPr>
      </w:pPr>
      <w:r w:rsidRPr="006A670A">
        <w:rPr>
          <w:color w:val="000000"/>
        </w:rPr>
        <w:t>Эстетическое воспитание. Дидактический материал должен соответствовать гигиеническим и эстетическим требованиям: игрушки должны быть разрисованы яркими красками, художественно оформленными. Такие игрушки привлекают внимание, вызывают желание играть с ними.</w:t>
      </w:r>
      <w:r w:rsidR="0015010B">
        <w:rPr>
          <w:color w:val="000000"/>
        </w:rPr>
        <w:t xml:space="preserve">                                                                                            </w:t>
      </w:r>
      <w:r w:rsidRPr="006A670A">
        <w:rPr>
          <w:color w:val="000000"/>
        </w:rPr>
        <w:t>Физическое воспитание. Игра создаёт положительный эмоциональный подъём, вызывает хорошее самочувствие, и вместе с тем требует определённого напряжения нервной системы. Особенно важны игры с дидактическими игрушками, где развивается и укрепляется мелкая мускулатура рук, а это сказывается на умственном развитии, на подготовке руки к письму, к изобразительной деятельности, т.е. к обучению в школе.</w:t>
      </w:r>
      <w:r w:rsidR="0015010B">
        <w:rPr>
          <w:color w:val="000000"/>
        </w:rPr>
        <w:t xml:space="preserve">   </w:t>
      </w:r>
      <w:r w:rsidR="0015010B" w:rsidRPr="006A670A">
        <w:rPr>
          <w:color w:val="000000"/>
        </w:rPr>
        <w:t>Дидактические игры развивают речь детей: пополняется и активизируется словарь, формируется правильное звукопроизношение, развивается связная речь, умение правильно выражать свои мысли. Некоторые игры требуют от детей активного использования родовых, видовых понятий, например, "Назови одним словом" или "Назови три предмета". Нахождение антонимов, синонимов, слов сходных по звучанию - главная задача многих словесных игр.</w:t>
      </w:r>
    </w:p>
    <w:sectPr w:rsidR="0015010B" w:rsidRPr="006A670A" w:rsidSect="008869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A670A"/>
    <w:rsid w:val="0015010B"/>
    <w:rsid w:val="006A670A"/>
    <w:rsid w:val="00886961"/>
    <w:rsid w:val="00F75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9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67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A670A"/>
    <w:rPr>
      <w:b/>
      <w:bCs/>
    </w:rPr>
  </w:style>
</w:styles>
</file>

<file path=word/webSettings.xml><?xml version="1.0" encoding="utf-8"?>
<w:webSettings xmlns:r="http://schemas.openxmlformats.org/officeDocument/2006/relationships" xmlns:w="http://schemas.openxmlformats.org/wordprocessingml/2006/main">
  <w:divs>
    <w:div w:id="114473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1851</Words>
  <Characters>10551</Characters>
  <Application>Microsoft Office Word</Application>
  <DocSecurity>0</DocSecurity>
  <Lines>87</Lines>
  <Paragraphs>24</Paragraphs>
  <ScaleCrop>false</ScaleCrop>
  <Company/>
  <LinksUpToDate>false</LinksUpToDate>
  <CharactersWithSpaces>12378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икс</dc:creator>
  <cp:keywords/>
  <dc:description/>
  <cp:lastModifiedBy>икс</cp:lastModifiedBy>
  <cp:revision>3</cp:revision>
  <dcterms:created xsi:type="dcterms:W3CDTF">2026-04-29T05:39:00Z</dcterms:created>
  <dcterms:modified xsi:type="dcterms:W3CDTF">2026-04-29T05:55:00Z</dcterms:modified>
</cp:coreProperties>
</file>