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E5A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textAlignment w:val="baseline"/>
        <w:rPr>
          <w:rFonts w:hint="default" w:ascii="Times New Roman" w:hAnsi="Times New Roman" w:eastAsia="SB Sans Display" w:cs="Times New Roman"/>
          <w:b/>
          <w:bCs/>
          <w:color w:val="222222"/>
          <w:sz w:val="28"/>
          <w:szCs w:val="28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AFCFF"/>
          <w:vertAlign w:val="baseline"/>
        </w:rPr>
        <w:t>Развитие творческих способностей юношей на уроках технологии: опыт, проблемы, перспективы</w:t>
      </w:r>
    </w:p>
    <w:p w14:paraId="4E1784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textAlignment w:val="baseline"/>
        <w:rPr>
          <w:rFonts w:hint="default" w:ascii="Times New Roman" w:hAnsi="Times New Roman" w:eastAsia="SB Sans Display" w:cs="Times New Roman"/>
          <w:b/>
          <w:bCs/>
          <w:color w:val="222222"/>
          <w:sz w:val="28"/>
          <w:szCs w:val="28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AFCFF"/>
          <w:vertAlign w:val="baseline"/>
        </w:rPr>
        <w:t>Введение</w:t>
      </w:r>
    </w:p>
    <w:p w14:paraId="69678ED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AFCFF"/>
          <w:vertAlign w:val="baseline"/>
        </w:rPr>
        <w:t>В условиях современной школы уроки технологии для мальчиков приобретают особое значение. Это не просто передача знаний и умений, а формирование личности, способной к самостоятельному мышлению, творчеству и практической деятельности. Сегодня перед учителем технологии стоит задача не только обучить юношей работе с инструментами и материалами, но и пробудить в них интерес к созиданию, проектированию, техническому творчеству и профессиональной самореализации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AFCFF"/>
          <w:vertAlign w:val="baseline"/>
          <w:lang w:val="ru-RU"/>
        </w:rPr>
        <w:t>.</w:t>
      </w:r>
    </w:p>
    <w:p w14:paraId="1B02C5E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F"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</w:rPr>
      </w:pPr>
    </w:p>
    <w:p w14:paraId="337791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 w:firstLineChars="0"/>
        <w:jc w:val="both"/>
        <w:textAlignment w:val="baseline"/>
        <w:rPr>
          <w:rFonts w:hint="default" w:ascii="Times New Roman" w:hAnsi="Times New Roman" w:eastAsia="SB Sans Display" w:cs="Times New Roman"/>
          <w:b/>
          <w:bCs/>
          <w:color w:val="222222"/>
          <w:sz w:val="28"/>
          <w:szCs w:val="28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AFCFF"/>
          <w:vertAlign w:val="baseline"/>
        </w:rPr>
        <w:t>Актуальность и задачи предмета</w:t>
      </w:r>
    </w:p>
    <w:p w14:paraId="3EF5A9B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 w:firstLineChars="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AFCFF"/>
          <w:vertAlign w:val="baseline"/>
        </w:rPr>
        <w:t>Предмет «Технология» — один из немногих, где школьники могут реализовать свои идеи в реальных изделиях, увидеть результат своего труда, испытать гордость за сделанное. Для мальчиков это особенно важно: именно на этих уроках закладываются основы инженерного мышления, навыки работы в команде, умение планировать и доводить дело до конца. В современном мире, насыщенном цифровыми технологиями, важно не потерять ценность ручного труда, умения работать руками и мыслить конструктивно.</w:t>
      </w:r>
    </w:p>
    <w:p w14:paraId="175151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AFCFF"/>
          <w:vertAlign w:val="baseline"/>
        </w:rPr>
      </w:pPr>
    </w:p>
    <w:p w14:paraId="1E64D2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 w:firstLineChars="0"/>
        <w:jc w:val="both"/>
        <w:textAlignment w:val="baseline"/>
        <w:rPr>
          <w:rFonts w:hint="default" w:ascii="Times New Roman" w:hAnsi="Times New Roman" w:eastAsia="SB Sans Display" w:cs="Times New Roman"/>
          <w:b/>
          <w:bCs/>
          <w:color w:val="222222"/>
          <w:sz w:val="28"/>
          <w:szCs w:val="28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AFCFF"/>
          <w:vertAlign w:val="baseline"/>
        </w:rPr>
        <w:t>Методические подходы и опыт работы</w:t>
      </w:r>
    </w:p>
    <w:p w14:paraId="1F9C0AF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AFCFF"/>
          <w:vertAlign w:val="baseline"/>
        </w:rPr>
        <w:t xml:space="preserve">В своей практике я активно использую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AFCFF"/>
          <w:vertAlign w:val="baseline"/>
        </w:rPr>
        <w:t>метод проектов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AFCFF"/>
          <w:vertAlign w:val="baseline"/>
        </w:rPr>
        <w:t xml:space="preserve">. Это позволяет каждому ученику выбрать тему по душе, самостоятельно или в группе разработать изделие, пройти все этапы — от замысла до воплощения. Темы проектов варьируются от </w: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bdr w:val="none" w:color="auto" w:sz="0" w:space="0"/>
          <w:shd w:val="clear" w:fill="FAFCFF"/>
          <w:vertAlign w:val="baseline"/>
        </w:rPr>
        <w:t>создания полезных предметов для дома и школы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AFCFF"/>
          <w:vertAlign w:val="baseline"/>
        </w:rPr>
        <w:t xml:space="preserve"> до </w: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bdr w:val="none" w:color="auto" w:sz="0" w:space="0"/>
          <w:shd w:val="clear" w:fill="FAFCFF"/>
          <w:vertAlign w:val="baseline"/>
        </w:rPr>
        <w:t>разработки макетов техники, сувениров, элементов дизайна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AFCFF"/>
          <w:vertAlign w:val="baseline"/>
        </w:rPr>
        <w:t>. Такой подход способствует развитию фантазии, ответственности и самостоятельности.</w:t>
      </w:r>
    </w:p>
    <w:p w14:paraId="76B5EA9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AFCFF"/>
          <w:vertAlign w:val="baseline"/>
        </w:rPr>
        <w:t xml:space="preserve">Особое внимание уделяю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AFCFF"/>
          <w:vertAlign w:val="baseline"/>
        </w:rPr>
        <w:t>межпредметным связям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AFCFF"/>
          <w:vertAlign w:val="baseline"/>
        </w:rPr>
        <w:t>: на уроках технологии мы используем знания из физики, математики, информатики. Например, при работе с 3D-моделированием и ЧПУ-станками ребята осваивают основы программирования и черчения. Это делает уроки современными и востребованными.</w:t>
      </w:r>
    </w:p>
    <w:p w14:paraId="5E0E50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 w:firstLineChars="0"/>
        <w:jc w:val="both"/>
        <w:textAlignment w:val="baseline"/>
        <w:rPr>
          <w:rFonts w:hint="default" w:ascii="Times New Roman" w:hAnsi="Times New Roman" w:eastAsia="SB Sans Display" w:cs="Times New Roman"/>
          <w:b/>
          <w:bCs/>
          <w:color w:val="222222"/>
          <w:sz w:val="28"/>
          <w:szCs w:val="28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AFCFF"/>
          <w:vertAlign w:val="baseline"/>
        </w:rPr>
        <w:t>Воспитательный потенциал</w:t>
      </w:r>
    </w:p>
    <w:p w14:paraId="57F896C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F"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AFCFF"/>
          <w:vertAlign w:val="baseline"/>
        </w:rPr>
        <w:t>Уроки технологии — мощное средство воспитания. Здесь юноши учатся уважать труд, ценить результат своей и чужой работы, соблюдать технику безопасности, работать в коллективе. Важно формировать у мальчиков положительный образ мужчины-труженика, способного не только рассуждать, но и делать. Через коллективные проекты и творческие задания ребята учатся взаимопомощи и ответственности не только за себя, но и за общий результат.</w:t>
      </w:r>
    </w:p>
    <w:p w14:paraId="61B1F6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AFCFF"/>
          <w:vertAlign w:val="baseline"/>
        </w:rPr>
      </w:pPr>
    </w:p>
    <w:p w14:paraId="149D08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 w:firstLineChars="0"/>
        <w:jc w:val="both"/>
        <w:textAlignment w:val="baseline"/>
        <w:rPr>
          <w:rFonts w:hint="default" w:ascii="Times New Roman" w:hAnsi="Times New Roman" w:eastAsia="SB Sans Display" w:cs="Times New Roman"/>
          <w:b/>
          <w:bCs/>
          <w:color w:val="222222"/>
          <w:sz w:val="28"/>
          <w:szCs w:val="28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AFCFF"/>
          <w:vertAlign w:val="baseline"/>
        </w:rPr>
        <w:t>Проблемы и пути их решения</w:t>
      </w:r>
    </w:p>
    <w:p w14:paraId="4449628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bdr w:val="none" w:color="auto" w:sz="0" w:space="0"/>
          <w:shd w:val="clear" w:fill="FAFCFF"/>
          <w:vertAlign w:val="baseline"/>
        </w:rPr>
        <w:t>Основные трудности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AFCFF"/>
          <w:vertAlign w:val="baseline"/>
        </w:rPr>
        <w:t xml:space="preserve"> — это ограниченность материально-технической базы и необходимость постоянного самообразования учителя. Однако даже при минимальных ресурсах можно организовать интересную и полезную работу: использовать подручные материалы, привлекать родителей и местное сообщество, внедрять элементы </w: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bdr w:val="none" w:color="auto" w:sz="0" w:space="0"/>
          <w:shd w:val="clear" w:fill="FAFCFF"/>
          <w:vertAlign w:val="baseline"/>
        </w:rPr>
        <w:t>цифрового производства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AFCFF"/>
          <w:vertAlign w:val="baseline"/>
        </w:rPr>
        <w:t xml:space="preserve"> (3D-печать, лазерная резка) по мере возможности.</w:t>
      </w:r>
    </w:p>
    <w:p w14:paraId="2D0B78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textAlignment w:val="baseline"/>
        <w:rPr>
          <w:rFonts w:hint="default" w:ascii="Times New Roman" w:hAnsi="Times New Roman" w:eastAsia="SB Sans Display" w:cs="Times New Roman"/>
          <w:b/>
          <w:bCs/>
          <w:color w:val="222222"/>
          <w:sz w:val="28"/>
          <w:szCs w:val="28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AFCFF"/>
          <w:vertAlign w:val="baseline"/>
        </w:rPr>
        <w:t>Заключение</w:t>
      </w:r>
    </w:p>
    <w:p w14:paraId="3D0DEBB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AFCFF"/>
          <w:vertAlign w:val="baseline"/>
        </w:rPr>
        <w:t xml:space="preserve">Урок технологии для мальчиков — это пространство для творчества, самореализации и профессионального самоопределения. От увлечённости учителя, его готовности искать новые подходы зависит интерес ребят к предмету и их будущие успехи. Важно помнить: </w: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bdr w:val="none" w:color="auto" w:sz="0" w:space="0"/>
          <w:shd w:val="clear" w:fill="FAFCFF"/>
          <w:vertAlign w:val="baseline"/>
        </w:rPr>
        <w:t>в каждом ученике — чудо; ожидай его!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AFCFF"/>
          <w:vertAlign w:val="baseline"/>
        </w:rPr>
        <w:t>.</w:t>
      </w:r>
    </w:p>
    <w:p w14:paraId="1B81895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720" w:right="720"/>
        <w:jc w:val="both"/>
        <w:textAlignment w:val="baseline"/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b/>
          <w:bCs/>
          <w:i/>
          <w:iCs/>
          <w:caps w:val="0"/>
          <w:spacing w:val="0"/>
          <w:sz w:val="28"/>
          <w:szCs w:val="28"/>
          <w:bdr w:val="none" w:color="auto" w:sz="0" w:space="0"/>
          <w:shd w:val="clear" w:fill="FDFDFD"/>
          <w:vertAlign w:val="baseline"/>
        </w:rPr>
        <w:t>«Когда я смотрю в глаза своих учеников на уроке, когда я вижу, как они увлечены, с каким упорством и старанием выполняют сложные проекты, я верю, что с такими детьми у нашей России великое будущее!».</w:t>
      </w:r>
    </w:p>
    <w:bookmarkEnd w:id="0"/>
    <w:p w14:paraId="737DE980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B Sans Dis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9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7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2026-04-27T18:01:56Z</dcterms:created>
  <dc:creator>AR</dc:creator>
  <cp:lastModifiedBy>AR</cp:lastModifiedBy>
  <dcterms:modified xsi:type="dcterms:W3CDTF">2026-04-27T18:50:57Z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4F658AB7498C473E8633C7B5CF71D57F_12</vt:lpwstr>
  </property>
</Properties>
</file>