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4A" w:rsidRPr="00706117" w:rsidRDefault="00706117" w:rsidP="00E002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6117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</w:t>
      </w:r>
      <w:r w:rsidR="00E0024A" w:rsidRPr="007061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0024A" w:rsidRPr="00706117">
        <w:rPr>
          <w:rFonts w:ascii="Times New Roman" w:hAnsi="Times New Roman" w:cs="Times New Roman"/>
          <w:b/>
          <w:bCs/>
          <w:sz w:val="28"/>
          <w:szCs w:val="28"/>
        </w:rPr>
        <w:t>портфолио</w:t>
      </w:r>
      <w:proofErr w:type="spellEnd"/>
      <w:r w:rsidR="00E0024A" w:rsidRPr="00706117">
        <w:rPr>
          <w:rFonts w:ascii="Times New Roman" w:hAnsi="Times New Roman" w:cs="Times New Roman"/>
          <w:b/>
          <w:bCs/>
          <w:sz w:val="28"/>
          <w:szCs w:val="28"/>
        </w:rPr>
        <w:t xml:space="preserve"> в системе оценки результатов освоения ООП СОО</w:t>
      </w:r>
    </w:p>
    <w:p w:rsidR="0087682A" w:rsidRPr="00706117" w:rsidRDefault="0087682A" w:rsidP="0070611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06117"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="00BD6601" w:rsidRPr="00706117">
        <w:rPr>
          <w:rFonts w:ascii="Times New Roman" w:hAnsi="Times New Roman" w:cs="Times New Roman"/>
          <w:b/>
          <w:bCs/>
          <w:sz w:val="28"/>
          <w:szCs w:val="28"/>
        </w:rPr>
        <w:t xml:space="preserve">кладчик: </w:t>
      </w:r>
      <w:proofErr w:type="spellStart"/>
      <w:r w:rsidR="00706117">
        <w:rPr>
          <w:rFonts w:ascii="Times New Roman" w:hAnsi="Times New Roman" w:cs="Times New Roman"/>
          <w:b/>
          <w:bCs/>
          <w:sz w:val="28"/>
          <w:szCs w:val="28"/>
        </w:rPr>
        <w:t>Мулюков</w:t>
      </w:r>
      <w:proofErr w:type="spellEnd"/>
      <w:r w:rsidR="00706117">
        <w:rPr>
          <w:rFonts w:ascii="Times New Roman" w:hAnsi="Times New Roman" w:cs="Times New Roman"/>
          <w:b/>
          <w:bCs/>
          <w:sz w:val="28"/>
          <w:szCs w:val="28"/>
        </w:rPr>
        <w:t xml:space="preserve"> М.Х. учитель истории и </w:t>
      </w:r>
      <w:proofErr w:type="spellStart"/>
      <w:r w:rsidR="00706117">
        <w:rPr>
          <w:rFonts w:ascii="Times New Roman" w:hAnsi="Times New Roman" w:cs="Times New Roman"/>
          <w:b/>
          <w:bCs/>
          <w:sz w:val="28"/>
          <w:szCs w:val="28"/>
        </w:rPr>
        <w:t>обествознания</w:t>
      </w:r>
      <w:proofErr w:type="spellEnd"/>
      <w:r w:rsidR="007061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61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06117" w:rsidRDefault="00706117" w:rsidP="0087682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6117" w:rsidRDefault="00706117" w:rsidP="007061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6117">
        <w:rPr>
          <w:rFonts w:ascii="Times New Roman" w:hAnsi="Times New Roman" w:cs="Times New Roman"/>
          <w:color w:val="1F1F1F"/>
          <w:spacing w:val="-3"/>
          <w:sz w:val="28"/>
          <w:szCs w:val="28"/>
          <w:shd w:val="clear" w:color="auto" w:fill="FFFFFF"/>
        </w:rPr>
        <w:t xml:space="preserve">Уже несколько лет в системе Российского образования существует и успешно используется документ – Европейский портфель или </w:t>
      </w:r>
      <w:proofErr w:type="spellStart"/>
      <w:r w:rsidRPr="00706117">
        <w:rPr>
          <w:rFonts w:ascii="Times New Roman" w:hAnsi="Times New Roman" w:cs="Times New Roman"/>
          <w:color w:val="1F1F1F"/>
          <w:spacing w:val="-3"/>
          <w:sz w:val="28"/>
          <w:szCs w:val="28"/>
          <w:shd w:val="clear" w:color="auto" w:fill="FFFFFF"/>
        </w:rPr>
        <w:t>портфолио</w:t>
      </w:r>
      <w:proofErr w:type="spellEnd"/>
      <w:r w:rsidRPr="00706117">
        <w:rPr>
          <w:rFonts w:ascii="Times New Roman" w:hAnsi="Times New Roman" w:cs="Times New Roman"/>
          <w:color w:val="1F1F1F"/>
          <w:spacing w:val="-3"/>
          <w:sz w:val="28"/>
          <w:szCs w:val="28"/>
          <w:shd w:val="clear" w:color="auto" w:fill="FFFFFF"/>
        </w:rPr>
        <w:t>.</w:t>
      </w:r>
    </w:p>
    <w:p w:rsidR="00E0024A" w:rsidRDefault="00E0024A" w:rsidP="0087682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117">
        <w:rPr>
          <w:rFonts w:ascii="Times New Roman" w:hAnsi="Times New Roman" w:cs="Times New Roman"/>
          <w:b/>
          <w:bCs/>
          <w:sz w:val="28"/>
          <w:szCs w:val="28"/>
        </w:rPr>
        <w:t>Портфолио</w:t>
      </w:r>
      <w:proofErr w:type="spellEnd"/>
      <w:r w:rsidRPr="00706117">
        <w:rPr>
          <w:rFonts w:ascii="Times New Roman" w:hAnsi="Times New Roman" w:cs="Times New Roman"/>
          <w:sz w:val="28"/>
          <w:szCs w:val="28"/>
        </w:rPr>
        <w:t xml:space="preserve"> – это способ фиксирования, накопления и оценки индивидуальных достижений школьников. Идея портфолио или папки индивидуальных учебных достижений обучающихся становится в нашей стране всё более популярной. </w:t>
      </w:r>
    </w:p>
    <w:p w:rsidR="00706117" w:rsidRPr="00706117" w:rsidRDefault="00706117" w:rsidP="00706117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</w:pPr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Термин «</w:t>
      </w:r>
      <w:proofErr w:type="spellStart"/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портфолио</w:t>
      </w:r>
      <w:proofErr w:type="spellEnd"/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» пришёл в педагогику из политики и бизнеса, каждому знакомы </w:t>
      </w:r>
      <w:proofErr w:type="spellStart"/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по</w:t>
      </w:r>
      <w:r w:rsidRPr="00706117">
        <w:rPr>
          <w:rFonts w:ascii="Segoe UI Historic" w:eastAsia="Times New Roman" w:hAnsi="Segoe UI Historic" w:cs="Times New Roman"/>
          <w:color w:val="FFFFFF"/>
          <w:spacing w:val="-20000"/>
          <w:sz w:val="28"/>
          <w:szCs w:val="28"/>
          <w:lang w:eastAsia="ru-RU"/>
        </w:rPr>
        <w:t>݅</w:t>
      </w:r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ня</w:t>
      </w:r>
      <w:r w:rsidRPr="00706117">
        <w:rPr>
          <w:rFonts w:ascii="Segoe UI Historic" w:eastAsia="Times New Roman" w:hAnsi="Segoe UI Historic" w:cs="Times New Roman"/>
          <w:color w:val="FFFFFF"/>
          <w:spacing w:val="-20000"/>
          <w:sz w:val="28"/>
          <w:szCs w:val="28"/>
          <w:lang w:eastAsia="ru-RU"/>
        </w:rPr>
        <w:t>݅</w:t>
      </w:r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ти</w:t>
      </w:r>
      <w:r w:rsidRPr="00706117">
        <w:rPr>
          <w:rFonts w:ascii="Segoe UI Historic" w:eastAsia="Times New Roman" w:hAnsi="Segoe UI Historic" w:cs="Times New Roman"/>
          <w:color w:val="FFFFFF"/>
          <w:spacing w:val="-20000"/>
          <w:sz w:val="28"/>
          <w:szCs w:val="28"/>
          <w:lang w:eastAsia="ru-RU"/>
        </w:rPr>
        <w:t>݅</w:t>
      </w:r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я</w:t>
      </w:r>
      <w:proofErr w:type="spellEnd"/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«министерский портфель», «портфель </w:t>
      </w:r>
      <w:proofErr w:type="spellStart"/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ин</w:t>
      </w:r>
      <w:r w:rsidRPr="00706117">
        <w:rPr>
          <w:rFonts w:ascii="Segoe UI Historic" w:eastAsia="Times New Roman" w:hAnsi="Segoe UI Historic" w:cs="Times New Roman"/>
          <w:color w:val="FFFFFF"/>
          <w:spacing w:val="-20000"/>
          <w:sz w:val="28"/>
          <w:szCs w:val="28"/>
          <w:lang w:eastAsia="ru-RU"/>
        </w:rPr>
        <w:t>݅</w:t>
      </w:r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ве</w:t>
      </w:r>
      <w:r w:rsidRPr="00706117">
        <w:rPr>
          <w:rFonts w:ascii="Segoe UI Historic" w:eastAsia="Times New Roman" w:hAnsi="Segoe UI Historic" w:cs="Times New Roman"/>
          <w:color w:val="FFFFFF"/>
          <w:spacing w:val="-20000"/>
          <w:sz w:val="28"/>
          <w:szCs w:val="28"/>
          <w:lang w:eastAsia="ru-RU"/>
        </w:rPr>
        <w:t>݅</w:t>
      </w:r>
      <w:proofErr w:type="gramStart"/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ст</w:t>
      </w:r>
      <w:proofErr w:type="gramEnd"/>
      <w:r w:rsidRPr="00706117">
        <w:rPr>
          <w:rFonts w:ascii="Segoe UI Historic" w:eastAsia="Times New Roman" w:hAnsi="Segoe UI Historic" w:cs="Times New Roman"/>
          <w:color w:val="FFFFFF"/>
          <w:spacing w:val="-20000"/>
          <w:sz w:val="28"/>
          <w:szCs w:val="28"/>
          <w:lang w:eastAsia="ru-RU"/>
        </w:rPr>
        <w:t>݅</w:t>
      </w:r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иц</w:t>
      </w:r>
      <w:r w:rsidRPr="00706117">
        <w:rPr>
          <w:rFonts w:ascii="Segoe UI Historic" w:eastAsia="Times New Roman" w:hAnsi="Segoe UI Historic" w:cs="Times New Roman"/>
          <w:color w:val="FFFFFF"/>
          <w:spacing w:val="-20000"/>
          <w:sz w:val="28"/>
          <w:szCs w:val="28"/>
          <w:lang w:eastAsia="ru-RU"/>
        </w:rPr>
        <w:t>݅</w:t>
      </w:r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ий</w:t>
      </w:r>
      <w:proofErr w:type="spellEnd"/>
      <w:r w:rsidRPr="00706117">
        <w:rPr>
          <w:rFonts w:ascii="Segoe UI Historic" w:eastAsia="Times New Roman" w:hAnsi="Segoe UI Historic" w:cs="Times New Roman"/>
          <w:color w:val="FFFFFF"/>
          <w:spacing w:val="-20000"/>
          <w:sz w:val="28"/>
          <w:szCs w:val="28"/>
          <w:lang w:eastAsia="ru-RU"/>
        </w:rPr>
        <w:t>݅</w:t>
      </w:r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». Существует </w:t>
      </w:r>
      <w:proofErr w:type="spellStart"/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огр</w:t>
      </w:r>
      <w:r w:rsidRPr="00706117">
        <w:rPr>
          <w:rFonts w:ascii="Segoe UI Historic" w:eastAsia="Times New Roman" w:hAnsi="Segoe UI Historic" w:cs="Times New Roman"/>
          <w:color w:val="FFFFFF"/>
          <w:spacing w:val="-20000"/>
          <w:sz w:val="28"/>
          <w:szCs w:val="28"/>
          <w:lang w:eastAsia="ru-RU"/>
        </w:rPr>
        <w:t>݅</w:t>
      </w:r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омн</w:t>
      </w:r>
      <w:r w:rsidRPr="00706117">
        <w:rPr>
          <w:rFonts w:ascii="Segoe UI Historic" w:eastAsia="Times New Roman" w:hAnsi="Segoe UI Historic" w:cs="Times New Roman"/>
          <w:color w:val="FFFFFF"/>
          <w:spacing w:val="-20000"/>
          <w:sz w:val="28"/>
          <w:szCs w:val="28"/>
          <w:lang w:eastAsia="ru-RU"/>
        </w:rPr>
        <w:t>݅</w:t>
      </w:r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ое</w:t>
      </w:r>
      <w:proofErr w:type="spellEnd"/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разнообразие определений </w:t>
      </w:r>
      <w:proofErr w:type="spellStart"/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портфолио</w:t>
      </w:r>
      <w:proofErr w:type="spellEnd"/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.</w:t>
      </w:r>
    </w:p>
    <w:p w:rsidR="00706117" w:rsidRPr="00706117" w:rsidRDefault="00706117" w:rsidP="00706117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</w:pPr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Некоторые исследователи </w:t>
      </w:r>
      <w:proofErr w:type="spellStart"/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рас</w:t>
      </w:r>
      <w:r w:rsidRPr="00706117">
        <w:rPr>
          <w:rFonts w:ascii="Segoe UI Historic" w:eastAsia="Times New Roman" w:hAnsi="Segoe UI Historic" w:cs="Times New Roman"/>
          <w:color w:val="FFFFFF"/>
          <w:spacing w:val="-20000"/>
          <w:sz w:val="28"/>
          <w:szCs w:val="28"/>
          <w:lang w:eastAsia="ru-RU"/>
        </w:rPr>
        <w:t>݅</w:t>
      </w:r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сма</w:t>
      </w:r>
      <w:r w:rsidRPr="00706117">
        <w:rPr>
          <w:rFonts w:ascii="Segoe UI Historic" w:eastAsia="Times New Roman" w:hAnsi="Segoe UI Historic" w:cs="Times New Roman"/>
          <w:color w:val="FFFFFF"/>
          <w:spacing w:val="-20000"/>
          <w:sz w:val="28"/>
          <w:szCs w:val="28"/>
          <w:lang w:eastAsia="ru-RU"/>
        </w:rPr>
        <w:t>݅</w:t>
      </w:r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три</w:t>
      </w:r>
      <w:r w:rsidRPr="00706117">
        <w:rPr>
          <w:rFonts w:ascii="Segoe UI Historic" w:eastAsia="Times New Roman" w:hAnsi="Segoe UI Historic" w:cs="Times New Roman"/>
          <w:color w:val="FFFFFF"/>
          <w:spacing w:val="-20000"/>
          <w:sz w:val="28"/>
          <w:szCs w:val="28"/>
          <w:lang w:eastAsia="ru-RU"/>
        </w:rPr>
        <w:t>݅</w:t>
      </w:r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ваю</w:t>
      </w:r>
      <w:r w:rsidRPr="00706117">
        <w:rPr>
          <w:rFonts w:ascii="Segoe UI Historic" w:eastAsia="Times New Roman" w:hAnsi="Segoe UI Historic" w:cs="Times New Roman"/>
          <w:color w:val="FFFFFF"/>
          <w:spacing w:val="-20000"/>
          <w:sz w:val="28"/>
          <w:szCs w:val="28"/>
          <w:lang w:eastAsia="ru-RU"/>
        </w:rPr>
        <w:t>݅</w:t>
      </w:r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proofErr w:type="spellEnd"/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proofErr w:type="spellStart"/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портфолио</w:t>
      </w:r>
      <w:proofErr w:type="spellEnd"/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как «рабочую файловую папку, содержащую </w:t>
      </w:r>
      <w:proofErr w:type="spellStart"/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мно</w:t>
      </w:r>
      <w:r w:rsidRPr="00706117">
        <w:rPr>
          <w:rFonts w:ascii="Segoe UI Historic" w:eastAsia="Times New Roman" w:hAnsi="Segoe UI Historic" w:cs="Times New Roman"/>
          <w:color w:val="FFFFFF"/>
          <w:spacing w:val="-20000"/>
          <w:sz w:val="28"/>
          <w:szCs w:val="28"/>
          <w:lang w:eastAsia="ru-RU"/>
        </w:rPr>
        <w:t>݅</w:t>
      </w:r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гоо</w:t>
      </w:r>
      <w:r w:rsidRPr="00706117">
        <w:rPr>
          <w:rFonts w:ascii="Segoe UI Historic" w:eastAsia="Times New Roman" w:hAnsi="Segoe UI Historic" w:cs="Times New Roman"/>
          <w:color w:val="FFFFFF"/>
          <w:spacing w:val="-20000"/>
          <w:sz w:val="28"/>
          <w:szCs w:val="28"/>
          <w:lang w:eastAsia="ru-RU"/>
        </w:rPr>
        <w:t>݅</w:t>
      </w:r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бра</w:t>
      </w:r>
      <w:r w:rsidRPr="00706117">
        <w:rPr>
          <w:rFonts w:ascii="Segoe UI Historic" w:eastAsia="Times New Roman" w:hAnsi="Segoe UI Historic" w:cs="Times New Roman"/>
          <w:color w:val="FFFFFF"/>
          <w:spacing w:val="-20000"/>
          <w:sz w:val="28"/>
          <w:szCs w:val="28"/>
          <w:lang w:eastAsia="ru-RU"/>
        </w:rPr>
        <w:t>݅</w:t>
      </w:r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зну</w:t>
      </w:r>
      <w:r w:rsidRPr="00706117">
        <w:rPr>
          <w:rFonts w:ascii="Segoe UI Historic" w:eastAsia="Times New Roman" w:hAnsi="Segoe UI Historic" w:cs="Times New Roman"/>
          <w:color w:val="FFFFFF"/>
          <w:spacing w:val="-20000"/>
          <w:sz w:val="28"/>
          <w:szCs w:val="28"/>
          <w:lang w:eastAsia="ru-RU"/>
        </w:rPr>
        <w:t>݅</w:t>
      </w:r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ю</w:t>
      </w:r>
      <w:proofErr w:type="spellEnd"/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информацию, которая документирует приобретённый опыт и </w:t>
      </w:r>
      <w:proofErr w:type="spellStart"/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до</w:t>
      </w:r>
      <w:r w:rsidRPr="00706117">
        <w:rPr>
          <w:rFonts w:ascii="Segoe UI Historic" w:eastAsia="Times New Roman" w:hAnsi="Segoe UI Historic" w:cs="Times New Roman"/>
          <w:color w:val="FFFFFF"/>
          <w:spacing w:val="-20000"/>
          <w:sz w:val="28"/>
          <w:szCs w:val="28"/>
          <w:lang w:eastAsia="ru-RU"/>
        </w:rPr>
        <w:t>݅</w:t>
      </w:r>
      <w:proofErr w:type="gramStart"/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ст</w:t>
      </w:r>
      <w:proofErr w:type="gramEnd"/>
      <w:r w:rsidRPr="00706117">
        <w:rPr>
          <w:rFonts w:ascii="Segoe UI Historic" w:eastAsia="Times New Roman" w:hAnsi="Segoe UI Historic" w:cs="Times New Roman"/>
          <w:color w:val="FFFFFF"/>
          <w:spacing w:val="-20000"/>
          <w:sz w:val="28"/>
          <w:szCs w:val="28"/>
          <w:lang w:eastAsia="ru-RU"/>
        </w:rPr>
        <w:t>݅</w:t>
      </w:r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иж</w:t>
      </w:r>
      <w:r w:rsidRPr="00706117">
        <w:rPr>
          <w:rFonts w:ascii="Segoe UI Historic" w:eastAsia="Times New Roman" w:hAnsi="Segoe UI Historic" w:cs="Times New Roman"/>
          <w:color w:val="FFFFFF"/>
          <w:spacing w:val="-20000"/>
          <w:sz w:val="28"/>
          <w:szCs w:val="28"/>
          <w:lang w:eastAsia="ru-RU"/>
        </w:rPr>
        <w:t>݅</w:t>
      </w:r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ен</w:t>
      </w:r>
      <w:r w:rsidRPr="00706117">
        <w:rPr>
          <w:rFonts w:ascii="Segoe UI Historic" w:eastAsia="Times New Roman" w:hAnsi="Segoe UI Historic" w:cs="Times New Roman"/>
          <w:color w:val="FFFFFF"/>
          <w:spacing w:val="-20000"/>
          <w:sz w:val="28"/>
          <w:szCs w:val="28"/>
          <w:lang w:eastAsia="ru-RU"/>
        </w:rPr>
        <w:t>݅</w:t>
      </w:r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ия</w:t>
      </w:r>
      <w:proofErr w:type="spellEnd"/>
      <w:r w:rsidRPr="007061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учащихся».</w:t>
      </w:r>
    </w:p>
    <w:p w:rsidR="00E0024A" w:rsidRPr="00706117" w:rsidRDefault="00E0024A" w:rsidP="00E0024A">
      <w:pPr>
        <w:rPr>
          <w:rFonts w:ascii="Times New Roman" w:hAnsi="Times New Roman" w:cs="Times New Roman"/>
          <w:sz w:val="28"/>
          <w:szCs w:val="28"/>
        </w:rPr>
      </w:pPr>
      <w:r w:rsidRPr="00706117">
        <w:rPr>
          <w:rFonts w:ascii="Times New Roman" w:hAnsi="Times New Roman" w:cs="Times New Roman"/>
          <w:b/>
          <w:bCs/>
          <w:sz w:val="28"/>
          <w:szCs w:val="28"/>
        </w:rPr>
        <w:t xml:space="preserve">Портфолио можно рассматривать с позиции «ТРИ </w:t>
      </w:r>
      <w:proofErr w:type="gramStart"/>
      <w:r w:rsidRPr="00706117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706117">
        <w:rPr>
          <w:rFonts w:ascii="Times New Roman" w:hAnsi="Times New Roman" w:cs="Times New Roman"/>
          <w:b/>
          <w:bCs/>
          <w:sz w:val="28"/>
          <w:szCs w:val="28"/>
        </w:rPr>
        <w:t>»:</w:t>
      </w:r>
    </w:p>
    <w:p w:rsidR="00E0024A" w:rsidRPr="00706117" w:rsidRDefault="00E0024A" w:rsidP="0087682A">
      <w:pPr>
        <w:jc w:val="both"/>
        <w:rPr>
          <w:rFonts w:ascii="Times New Roman" w:hAnsi="Times New Roman" w:cs="Times New Roman"/>
          <w:sz w:val="28"/>
          <w:szCs w:val="28"/>
        </w:rPr>
      </w:pPr>
      <w:r w:rsidRPr="00706117">
        <w:rPr>
          <w:rFonts w:ascii="Times New Roman" w:hAnsi="Times New Roman" w:cs="Times New Roman"/>
          <w:sz w:val="28"/>
          <w:szCs w:val="28"/>
          <w:u w:val="single"/>
        </w:rPr>
        <w:t>Портфель</w:t>
      </w:r>
      <w:r w:rsidRPr="00706117">
        <w:rPr>
          <w:rFonts w:ascii="Times New Roman" w:hAnsi="Times New Roman" w:cs="Times New Roman"/>
          <w:sz w:val="28"/>
          <w:szCs w:val="28"/>
        </w:rPr>
        <w:t> – то есть комплекс документов, продуктов деятельности ребенка (они отбираются таким образом, чтобы была демонстрация усилий и рост в различных областях).</w:t>
      </w:r>
    </w:p>
    <w:p w:rsidR="00E0024A" w:rsidRPr="00706117" w:rsidRDefault="00E0024A" w:rsidP="0087682A">
      <w:pPr>
        <w:jc w:val="both"/>
        <w:rPr>
          <w:rFonts w:ascii="Times New Roman" w:hAnsi="Times New Roman" w:cs="Times New Roman"/>
          <w:sz w:val="28"/>
          <w:szCs w:val="28"/>
        </w:rPr>
      </w:pPr>
      <w:r w:rsidRPr="00706117">
        <w:rPr>
          <w:rFonts w:ascii="Times New Roman" w:hAnsi="Times New Roman" w:cs="Times New Roman"/>
          <w:sz w:val="28"/>
          <w:szCs w:val="28"/>
          <w:u w:val="single"/>
        </w:rPr>
        <w:t>Процесс</w:t>
      </w:r>
      <w:r w:rsidRPr="00706117">
        <w:rPr>
          <w:rFonts w:ascii="Times New Roman" w:hAnsi="Times New Roman" w:cs="Times New Roman"/>
          <w:sz w:val="28"/>
          <w:szCs w:val="28"/>
        </w:rPr>
        <w:t> – портфолио, как проце</w:t>
      </w:r>
      <w:proofErr w:type="gramStart"/>
      <w:r w:rsidRPr="00706117">
        <w:rPr>
          <w:rFonts w:ascii="Times New Roman" w:hAnsi="Times New Roman" w:cs="Times New Roman"/>
          <w:sz w:val="28"/>
          <w:szCs w:val="28"/>
        </w:rPr>
        <w:t>сс стр</w:t>
      </w:r>
      <w:proofErr w:type="gramEnd"/>
      <w:r w:rsidRPr="00706117">
        <w:rPr>
          <w:rFonts w:ascii="Times New Roman" w:hAnsi="Times New Roman" w:cs="Times New Roman"/>
          <w:sz w:val="28"/>
          <w:szCs w:val="28"/>
        </w:rPr>
        <w:t>оится вокруг сбора материалов и дает возможность использовать индивидуальные методы обучения. То есть, портфолио является средством документирования определенных процессов, которые важны для учащегося и являются предметом педагогической поддержки учителя.</w:t>
      </w:r>
    </w:p>
    <w:p w:rsidR="00E0024A" w:rsidRPr="00706117" w:rsidRDefault="00E0024A" w:rsidP="0087682A">
      <w:pPr>
        <w:jc w:val="both"/>
        <w:rPr>
          <w:rFonts w:ascii="Times New Roman" w:hAnsi="Times New Roman" w:cs="Times New Roman"/>
          <w:sz w:val="28"/>
          <w:szCs w:val="28"/>
        </w:rPr>
      </w:pPr>
      <w:r w:rsidRPr="00706117">
        <w:rPr>
          <w:rFonts w:ascii="Times New Roman" w:hAnsi="Times New Roman" w:cs="Times New Roman"/>
          <w:sz w:val="28"/>
          <w:szCs w:val="28"/>
          <w:u w:val="single"/>
        </w:rPr>
        <w:t>Прогресс</w:t>
      </w:r>
      <w:r w:rsidRPr="00706117">
        <w:rPr>
          <w:rFonts w:ascii="Times New Roman" w:hAnsi="Times New Roman" w:cs="Times New Roman"/>
          <w:sz w:val="28"/>
          <w:szCs w:val="28"/>
        </w:rPr>
        <w:t> в понимании ребенком целей и задач своей деятельности, прогресс в личностном росте, динамике продвижения ребенка в учебной и других видах деятельности (в сравнении не с другими, а с самим собой), прогресс ребенка в самооценке, самоанализе.</w:t>
      </w:r>
    </w:p>
    <w:p w:rsidR="00E0024A" w:rsidRPr="00706117" w:rsidRDefault="00E0024A" w:rsidP="00E0024A">
      <w:pPr>
        <w:rPr>
          <w:rFonts w:ascii="Times New Roman" w:hAnsi="Times New Roman" w:cs="Times New Roman"/>
          <w:sz w:val="28"/>
          <w:szCs w:val="28"/>
        </w:rPr>
      </w:pPr>
      <w:r w:rsidRPr="00706117">
        <w:rPr>
          <w:rFonts w:ascii="Times New Roman" w:hAnsi="Times New Roman" w:cs="Times New Roman"/>
          <w:b/>
          <w:bCs/>
          <w:sz w:val="28"/>
          <w:szCs w:val="28"/>
        </w:rPr>
        <w:t>Портфолио ориентирован на:</w:t>
      </w:r>
    </w:p>
    <w:p w:rsidR="00E0024A" w:rsidRPr="00706117" w:rsidRDefault="00E0024A" w:rsidP="00E0024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117">
        <w:rPr>
          <w:rFonts w:ascii="Times New Roman" w:hAnsi="Times New Roman" w:cs="Times New Roman"/>
          <w:sz w:val="28"/>
          <w:szCs w:val="28"/>
        </w:rPr>
        <w:t>на демонстрацию динамики достижений в образовательном процессе;</w:t>
      </w:r>
    </w:p>
    <w:p w:rsidR="00E0024A" w:rsidRPr="00706117" w:rsidRDefault="00E0024A" w:rsidP="00E0024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117">
        <w:rPr>
          <w:rFonts w:ascii="Times New Roman" w:hAnsi="Times New Roman" w:cs="Times New Roman"/>
          <w:sz w:val="28"/>
          <w:szCs w:val="28"/>
        </w:rPr>
        <w:t>на самоорганизацию собственной учебной деятельности (самоконтроль, самооценка, рефлексия);</w:t>
      </w:r>
    </w:p>
    <w:p w:rsidR="00E0024A" w:rsidRPr="00706117" w:rsidRDefault="00E0024A" w:rsidP="00E0024A">
      <w:pPr>
        <w:rPr>
          <w:rFonts w:ascii="Times New Roman" w:hAnsi="Times New Roman" w:cs="Times New Roman"/>
          <w:sz w:val="28"/>
          <w:szCs w:val="28"/>
        </w:rPr>
      </w:pPr>
      <w:r w:rsidRPr="0070611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Стратегическая цель портфолио - оценивание реальных достижений ученика.</w:t>
      </w:r>
    </w:p>
    <w:p w:rsidR="00E0024A" w:rsidRPr="00706117" w:rsidRDefault="00E0024A" w:rsidP="00E0024A">
      <w:pPr>
        <w:rPr>
          <w:rFonts w:ascii="Times New Roman" w:hAnsi="Times New Roman" w:cs="Times New Roman"/>
          <w:sz w:val="28"/>
          <w:szCs w:val="28"/>
        </w:rPr>
      </w:pPr>
      <w:r w:rsidRPr="00706117">
        <w:rPr>
          <w:rFonts w:ascii="Times New Roman" w:hAnsi="Times New Roman" w:cs="Times New Roman"/>
          <w:sz w:val="28"/>
          <w:szCs w:val="28"/>
          <w:u w:val="single"/>
        </w:rPr>
        <w:t>Цель портфолио с точки зрения тактики рассматривается таким образом:</w:t>
      </w:r>
    </w:p>
    <w:p w:rsidR="00E0024A" w:rsidRPr="00706117" w:rsidRDefault="00E0024A" w:rsidP="00E0024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117">
        <w:rPr>
          <w:rFonts w:ascii="Times New Roman" w:hAnsi="Times New Roman" w:cs="Times New Roman"/>
          <w:sz w:val="28"/>
          <w:szCs w:val="28"/>
        </w:rPr>
        <w:t>во-первых, объективно и максимально полно выявить актуальные и перспективные возможности и способности ученика, продемонстрировать его сильные стороны, раскрыть его человеческий, профессиональный и творческий потенциал;</w:t>
      </w:r>
    </w:p>
    <w:p w:rsidR="00E0024A" w:rsidRPr="00706117" w:rsidRDefault="00E0024A" w:rsidP="00E0024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117">
        <w:rPr>
          <w:rFonts w:ascii="Times New Roman" w:hAnsi="Times New Roman" w:cs="Times New Roman"/>
          <w:sz w:val="28"/>
          <w:szCs w:val="28"/>
        </w:rPr>
        <w:t>во-вторых, сформировать навыки анализа собственной деятельности, самоорганизации, самоконтроля, самооценки, а также позитивного и конструктивного отношения к внешней критике;</w:t>
      </w:r>
    </w:p>
    <w:p w:rsidR="00E0024A" w:rsidRPr="00706117" w:rsidRDefault="00E0024A" w:rsidP="00E0024A">
      <w:pPr>
        <w:numPr>
          <w:ilvl w:val="0"/>
          <w:numId w:val="2"/>
        </w:num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 w:rsidRPr="00706117">
        <w:rPr>
          <w:rFonts w:ascii="Times New Roman" w:hAnsi="Times New Roman" w:cs="Times New Roman"/>
          <w:sz w:val="28"/>
          <w:szCs w:val="28"/>
        </w:rPr>
        <w:t>в-третьих, содействовать прогнозированию траектории личностного развития, личностно-профессиональному самоопределению и способности к адекватной оценке результатов собственной деятельности.</w:t>
      </w:r>
    </w:p>
    <w:p w:rsidR="00E0024A" w:rsidRPr="00706117" w:rsidRDefault="008D1DD6" w:rsidP="00851C3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="00E0024A" w:rsidRPr="00706117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Портфолио</w:t>
        </w:r>
      </w:hyperlink>
      <w:r w:rsidR="00E0024A" w:rsidRPr="00706117">
        <w:rPr>
          <w:rFonts w:ascii="Times New Roman" w:hAnsi="Times New Roman" w:cs="Times New Roman"/>
          <w:b/>
          <w:sz w:val="28"/>
          <w:szCs w:val="28"/>
        </w:rPr>
        <w:t> </w:t>
      </w:r>
      <w:r w:rsidR="0087682A" w:rsidRPr="0070611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0024A" w:rsidRPr="00706117">
        <w:rPr>
          <w:rFonts w:ascii="Times New Roman" w:hAnsi="Times New Roman" w:cs="Times New Roman"/>
          <w:sz w:val="28"/>
          <w:szCs w:val="28"/>
        </w:rPr>
        <w:t xml:space="preserve">дополняет основные контрольно-оценочные средства опыта практической деятельности, умений и знаний и позволяет учитывать не только уровень компетенций ученика, но и уровень всесторонней самореализации. </w:t>
      </w:r>
    </w:p>
    <w:p w:rsidR="00E0024A" w:rsidRPr="00706117" w:rsidRDefault="00E0024A" w:rsidP="00851C3F">
      <w:pPr>
        <w:jc w:val="both"/>
        <w:rPr>
          <w:rFonts w:ascii="Times New Roman" w:hAnsi="Times New Roman" w:cs="Times New Roman"/>
          <w:sz w:val="28"/>
          <w:szCs w:val="28"/>
        </w:rPr>
      </w:pPr>
      <w:r w:rsidRPr="00706117">
        <w:rPr>
          <w:rFonts w:ascii="Times New Roman" w:hAnsi="Times New Roman" w:cs="Times New Roman"/>
          <w:bCs/>
          <w:sz w:val="28"/>
          <w:szCs w:val="28"/>
        </w:rPr>
        <w:t>Основной смысл портфолио – дать возможность каждому ученику показать все, на что он способен.</w:t>
      </w:r>
    </w:p>
    <w:p w:rsidR="00E0024A" w:rsidRPr="00706117" w:rsidRDefault="00E0024A" w:rsidP="00E0024A">
      <w:pPr>
        <w:rPr>
          <w:rFonts w:ascii="Times New Roman" w:hAnsi="Times New Roman" w:cs="Times New Roman"/>
          <w:sz w:val="28"/>
          <w:szCs w:val="28"/>
        </w:rPr>
      </w:pPr>
      <w:r w:rsidRPr="00706117">
        <w:rPr>
          <w:rFonts w:ascii="Times New Roman" w:hAnsi="Times New Roman" w:cs="Times New Roman"/>
          <w:sz w:val="28"/>
          <w:szCs w:val="28"/>
        </w:rPr>
        <w:t>Показатели предметных результатов – это выборки детских работ (формализованных и творческих) по предметам, а также систематизированные оце</w:t>
      </w:r>
      <w:r w:rsidR="00887347" w:rsidRPr="00706117">
        <w:rPr>
          <w:rFonts w:ascii="Times New Roman" w:hAnsi="Times New Roman" w:cs="Times New Roman"/>
          <w:sz w:val="28"/>
          <w:szCs w:val="28"/>
        </w:rPr>
        <w:t>нки за них.</w:t>
      </w:r>
    </w:p>
    <w:p w:rsidR="00E0024A" w:rsidRPr="00706117" w:rsidRDefault="00E0024A" w:rsidP="00851C3F">
      <w:pPr>
        <w:jc w:val="both"/>
        <w:rPr>
          <w:rFonts w:ascii="Times New Roman" w:hAnsi="Times New Roman" w:cs="Times New Roman"/>
          <w:sz w:val="28"/>
          <w:szCs w:val="28"/>
        </w:rPr>
      </w:pPr>
      <w:r w:rsidRPr="00706117">
        <w:rPr>
          <w:rFonts w:ascii="Times New Roman" w:hAnsi="Times New Roman" w:cs="Times New Roman"/>
          <w:sz w:val="28"/>
          <w:szCs w:val="28"/>
        </w:rPr>
        <w:t>Система контроля и оценивания учебной работы школьника не может ограничиваться проверкой усвоения знаний и выработкой умений и навыков по конкретному учебному предмету. Она ставит более важную социальную задачу: развить у школьников умение проверять и контролировать себя, критически оценивать свою деятельность, устанавливать ошибки и находить пути их устранения.</w:t>
      </w:r>
    </w:p>
    <w:p w:rsidR="00AE4755" w:rsidRPr="00706117" w:rsidRDefault="00AE4755" w:rsidP="003F47E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06117">
        <w:rPr>
          <w:color w:val="000000"/>
          <w:sz w:val="28"/>
          <w:szCs w:val="28"/>
          <w:shd w:val="clear" w:color="auto" w:fill="FFFFFF"/>
        </w:rPr>
        <w:t xml:space="preserve">При оценке предметных результатов основную ценность представляет не само по себе освоение системы опорных </w:t>
      </w:r>
      <w:r w:rsidRPr="00706117">
        <w:rPr>
          <w:rStyle w:val="c0"/>
          <w:color w:val="000000"/>
          <w:sz w:val="28"/>
          <w:szCs w:val="28"/>
        </w:rPr>
        <w:t xml:space="preserve">знаний и способность воспроизводить их в стандартных учебных ситуациях, а способность использовать эти знания при решении учебно-познавательных и учебно-практических задач. Иными словами, объектом оценки предметных </w:t>
      </w:r>
      <w:r w:rsidRPr="00706117">
        <w:rPr>
          <w:rStyle w:val="c0"/>
          <w:color w:val="000000"/>
          <w:sz w:val="28"/>
          <w:szCs w:val="28"/>
        </w:rPr>
        <w:lastRenderedPageBreak/>
        <w:t xml:space="preserve">результатов являются действия, выполняемые обучающимися, с предметным содержанием. </w:t>
      </w:r>
    </w:p>
    <w:p w:rsidR="00AE4755" w:rsidRPr="00706117" w:rsidRDefault="00BD6601" w:rsidP="003F47E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706117">
        <w:rPr>
          <w:rStyle w:val="c0"/>
          <w:color w:val="000000"/>
          <w:sz w:val="28"/>
          <w:szCs w:val="28"/>
        </w:rPr>
        <w:t xml:space="preserve">На уроках истории </w:t>
      </w:r>
      <w:r w:rsidR="00AE4755" w:rsidRPr="00706117">
        <w:rPr>
          <w:rStyle w:val="c0"/>
          <w:color w:val="000000"/>
          <w:sz w:val="28"/>
          <w:szCs w:val="28"/>
        </w:rPr>
        <w:t xml:space="preserve"> к таким действиям относится: моделирование ситуаций; сравнение, группировка и классификация объектов; прогноз; действия анализа, синтеза и обобщения; установление связей (в том числе — причинно-следственных) и аналогий; поиск, преобразование, представление и интерпретация информации, рассуждения и т. д.</w:t>
      </w:r>
      <w:proofErr w:type="gramEnd"/>
    </w:p>
    <w:p w:rsidR="00AE4755" w:rsidRPr="00706117" w:rsidRDefault="00AE4755" w:rsidP="00AE475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E4755" w:rsidRPr="00706117" w:rsidRDefault="00AE4755" w:rsidP="003F47E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6117">
        <w:rPr>
          <w:rStyle w:val="c0"/>
          <w:color w:val="000000"/>
          <w:sz w:val="28"/>
          <w:szCs w:val="28"/>
        </w:rPr>
        <w:t xml:space="preserve">Оценка достижения этих предметных результатов ведётся как в ходе текущего и промежуточного оценивания, так и в ходе выполнения итоговых проверочных работ. При этом итоговая оценка ограничивается контролем успешности освоения действий, выполняемых </w:t>
      </w:r>
      <w:proofErr w:type="gramStart"/>
      <w:r w:rsidRPr="00706117">
        <w:rPr>
          <w:rStyle w:val="c0"/>
          <w:color w:val="000000"/>
          <w:sz w:val="28"/>
          <w:szCs w:val="28"/>
        </w:rPr>
        <w:t>обучающимися</w:t>
      </w:r>
      <w:proofErr w:type="gramEnd"/>
      <w:r w:rsidRPr="00706117">
        <w:rPr>
          <w:rStyle w:val="c0"/>
          <w:color w:val="000000"/>
          <w:sz w:val="28"/>
          <w:szCs w:val="28"/>
        </w:rPr>
        <w:t xml:space="preserve"> с предметным содержанием, отражающим опорную систему знаний данного учебного курса.</w:t>
      </w:r>
    </w:p>
    <w:p w:rsidR="00AE4755" w:rsidRPr="00706117" w:rsidRDefault="00AE4755" w:rsidP="00AE475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F47E4" w:rsidRPr="00706117" w:rsidRDefault="00AE4755" w:rsidP="003F47E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i/>
          <w:color w:val="000000"/>
          <w:sz w:val="28"/>
          <w:szCs w:val="28"/>
        </w:rPr>
      </w:pPr>
      <w:r w:rsidRPr="00706117">
        <w:rPr>
          <w:rStyle w:val="c0"/>
          <w:i/>
          <w:color w:val="000000"/>
          <w:sz w:val="28"/>
          <w:szCs w:val="28"/>
        </w:rPr>
        <w:t>Система оценки достижений планируемых результатов в рамках текущего и темат</w:t>
      </w:r>
      <w:r w:rsidR="00BD6601" w:rsidRPr="00706117">
        <w:rPr>
          <w:rStyle w:val="c0"/>
          <w:i/>
          <w:color w:val="000000"/>
          <w:sz w:val="28"/>
          <w:szCs w:val="28"/>
        </w:rPr>
        <w:t xml:space="preserve">ического контроля знаний по истории </w:t>
      </w:r>
      <w:r w:rsidRPr="00706117">
        <w:rPr>
          <w:rStyle w:val="c0"/>
          <w:i/>
          <w:color w:val="000000"/>
          <w:sz w:val="28"/>
          <w:szCs w:val="28"/>
        </w:rPr>
        <w:t xml:space="preserve"> включает:</w:t>
      </w:r>
    </w:p>
    <w:p w:rsidR="003F47E4" w:rsidRPr="00706117" w:rsidRDefault="003F47E4" w:rsidP="00AE475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E4755" w:rsidRPr="00706117" w:rsidRDefault="00AE4755" w:rsidP="003F47E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6117">
        <w:rPr>
          <w:rStyle w:val="c0"/>
          <w:color w:val="000000"/>
          <w:sz w:val="28"/>
          <w:szCs w:val="28"/>
        </w:rPr>
        <w:t xml:space="preserve">1.      Стартовую диагностику (заключается в проверке уровня общей готовности в начале учебного года): </w:t>
      </w:r>
      <w:r w:rsidR="003F47E4" w:rsidRPr="00706117">
        <w:rPr>
          <w:rStyle w:val="c0"/>
          <w:color w:val="000000"/>
          <w:sz w:val="28"/>
          <w:szCs w:val="28"/>
        </w:rPr>
        <w:t xml:space="preserve"> я провожу </w:t>
      </w:r>
      <w:r w:rsidRPr="00706117">
        <w:rPr>
          <w:rStyle w:val="c0"/>
          <w:color w:val="000000"/>
          <w:sz w:val="28"/>
          <w:szCs w:val="28"/>
        </w:rPr>
        <w:t xml:space="preserve"> в вид</w:t>
      </w:r>
      <w:r w:rsidR="003F47E4" w:rsidRPr="00706117">
        <w:rPr>
          <w:rStyle w:val="c0"/>
          <w:color w:val="000000"/>
          <w:sz w:val="28"/>
          <w:szCs w:val="28"/>
        </w:rPr>
        <w:t xml:space="preserve">е теста </w:t>
      </w:r>
      <w:r w:rsidRPr="00706117">
        <w:rPr>
          <w:rStyle w:val="c0"/>
          <w:color w:val="000000"/>
          <w:sz w:val="28"/>
          <w:szCs w:val="28"/>
        </w:rPr>
        <w:t>по предыдущему материалу</w:t>
      </w:r>
      <w:r w:rsidR="003F47E4" w:rsidRPr="00706117">
        <w:rPr>
          <w:rStyle w:val="c0"/>
          <w:color w:val="000000"/>
          <w:sz w:val="28"/>
          <w:szCs w:val="28"/>
        </w:rPr>
        <w:t>, контрольная работа внесена в рабочую программу</w:t>
      </w:r>
      <w:r w:rsidRPr="00706117">
        <w:rPr>
          <w:rStyle w:val="c0"/>
          <w:color w:val="000000"/>
          <w:sz w:val="28"/>
          <w:szCs w:val="28"/>
        </w:rPr>
        <w:t>.</w:t>
      </w:r>
    </w:p>
    <w:p w:rsidR="00AE4755" w:rsidRPr="00706117" w:rsidRDefault="00AE4755" w:rsidP="00AE475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6117">
        <w:rPr>
          <w:rStyle w:val="c0"/>
          <w:color w:val="000000"/>
          <w:sz w:val="28"/>
          <w:szCs w:val="28"/>
        </w:rPr>
        <w:t>2.      Текущий контроль: заключается в проверке домашнего задания в форме фронтального опроса, работы с карточками, взаимопроверки, проверки письменных домашних заданий.</w:t>
      </w:r>
    </w:p>
    <w:p w:rsidR="00AE4755" w:rsidRPr="00706117" w:rsidRDefault="00AE4755" w:rsidP="00AE475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6117">
        <w:rPr>
          <w:rStyle w:val="c0"/>
          <w:color w:val="000000"/>
          <w:sz w:val="28"/>
          <w:szCs w:val="28"/>
        </w:rPr>
        <w:t>3. Тематический контроль: (контроль в конце изучения темы, главы) проводится в виде теста, самостоятельной или контрольной работы.</w:t>
      </w:r>
    </w:p>
    <w:p w:rsidR="00EA58E6" w:rsidRPr="00706117" w:rsidRDefault="00EA58E6" w:rsidP="00EA58E6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E4755" w:rsidRPr="00706117" w:rsidRDefault="00AE4755" w:rsidP="00EA58E6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i/>
          <w:color w:val="000000"/>
          <w:sz w:val="28"/>
          <w:szCs w:val="28"/>
        </w:rPr>
      </w:pPr>
      <w:r w:rsidRPr="00706117">
        <w:rPr>
          <w:rStyle w:val="c0"/>
          <w:i/>
          <w:color w:val="000000"/>
          <w:sz w:val="28"/>
          <w:szCs w:val="28"/>
        </w:rPr>
        <w:t>Система оценки достижений планируемых результатов в рамках промежуточной аттестации, итоговой оценки, оцен</w:t>
      </w:r>
      <w:r w:rsidR="00BD6601" w:rsidRPr="00706117">
        <w:rPr>
          <w:rStyle w:val="c0"/>
          <w:i/>
          <w:color w:val="000000"/>
          <w:sz w:val="28"/>
          <w:szCs w:val="28"/>
        </w:rPr>
        <w:t xml:space="preserve">ки проектной деятельности </w:t>
      </w:r>
      <w:bookmarkStart w:id="0" w:name="_GoBack"/>
      <w:bookmarkEnd w:id="0"/>
      <w:r w:rsidRPr="00706117">
        <w:rPr>
          <w:rStyle w:val="c0"/>
          <w:i/>
          <w:color w:val="000000"/>
          <w:sz w:val="28"/>
          <w:szCs w:val="28"/>
        </w:rPr>
        <w:t xml:space="preserve"> включает:</w:t>
      </w:r>
    </w:p>
    <w:p w:rsidR="00EA58E6" w:rsidRPr="00706117" w:rsidRDefault="00EA58E6" w:rsidP="00EA58E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4755" w:rsidRPr="00706117" w:rsidRDefault="00AE4755" w:rsidP="00AE475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6117">
        <w:rPr>
          <w:rStyle w:val="c0"/>
          <w:color w:val="000000"/>
          <w:sz w:val="28"/>
          <w:szCs w:val="28"/>
        </w:rPr>
        <w:t>1. Промежуточный контроль (контроль в конце четверти): проводится в виде облегчённых тестов.</w:t>
      </w:r>
    </w:p>
    <w:p w:rsidR="00AE4755" w:rsidRPr="00706117" w:rsidRDefault="00AE4755" w:rsidP="00AE475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6117">
        <w:rPr>
          <w:rStyle w:val="c0"/>
          <w:color w:val="000000"/>
          <w:sz w:val="28"/>
          <w:szCs w:val="28"/>
        </w:rPr>
        <w:t>2. Итоговый контроль (контроль по окончании учебного года): проводится в виде тес</w:t>
      </w:r>
      <w:r w:rsidR="0087682A" w:rsidRPr="00706117">
        <w:rPr>
          <w:rStyle w:val="c0"/>
          <w:color w:val="000000"/>
          <w:sz w:val="28"/>
          <w:szCs w:val="28"/>
        </w:rPr>
        <w:t>та, итоговой контрольной работы, в том числе и контрольная работа ежегодная от отдела образования.</w:t>
      </w:r>
    </w:p>
    <w:p w:rsidR="00AE4755" w:rsidRPr="00706117" w:rsidRDefault="00AE4755" w:rsidP="00AE475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6117">
        <w:rPr>
          <w:rStyle w:val="c0"/>
          <w:color w:val="000000"/>
          <w:sz w:val="28"/>
          <w:szCs w:val="28"/>
        </w:rPr>
        <w:t>3. Защита проектной индиви</w:t>
      </w:r>
      <w:r w:rsidR="00161D0A" w:rsidRPr="00706117">
        <w:rPr>
          <w:rStyle w:val="c0"/>
          <w:color w:val="000000"/>
          <w:sz w:val="28"/>
          <w:szCs w:val="28"/>
        </w:rPr>
        <w:t>дуальной работы</w:t>
      </w:r>
      <w:r w:rsidRPr="00706117">
        <w:rPr>
          <w:rStyle w:val="c0"/>
          <w:color w:val="000000"/>
          <w:sz w:val="28"/>
          <w:szCs w:val="28"/>
        </w:rPr>
        <w:t>.</w:t>
      </w:r>
    </w:p>
    <w:p w:rsidR="00AE4755" w:rsidRPr="00706117" w:rsidRDefault="00AE4755" w:rsidP="00AE475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E4755" w:rsidRPr="00706117" w:rsidRDefault="00AE4755" w:rsidP="00AE475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6117">
        <w:rPr>
          <w:rStyle w:val="c0"/>
          <w:color w:val="000000"/>
          <w:sz w:val="28"/>
          <w:szCs w:val="28"/>
        </w:rPr>
        <w:t>Источниками информации для оценивания достигаемых образовательных результатов, процесса их формирования и меры осознанности каждым обучающимся особенностей развития его собственного процесса обучения, а также для оценивания хода обучения служат:</w:t>
      </w:r>
    </w:p>
    <w:p w:rsidR="00EA58E6" w:rsidRPr="00706117" w:rsidRDefault="00AE4755" w:rsidP="00AE475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06117">
        <w:rPr>
          <w:rStyle w:val="c0"/>
          <w:color w:val="000000"/>
          <w:sz w:val="28"/>
          <w:szCs w:val="28"/>
        </w:rPr>
        <w:t>- работы учащихся, выполняющиеся в ходе обучения</w:t>
      </w:r>
      <w:r w:rsidR="00EA58E6" w:rsidRPr="00706117">
        <w:rPr>
          <w:rStyle w:val="c0"/>
          <w:color w:val="000000"/>
          <w:sz w:val="28"/>
          <w:szCs w:val="28"/>
        </w:rPr>
        <w:t>:</w:t>
      </w:r>
    </w:p>
    <w:p w:rsidR="00EA58E6" w:rsidRPr="00706117" w:rsidRDefault="00AE4755" w:rsidP="00EA58E6">
      <w:pPr>
        <w:pStyle w:val="c1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06117">
        <w:rPr>
          <w:rStyle w:val="c0"/>
          <w:b/>
          <w:color w:val="000000"/>
          <w:sz w:val="28"/>
          <w:szCs w:val="28"/>
        </w:rPr>
        <w:lastRenderedPageBreak/>
        <w:t>дома</w:t>
      </w:r>
      <w:r w:rsidR="00EA58E6" w:rsidRPr="00706117">
        <w:rPr>
          <w:rStyle w:val="c0"/>
          <w:b/>
          <w:color w:val="000000"/>
          <w:sz w:val="28"/>
          <w:szCs w:val="28"/>
        </w:rPr>
        <w:t>шние задания,</w:t>
      </w:r>
      <w:r w:rsidRPr="00706117">
        <w:rPr>
          <w:rStyle w:val="c0"/>
          <w:b/>
          <w:color w:val="000000"/>
          <w:sz w:val="28"/>
          <w:szCs w:val="28"/>
        </w:rPr>
        <w:t xml:space="preserve"> формализованные письменные задания</w:t>
      </w:r>
      <w:r w:rsidRPr="00706117">
        <w:rPr>
          <w:rStyle w:val="c0"/>
          <w:color w:val="000000"/>
          <w:sz w:val="28"/>
          <w:szCs w:val="28"/>
        </w:rPr>
        <w:t xml:space="preserve"> – </w:t>
      </w:r>
      <w:r w:rsidRPr="00706117">
        <w:rPr>
          <w:rStyle w:val="c0"/>
          <w:b/>
          <w:color w:val="000000"/>
          <w:sz w:val="28"/>
          <w:szCs w:val="28"/>
        </w:rPr>
        <w:t xml:space="preserve">разнообразные тексты, подборки </w:t>
      </w:r>
      <w:proofErr w:type="gramStart"/>
      <w:r w:rsidRPr="00706117">
        <w:rPr>
          <w:rStyle w:val="c0"/>
          <w:b/>
          <w:color w:val="000000"/>
          <w:sz w:val="28"/>
          <w:szCs w:val="28"/>
        </w:rPr>
        <w:t>информационных</w:t>
      </w:r>
      <w:proofErr w:type="gramEnd"/>
      <w:r w:rsidRPr="00706117">
        <w:rPr>
          <w:rStyle w:val="c0"/>
          <w:b/>
          <w:color w:val="000000"/>
          <w:sz w:val="28"/>
          <w:szCs w:val="28"/>
        </w:rPr>
        <w:t xml:space="preserve"> материалов</w:t>
      </w:r>
      <w:r w:rsidR="00EA58E6" w:rsidRPr="00706117">
        <w:rPr>
          <w:rStyle w:val="c0"/>
          <w:color w:val="000000"/>
          <w:sz w:val="28"/>
          <w:szCs w:val="28"/>
        </w:rPr>
        <w:t>по изучаемой теме</w:t>
      </w:r>
      <w:r w:rsidRPr="00706117">
        <w:rPr>
          <w:rStyle w:val="c0"/>
          <w:color w:val="000000"/>
          <w:sz w:val="28"/>
          <w:szCs w:val="28"/>
        </w:rPr>
        <w:t>,</w:t>
      </w:r>
    </w:p>
    <w:p w:rsidR="00BD6601" w:rsidRPr="00706117" w:rsidRDefault="00AE4755" w:rsidP="0087682A">
      <w:pPr>
        <w:pStyle w:val="c1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06117">
        <w:rPr>
          <w:rStyle w:val="c0"/>
          <w:b/>
          <w:color w:val="000000"/>
          <w:sz w:val="28"/>
          <w:szCs w:val="28"/>
        </w:rPr>
        <w:t>изучение и составление отчётов по данным статистических материалов</w:t>
      </w:r>
    </w:p>
    <w:p w:rsidR="0087682A" w:rsidRPr="00706117" w:rsidRDefault="00AE4755" w:rsidP="0087682A">
      <w:pPr>
        <w:pStyle w:val="c1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06117">
        <w:rPr>
          <w:rStyle w:val="c0"/>
          <w:b/>
          <w:color w:val="000000"/>
          <w:sz w:val="28"/>
          <w:szCs w:val="28"/>
        </w:rPr>
        <w:t>разнообразные инициативные творческие работы - п</w:t>
      </w:r>
      <w:r w:rsidR="0087682A" w:rsidRPr="00706117">
        <w:rPr>
          <w:rStyle w:val="c0"/>
          <w:b/>
          <w:color w:val="000000"/>
          <w:sz w:val="28"/>
          <w:szCs w:val="28"/>
        </w:rPr>
        <w:t>лакаты, поделки</w:t>
      </w:r>
      <w:r w:rsidR="00EA58E6" w:rsidRPr="00706117">
        <w:rPr>
          <w:rStyle w:val="c0"/>
          <w:b/>
          <w:color w:val="000000"/>
          <w:sz w:val="28"/>
          <w:szCs w:val="28"/>
        </w:rPr>
        <w:t>,</w:t>
      </w:r>
      <w:r w:rsidR="0087682A" w:rsidRPr="00706117">
        <w:rPr>
          <w:rStyle w:val="c0"/>
          <w:b/>
          <w:color w:val="000000"/>
          <w:sz w:val="28"/>
          <w:szCs w:val="28"/>
        </w:rPr>
        <w:t xml:space="preserve"> памятки, буклеты.</w:t>
      </w:r>
    </w:p>
    <w:p w:rsidR="00BD6601" w:rsidRPr="00706117" w:rsidRDefault="0096694C" w:rsidP="00EA58E6">
      <w:pPr>
        <w:pStyle w:val="c1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gramStart"/>
      <w:r w:rsidRPr="00706117">
        <w:rPr>
          <w:rStyle w:val="c0"/>
          <w:b/>
          <w:color w:val="000000"/>
          <w:sz w:val="28"/>
          <w:szCs w:val="28"/>
        </w:rPr>
        <w:t>самостоятельные</w:t>
      </w:r>
      <w:proofErr w:type="gramEnd"/>
      <w:r w:rsidRPr="00706117">
        <w:rPr>
          <w:rStyle w:val="c0"/>
          <w:b/>
          <w:color w:val="000000"/>
          <w:sz w:val="28"/>
          <w:szCs w:val="28"/>
        </w:rPr>
        <w:t xml:space="preserve"> </w:t>
      </w:r>
      <w:r w:rsidR="00EA58E6" w:rsidRPr="00706117">
        <w:rPr>
          <w:rStyle w:val="c0"/>
          <w:b/>
          <w:color w:val="000000"/>
          <w:sz w:val="28"/>
          <w:szCs w:val="28"/>
        </w:rPr>
        <w:t>работ</w:t>
      </w:r>
      <w:r w:rsidRPr="00706117">
        <w:rPr>
          <w:rStyle w:val="c0"/>
          <w:b/>
          <w:color w:val="000000"/>
          <w:sz w:val="28"/>
          <w:szCs w:val="28"/>
        </w:rPr>
        <w:t>ы</w:t>
      </w:r>
      <w:r w:rsidR="00EA58E6" w:rsidRPr="00706117">
        <w:rPr>
          <w:rStyle w:val="c0"/>
          <w:b/>
          <w:color w:val="000000"/>
          <w:sz w:val="28"/>
          <w:szCs w:val="28"/>
        </w:rPr>
        <w:t xml:space="preserve">в виде игр (урок-игра «Счастливый случай»), </w:t>
      </w:r>
      <w:proofErr w:type="spellStart"/>
      <w:r w:rsidR="00EA58E6" w:rsidRPr="00706117">
        <w:rPr>
          <w:rStyle w:val="c0"/>
          <w:b/>
          <w:color w:val="000000"/>
          <w:sz w:val="28"/>
          <w:szCs w:val="28"/>
        </w:rPr>
        <w:t>брейн-рингов</w:t>
      </w:r>
      <w:proofErr w:type="spellEnd"/>
      <w:r w:rsidR="00EA58E6" w:rsidRPr="00706117">
        <w:rPr>
          <w:rStyle w:val="c0"/>
          <w:b/>
          <w:color w:val="000000"/>
          <w:sz w:val="28"/>
          <w:szCs w:val="28"/>
        </w:rPr>
        <w:t>, викторин</w:t>
      </w:r>
      <w:r w:rsidR="0087682A" w:rsidRPr="00706117">
        <w:rPr>
          <w:rStyle w:val="c0"/>
          <w:b/>
          <w:color w:val="000000"/>
          <w:sz w:val="28"/>
          <w:szCs w:val="28"/>
        </w:rPr>
        <w:t>, соревнований</w:t>
      </w:r>
      <w:r w:rsidR="0087682A" w:rsidRPr="00706117">
        <w:rPr>
          <w:rStyle w:val="c0"/>
          <w:color w:val="000000"/>
          <w:sz w:val="28"/>
          <w:szCs w:val="28"/>
        </w:rPr>
        <w:t xml:space="preserve">. </w:t>
      </w:r>
    </w:p>
    <w:p w:rsidR="00BD6601" w:rsidRPr="00706117" w:rsidRDefault="009F467C" w:rsidP="00AE4755">
      <w:pPr>
        <w:pStyle w:val="c1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06117">
        <w:rPr>
          <w:rStyle w:val="c0"/>
          <w:b/>
          <w:color w:val="000000"/>
          <w:sz w:val="28"/>
          <w:szCs w:val="28"/>
        </w:rPr>
        <w:t>проекты и презентации</w:t>
      </w:r>
    </w:p>
    <w:p w:rsidR="00AE4755" w:rsidRPr="00706117" w:rsidRDefault="00AE4755" w:rsidP="00BD660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6117">
        <w:rPr>
          <w:rStyle w:val="c0"/>
          <w:color w:val="000000"/>
          <w:sz w:val="28"/>
          <w:szCs w:val="28"/>
        </w:rPr>
        <w:t>- индивидуальная и совместная деятельность учащихся в ходе выполнения работ;</w:t>
      </w:r>
    </w:p>
    <w:p w:rsidR="00AE4755" w:rsidRPr="00706117" w:rsidRDefault="00AE4755" w:rsidP="00AE475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6117">
        <w:rPr>
          <w:rStyle w:val="c0"/>
          <w:color w:val="000000"/>
          <w:sz w:val="28"/>
          <w:szCs w:val="28"/>
        </w:rPr>
        <w:t>- статистические данные, основанные на ясно выраженных показателях и получаемые в ходе целенаправленных наблюдений или мини-исследований;</w:t>
      </w:r>
    </w:p>
    <w:p w:rsidR="0087682A" w:rsidRPr="00706117" w:rsidRDefault="00AE4755" w:rsidP="009F467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06117">
        <w:rPr>
          <w:rStyle w:val="c0"/>
          <w:color w:val="000000"/>
          <w:sz w:val="28"/>
          <w:szCs w:val="28"/>
        </w:rPr>
        <w:t>- результаты тестирования  (результаты устных и письменных проверочных работ).</w:t>
      </w:r>
    </w:p>
    <w:p w:rsidR="009F467C" w:rsidRPr="00706117" w:rsidRDefault="009F467C" w:rsidP="009F46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7668E" w:rsidRPr="00706117" w:rsidRDefault="0087682A">
      <w:pPr>
        <w:rPr>
          <w:rFonts w:ascii="Times New Roman" w:hAnsi="Times New Roman" w:cs="Times New Roman"/>
          <w:sz w:val="28"/>
          <w:szCs w:val="28"/>
        </w:rPr>
      </w:pPr>
      <w:r w:rsidRPr="00706117">
        <w:rPr>
          <w:rFonts w:ascii="Times New Roman" w:hAnsi="Times New Roman" w:cs="Times New Roman"/>
          <w:sz w:val="28"/>
          <w:szCs w:val="28"/>
        </w:rPr>
        <w:t>П</w:t>
      </w:r>
      <w:r w:rsidR="00E0024A" w:rsidRPr="00706117">
        <w:rPr>
          <w:rFonts w:ascii="Times New Roman" w:hAnsi="Times New Roman" w:cs="Times New Roman"/>
          <w:sz w:val="28"/>
          <w:szCs w:val="28"/>
        </w:rPr>
        <w:t xml:space="preserve">ортфолио - это целенаправленная коллекция работ учащегося, которая демонстрирует его усилия, прогресс, достижения в одной или более областях…». То есть портфолио является одним из средств </w:t>
      </w:r>
      <w:r w:rsidR="0096694C" w:rsidRPr="00706117">
        <w:rPr>
          <w:rFonts w:ascii="Times New Roman" w:hAnsi="Times New Roman" w:cs="Times New Roman"/>
          <w:sz w:val="28"/>
          <w:szCs w:val="28"/>
        </w:rPr>
        <w:t xml:space="preserve"> развития и </w:t>
      </w:r>
      <w:r w:rsidR="00E0024A" w:rsidRPr="00706117">
        <w:rPr>
          <w:rFonts w:ascii="Times New Roman" w:hAnsi="Times New Roman" w:cs="Times New Roman"/>
          <w:sz w:val="28"/>
          <w:szCs w:val="28"/>
        </w:rPr>
        <w:t xml:space="preserve">самооценки достижений самого </w:t>
      </w:r>
      <w:proofErr w:type="spellStart"/>
      <w:r w:rsidR="00E0024A" w:rsidRPr="00706117">
        <w:rPr>
          <w:rFonts w:ascii="Times New Roman" w:hAnsi="Times New Roman" w:cs="Times New Roman"/>
          <w:sz w:val="28"/>
          <w:szCs w:val="28"/>
        </w:rPr>
        <w:t>обучащегося</w:t>
      </w:r>
      <w:proofErr w:type="spellEnd"/>
      <w:r w:rsidR="00E0024A" w:rsidRPr="00706117">
        <w:rPr>
          <w:rFonts w:ascii="Times New Roman" w:hAnsi="Times New Roman" w:cs="Times New Roman"/>
          <w:sz w:val="28"/>
          <w:szCs w:val="28"/>
        </w:rPr>
        <w:t>.</w:t>
      </w:r>
      <w:r w:rsidR="00E0024A" w:rsidRPr="00706117">
        <w:rPr>
          <w:rFonts w:ascii="Times New Roman" w:hAnsi="Times New Roman" w:cs="Times New Roman"/>
          <w:sz w:val="28"/>
          <w:szCs w:val="28"/>
        </w:rPr>
        <w:br/>
        <w:t>И благодаря портфолио, обучающиеся не только смогут адекватно оценить себя, но и показать свои знания, умения и навыки, при</w:t>
      </w:r>
      <w:r w:rsidRPr="00706117">
        <w:rPr>
          <w:rFonts w:ascii="Times New Roman" w:hAnsi="Times New Roman" w:cs="Times New Roman"/>
          <w:sz w:val="28"/>
          <w:szCs w:val="28"/>
        </w:rPr>
        <w:t>обретенные им впо предмету в среднем и старшем звене.</w:t>
      </w:r>
      <w:r w:rsidR="00E0024A" w:rsidRPr="00706117">
        <w:rPr>
          <w:rFonts w:ascii="Times New Roman" w:hAnsi="Times New Roman" w:cs="Times New Roman"/>
          <w:sz w:val="28"/>
          <w:szCs w:val="28"/>
        </w:rPr>
        <w:br/>
      </w:r>
    </w:p>
    <w:sectPr w:rsidR="00A7668E" w:rsidRPr="00706117" w:rsidSect="008D1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3AC7"/>
    <w:multiLevelType w:val="multilevel"/>
    <w:tmpl w:val="3DFE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977B9"/>
    <w:multiLevelType w:val="multilevel"/>
    <w:tmpl w:val="70B6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B17C92"/>
    <w:multiLevelType w:val="multilevel"/>
    <w:tmpl w:val="89A2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32C82"/>
    <w:multiLevelType w:val="multilevel"/>
    <w:tmpl w:val="7D92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70062F"/>
    <w:multiLevelType w:val="multilevel"/>
    <w:tmpl w:val="B330B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E0596"/>
    <w:multiLevelType w:val="multilevel"/>
    <w:tmpl w:val="F64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6234B9"/>
    <w:multiLevelType w:val="multilevel"/>
    <w:tmpl w:val="BC98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61772B"/>
    <w:multiLevelType w:val="multilevel"/>
    <w:tmpl w:val="0AF8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8622C8"/>
    <w:multiLevelType w:val="hybridMultilevel"/>
    <w:tmpl w:val="741E0C7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ED056CB"/>
    <w:multiLevelType w:val="multilevel"/>
    <w:tmpl w:val="FA8A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FA5E16"/>
    <w:multiLevelType w:val="multilevel"/>
    <w:tmpl w:val="613A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F4021C"/>
    <w:multiLevelType w:val="multilevel"/>
    <w:tmpl w:val="466C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A64C1C"/>
    <w:multiLevelType w:val="hybridMultilevel"/>
    <w:tmpl w:val="741E0C7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75E637FC"/>
    <w:multiLevelType w:val="multilevel"/>
    <w:tmpl w:val="D938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E13539"/>
    <w:multiLevelType w:val="multilevel"/>
    <w:tmpl w:val="2E30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930173"/>
    <w:multiLevelType w:val="multilevel"/>
    <w:tmpl w:val="A5CC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184B3B"/>
    <w:multiLevelType w:val="multilevel"/>
    <w:tmpl w:val="9818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7"/>
  </w:num>
  <w:num w:numId="5">
    <w:abstractNumId w:val="10"/>
  </w:num>
  <w:num w:numId="6">
    <w:abstractNumId w:val="3"/>
  </w:num>
  <w:num w:numId="7">
    <w:abstractNumId w:val="2"/>
  </w:num>
  <w:num w:numId="8">
    <w:abstractNumId w:val="13"/>
  </w:num>
  <w:num w:numId="9">
    <w:abstractNumId w:val="1"/>
  </w:num>
  <w:num w:numId="10">
    <w:abstractNumId w:val="16"/>
  </w:num>
  <w:num w:numId="11">
    <w:abstractNumId w:val="11"/>
  </w:num>
  <w:num w:numId="12">
    <w:abstractNumId w:val="15"/>
  </w:num>
  <w:num w:numId="13">
    <w:abstractNumId w:val="0"/>
  </w:num>
  <w:num w:numId="14">
    <w:abstractNumId w:val="4"/>
  </w:num>
  <w:num w:numId="15">
    <w:abstractNumId w:val="6"/>
  </w:num>
  <w:num w:numId="16">
    <w:abstractNumId w:val="1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24A"/>
    <w:rsid w:val="000D1F75"/>
    <w:rsid w:val="00161D0A"/>
    <w:rsid w:val="001E38D5"/>
    <w:rsid w:val="003F47E4"/>
    <w:rsid w:val="00706117"/>
    <w:rsid w:val="00851C3F"/>
    <w:rsid w:val="0087682A"/>
    <w:rsid w:val="00887347"/>
    <w:rsid w:val="008D1DD6"/>
    <w:rsid w:val="0096694C"/>
    <w:rsid w:val="009F467C"/>
    <w:rsid w:val="00A7668E"/>
    <w:rsid w:val="00AE4755"/>
    <w:rsid w:val="00BD6601"/>
    <w:rsid w:val="00E0024A"/>
    <w:rsid w:val="00EA5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24A"/>
    <w:rPr>
      <w:color w:val="0000FF" w:themeColor="hyperlink"/>
      <w:u w:val="single"/>
    </w:rPr>
  </w:style>
  <w:style w:type="paragraph" w:customStyle="1" w:styleId="c1">
    <w:name w:val="c1"/>
    <w:basedOn w:val="a"/>
    <w:rsid w:val="00AE4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47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24A"/>
    <w:rPr>
      <w:color w:val="0000FF" w:themeColor="hyperlink"/>
      <w:u w:val="single"/>
    </w:rPr>
  </w:style>
  <w:style w:type="paragraph" w:customStyle="1" w:styleId="c1">
    <w:name w:val="c1"/>
    <w:basedOn w:val="a"/>
    <w:rsid w:val="00AE4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47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36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chportal.ru/publ/12-1-0-2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B1303-CD77-4B4A-AE99-8E01A19C8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Альмира</cp:lastModifiedBy>
  <cp:revision>2</cp:revision>
  <dcterms:created xsi:type="dcterms:W3CDTF">2026-04-25T11:45:00Z</dcterms:created>
  <dcterms:modified xsi:type="dcterms:W3CDTF">2026-04-25T11:45:00Z</dcterms:modified>
</cp:coreProperties>
</file>