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00" w:rsidRPr="008E3CC4" w:rsidRDefault="004B0900" w:rsidP="004B0900">
      <w:pPr>
        <w:pStyle w:val="a3"/>
        <w:rPr>
          <w:b/>
          <w:bCs/>
          <w:iCs/>
          <w:sz w:val="28"/>
          <w:szCs w:val="28"/>
        </w:rPr>
      </w:pPr>
      <w:r w:rsidRPr="008E3CC4">
        <w:rPr>
          <w:b/>
          <w:bCs/>
          <w:iCs/>
          <w:sz w:val="28"/>
          <w:szCs w:val="28"/>
        </w:rPr>
        <w:t>Муниципальное бюджетное учреждение дополнительного образования</w:t>
      </w:r>
    </w:p>
    <w:p w:rsidR="004B0900" w:rsidRPr="008E3CC4" w:rsidRDefault="004B0900" w:rsidP="004B0900">
      <w:pPr>
        <w:pStyle w:val="a3"/>
        <w:jc w:val="center"/>
        <w:rPr>
          <w:b/>
          <w:bCs/>
          <w:iCs/>
          <w:sz w:val="28"/>
          <w:szCs w:val="28"/>
        </w:rPr>
      </w:pPr>
      <w:r w:rsidRPr="008E3CC4">
        <w:rPr>
          <w:b/>
          <w:bCs/>
          <w:iCs/>
          <w:sz w:val="28"/>
          <w:szCs w:val="28"/>
        </w:rPr>
        <w:t>«Детская школа искусств №7»</w:t>
      </w:r>
    </w:p>
    <w:p w:rsidR="004B0900" w:rsidRDefault="004B0900" w:rsidP="004B0900">
      <w:pPr>
        <w:pStyle w:val="a3"/>
        <w:jc w:val="center"/>
        <w:rPr>
          <w:b/>
          <w:bCs/>
          <w:iCs/>
          <w:sz w:val="36"/>
          <w:szCs w:val="36"/>
        </w:rPr>
      </w:pPr>
    </w:p>
    <w:p w:rsidR="004B0900" w:rsidRDefault="004B0900" w:rsidP="004B0900">
      <w:pPr>
        <w:pStyle w:val="a3"/>
        <w:jc w:val="center"/>
        <w:rPr>
          <w:b/>
          <w:bCs/>
          <w:iCs/>
          <w:sz w:val="36"/>
          <w:szCs w:val="36"/>
        </w:rPr>
      </w:pPr>
    </w:p>
    <w:p w:rsidR="004B0900" w:rsidRDefault="004B0900" w:rsidP="004B0900">
      <w:pPr>
        <w:pStyle w:val="a3"/>
        <w:jc w:val="center"/>
        <w:rPr>
          <w:b/>
          <w:bCs/>
          <w:iCs/>
          <w:sz w:val="36"/>
          <w:szCs w:val="36"/>
        </w:rPr>
      </w:pPr>
    </w:p>
    <w:p w:rsidR="004B0900" w:rsidRPr="008E3CC4" w:rsidRDefault="004B0900" w:rsidP="004B0900">
      <w:pPr>
        <w:pStyle w:val="a3"/>
        <w:jc w:val="center"/>
        <w:rPr>
          <w:b/>
          <w:bCs/>
          <w:iCs/>
          <w:sz w:val="36"/>
          <w:szCs w:val="36"/>
        </w:rPr>
      </w:pPr>
    </w:p>
    <w:p w:rsidR="004B0900" w:rsidRPr="004B0900" w:rsidRDefault="004B0900" w:rsidP="004B0900">
      <w:pPr>
        <w:pStyle w:val="a3"/>
        <w:jc w:val="center"/>
        <w:rPr>
          <w:b/>
          <w:bCs/>
          <w:iCs/>
          <w:sz w:val="36"/>
          <w:szCs w:val="36"/>
        </w:rPr>
      </w:pPr>
    </w:p>
    <w:p w:rsidR="004B0900" w:rsidRPr="004B0900" w:rsidRDefault="004B0900" w:rsidP="004B0900">
      <w:pPr>
        <w:pStyle w:val="a3"/>
        <w:jc w:val="center"/>
        <w:rPr>
          <w:b/>
          <w:bCs/>
          <w:iCs/>
          <w:sz w:val="44"/>
          <w:szCs w:val="44"/>
        </w:rPr>
      </w:pPr>
      <w:r>
        <w:rPr>
          <w:b/>
          <w:bCs/>
          <w:iCs/>
          <w:sz w:val="44"/>
          <w:szCs w:val="44"/>
        </w:rPr>
        <w:t>Открытый урок</w:t>
      </w:r>
    </w:p>
    <w:p w:rsidR="004B0900" w:rsidRPr="00B80626" w:rsidRDefault="004B0900" w:rsidP="004B0900">
      <w:pPr>
        <w:pStyle w:val="a3"/>
        <w:jc w:val="center"/>
        <w:rPr>
          <w:b/>
          <w:bCs/>
          <w:iCs/>
          <w:sz w:val="28"/>
          <w:szCs w:val="28"/>
        </w:rPr>
      </w:pPr>
      <w:r w:rsidRPr="008E3CC4">
        <w:rPr>
          <w:b/>
          <w:bCs/>
          <w:iCs/>
          <w:sz w:val="28"/>
          <w:szCs w:val="28"/>
        </w:rPr>
        <w:t>на тему</w:t>
      </w:r>
      <w:r>
        <w:rPr>
          <w:b/>
          <w:bCs/>
          <w:iCs/>
          <w:sz w:val="28"/>
          <w:szCs w:val="28"/>
        </w:rPr>
        <w:t>:</w:t>
      </w:r>
    </w:p>
    <w:p w:rsidR="004B0900" w:rsidRPr="004B0900" w:rsidRDefault="004B0900" w:rsidP="004B0900">
      <w:pPr>
        <w:pStyle w:val="a3"/>
        <w:jc w:val="center"/>
        <w:rPr>
          <w:b/>
          <w:bCs/>
          <w:sz w:val="40"/>
          <w:szCs w:val="40"/>
        </w:rPr>
      </w:pPr>
      <w:r w:rsidRPr="004B0900">
        <w:rPr>
          <w:b/>
          <w:bCs/>
          <w:sz w:val="40"/>
          <w:szCs w:val="40"/>
        </w:rPr>
        <w:t>«Специфика работы с ансамблем в классе</w:t>
      </w:r>
    </w:p>
    <w:p w:rsidR="004B0900" w:rsidRDefault="004B0900" w:rsidP="004B0900">
      <w:pPr>
        <w:pStyle w:val="a3"/>
        <w:jc w:val="center"/>
        <w:rPr>
          <w:b/>
          <w:bCs/>
          <w:sz w:val="40"/>
          <w:szCs w:val="40"/>
        </w:rPr>
      </w:pPr>
      <w:r w:rsidRPr="004B0900">
        <w:rPr>
          <w:b/>
          <w:bCs/>
          <w:sz w:val="40"/>
          <w:szCs w:val="40"/>
        </w:rPr>
        <w:t>струнных народных инструментов»</w:t>
      </w:r>
    </w:p>
    <w:p w:rsidR="004B0900" w:rsidRDefault="004B0900" w:rsidP="004B0900">
      <w:pPr>
        <w:pStyle w:val="a3"/>
        <w:jc w:val="center"/>
        <w:rPr>
          <w:b/>
          <w:bCs/>
          <w:sz w:val="40"/>
          <w:szCs w:val="40"/>
        </w:rPr>
      </w:pPr>
    </w:p>
    <w:p w:rsidR="004B0900" w:rsidRDefault="004B0900" w:rsidP="004B0900">
      <w:pPr>
        <w:pStyle w:val="a3"/>
        <w:jc w:val="center"/>
        <w:rPr>
          <w:b/>
          <w:bCs/>
          <w:sz w:val="40"/>
          <w:szCs w:val="40"/>
        </w:rPr>
      </w:pPr>
    </w:p>
    <w:p w:rsidR="004B0900" w:rsidRPr="004B0900" w:rsidRDefault="004B0900" w:rsidP="004B0900">
      <w:pPr>
        <w:pStyle w:val="a3"/>
        <w:rPr>
          <w:b/>
          <w:bCs/>
          <w:i/>
          <w:iCs/>
        </w:rPr>
      </w:pPr>
      <w:r w:rsidRPr="004B0900">
        <w:rPr>
          <w:b/>
          <w:bCs/>
          <w:i/>
          <w:iCs/>
        </w:rPr>
        <w:t xml:space="preserve">                                                                                                                      Подготовила</w:t>
      </w:r>
      <w:proofErr w:type="gramStart"/>
      <w:r w:rsidRPr="004B0900">
        <w:rPr>
          <w:b/>
          <w:bCs/>
          <w:i/>
          <w:iCs/>
        </w:rPr>
        <w:t xml:space="preserve"> :</w:t>
      </w:r>
      <w:proofErr w:type="gramEnd"/>
      <w:r w:rsidRPr="004B0900">
        <w:rPr>
          <w:b/>
          <w:bCs/>
          <w:i/>
          <w:iCs/>
        </w:rPr>
        <w:t xml:space="preserve"> </w:t>
      </w:r>
    </w:p>
    <w:p w:rsidR="004B0900" w:rsidRPr="004B0900" w:rsidRDefault="004B0900" w:rsidP="004B0900">
      <w:pPr>
        <w:pStyle w:val="a3"/>
        <w:jc w:val="right"/>
        <w:rPr>
          <w:b/>
          <w:bCs/>
          <w:i/>
          <w:iCs/>
        </w:rPr>
      </w:pPr>
      <w:r w:rsidRPr="004B0900">
        <w:rPr>
          <w:b/>
          <w:bCs/>
          <w:i/>
          <w:iCs/>
        </w:rPr>
        <w:t xml:space="preserve">преп. </w:t>
      </w:r>
      <w:proofErr w:type="spellStart"/>
      <w:r w:rsidRPr="004B0900">
        <w:rPr>
          <w:b/>
          <w:bCs/>
          <w:i/>
          <w:iCs/>
        </w:rPr>
        <w:t>Жданкина</w:t>
      </w:r>
      <w:proofErr w:type="spellEnd"/>
      <w:r w:rsidRPr="004B0900">
        <w:rPr>
          <w:b/>
          <w:bCs/>
          <w:i/>
          <w:iCs/>
        </w:rPr>
        <w:t xml:space="preserve"> Ю.А.</w:t>
      </w:r>
    </w:p>
    <w:p w:rsidR="004B0900" w:rsidRDefault="004B0900" w:rsidP="004B0900">
      <w:pPr>
        <w:pStyle w:val="a3"/>
        <w:jc w:val="right"/>
        <w:rPr>
          <w:b/>
          <w:bCs/>
          <w:i/>
          <w:iCs/>
        </w:rPr>
      </w:pPr>
    </w:p>
    <w:p w:rsidR="004B0900" w:rsidRDefault="004B0900" w:rsidP="004B0900">
      <w:pPr>
        <w:pStyle w:val="a3"/>
        <w:jc w:val="center"/>
        <w:rPr>
          <w:b/>
          <w:bCs/>
          <w:iCs/>
          <w:sz w:val="28"/>
          <w:szCs w:val="28"/>
        </w:rPr>
      </w:pPr>
    </w:p>
    <w:p w:rsidR="00CB3445" w:rsidRPr="00DB4632" w:rsidRDefault="00CB3445" w:rsidP="004B0900">
      <w:pPr>
        <w:pStyle w:val="a3"/>
        <w:jc w:val="center"/>
        <w:rPr>
          <w:b/>
          <w:bCs/>
          <w:iCs/>
          <w:sz w:val="28"/>
          <w:szCs w:val="28"/>
        </w:rPr>
      </w:pPr>
    </w:p>
    <w:p w:rsidR="00CB3445" w:rsidRPr="00DB4632" w:rsidRDefault="00CB3445" w:rsidP="004B0900">
      <w:pPr>
        <w:pStyle w:val="a3"/>
        <w:jc w:val="center"/>
        <w:rPr>
          <w:b/>
          <w:bCs/>
          <w:iCs/>
          <w:sz w:val="28"/>
          <w:szCs w:val="28"/>
        </w:rPr>
      </w:pPr>
    </w:p>
    <w:p w:rsidR="00CB3445" w:rsidRPr="00DB4632" w:rsidRDefault="00CB3445" w:rsidP="004B0900">
      <w:pPr>
        <w:pStyle w:val="a3"/>
        <w:jc w:val="center"/>
        <w:rPr>
          <w:b/>
          <w:bCs/>
          <w:iCs/>
          <w:sz w:val="28"/>
          <w:szCs w:val="28"/>
        </w:rPr>
      </w:pPr>
    </w:p>
    <w:p w:rsidR="004B0900" w:rsidRPr="00662E1B" w:rsidRDefault="004B0900" w:rsidP="004B0900">
      <w:pPr>
        <w:pStyle w:val="a3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Саранск 202</w:t>
      </w:r>
      <w:r w:rsidRPr="00662E1B">
        <w:rPr>
          <w:b/>
          <w:bCs/>
          <w:iCs/>
          <w:sz w:val="28"/>
          <w:szCs w:val="28"/>
        </w:rPr>
        <w:t>6</w:t>
      </w:r>
    </w:p>
    <w:p w:rsidR="00CB3445" w:rsidRPr="00662E1B" w:rsidRDefault="00CB3445" w:rsidP="004B0900">
      <w:pPr>
        <w:pStyle w:val="a3"/>
        <w:jc w:val="center"/>
        <w:rPr>
          <w:b/>
          <w:bCs/>
          <w:iCs/>
          <w:sz w:val="28"/>
          <w:szCs w:val="28"/>
        </w:rPr>
      </w:pPr>
    </w:p>
    <w:p w:rsidR="00662E1B" w:rsidRPr="00662E1B" w:rsidRDefault="00CB3445" w:rsidP="00662E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24A">
        <w:rPr>
          <w:rFonts w:ascii="Times New Roman" w:hAnsi="Times New Roman" w:cs="Times New Roman"/>
          <w:sz w:val="28"/>
          <w:szCs w:val="28"/>
        </w:rPr>
        <w:lastRenderedPageBreak/>
        <w:t>План-</w:t>
      </w:r>
      <w:r w:rsidR="00662E1B">
        <w:rPr>
          <w:rFonts w:ascii="Times New Roman" w:hAnsi="Times New Roman" w:cs="Times New Roman"/>
          <w:sz w:val="28"/>
          <w:szCs w:val="28"/>
        </w:rPr>
        <w:t xml:space="preserve">конспект открытого урока </w:t>
      </w:r>
      <w:r w:rsidR="00662E1B" w:rsidRPr="00662E1B">
        <w:rPr>
          <w:rFonts w:ascii="Times New Roman" w:hAnsi="Times New Roman" w:cs="Times New Roman"/>
          <w:sz w:val="28"/>
          <w:szCs w:val="28"/>
        </w:rPr>
        <w:t>«Специфика работы с ансамблем в классе</w:t>
      </w:r>
    </w:p>
    <w:p w:rsidR="00CB3445" w:rsidRPr="0083624A" w:rsidRDefault="00662E1B" w:rsidP="00662E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E1B">
        <w:rPr>
          <w:rFonts w:ascii="Times New Roman" w:hAnsi="Times New Roman" w:cs="Times New Roman"/>
          <w:sz w:val="28"/>
          <w:szCs w:val="28"/>
        </w:rPr>
        <w:t>струнных народных инструментов»</w:t>
      </w:r>
      <w:r w:rsidR="004939DF">
        <w:rPr>
          <w:rFonts w:ascii="Times New Roman" w:hAnsi="Times New Roman" w:cs="Times New Roman"/>
          <w:sz w:val="28"/>
          <w:szCs w:val="28"/>
        </w:rPr>
        <w:t xml:space="preserve">  (балалайка)</w:t>
      </w:r>
    </w:p>
    <w:p w:rsidR="00CB3445" w:rsidRDefault="00CB3445" w:rsidP="00CB3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E1B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836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Александровна</w:t>
      </w:r>
    </w:p>
    <w:p w:rsidR="00662E1B" w:rsidRPr="004939DF" w:rsidRDefault="00662E1B" w:rsidP="00CB3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CD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Фамилия, имя уч-ся:</w:t>
      </w:r>
      <w:r w:rsidRPr="00662E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662E1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Ямбиков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Роман, Грачёв Мирон,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Щурцов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Александр,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Литюшкина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Милена</w:t>
      </w:r>
      <w:r w:rsid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</w:t>
      </w:r>
      <w:r w:rsidR="004939DF"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3, 4 классы)</w:t>
      </w:r>
    </w:p>
    <w:p w:rsidR="00CB3445" w:rsidRPr="004939DF" w:rsidRDefault="00CB3445" w:rsidP="004939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 w:rsidRPr="004939DF">
        <w:rPr>
          <w:rFonts w:ascii="Times New Roman" w:hAnsi="Times New Roman" w:cs="Times New Roman"/>
          <w:sz w:val="28"/>
          <w:szCs w:val="28"/>
        </w:rPr>
        <w:t xml:space="preserve"> </w:t>
      </w:r>
      <w:r w:rsidR="00662E1B" w:rsidRPr="004939DF">
        <w:rPr>
          <w:rFonts w:ascii="Times New Roman" w:hAnsi="Times New Roman" w:cs="Times New Roman"/>
          <w:sz w:val="28"/>
          <w:szCs w:val="28"/>
        </w:rPr>
        <w:t>«Специфика работы с ансамблем в классе струнных народных инструментов»</w:t>
      </w:r>
    </w:p>
    <w:p w:rsidR="00885E29" w:rsidRPr="004939DF" w:rsidRDefault="00885E29" w:rsidP="004939DF">
      <w:pPr>
        <w:pStyle w:val="a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Цель урока: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Практическое применение и закрепление навыков </w:t>
      </w:r>
      <w:proofErr w:type="gramStart"/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ансамблевого</w:t>
      </w:r>
      <w:proofErr w:type="gramEnd"/>
    </w:p>
    <w:p w:rsidR="00885E29" w:rsidRPr="004939DF" w:rsidRDefault="00885E29" w:rsidP="004939DF">
      <w:pPr>
        <w:pStyle w:val="a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музицирования</w:t>
      </w:r>
      <w:proofErr w:type="spellEnd"/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процессе развития исполнительской культуры</w:t>
      </w:r>
    </w:p>
    <w:p w:rsidR="00885E29" w:rsidRPr="004939DF" w:rsidRDefault="00885E29" w:rsidP="004939DF">
      <w:pPr>
        <w:pStyle w:val="a4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Задачи:</w:t>
      </w:r>
    </w:p>
    <w:p w:rsidR="00885E29" w:rsidRPr="004939DF" w:rsidRDefault="00885E29" w:rsidP="004939DF">
      <w:pPr>
        <w:pStyle w:val="a4"/>
        <w:jc w:val="both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Образовательные:</w:t>
      </w:r>
    </w:p>
    <w:p w:rsidR="00885E29" w:rsidRPr="004939DF" w:rsidRDefault="00885E29" w:rsidP="004939DF">
      <w:pPr>
        <w:pStyle w:val="a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D8"/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развитие навыков игры в ансамбле</w:t>
      </w:r>
    </w:p>
    <w:p w:rsidR="00885E29" w:rsidRPr="004939DF" w:rsidRDefault="00885E29" w:rsidP="004939DF">
      <w:pPr>
        <w:pStyle w:val="a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D8"/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формирование </w:t>
      </w:r>
      <w:proofErr w:type="gramStart"/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метро-ритмической</w:t>
      </w:r>
      <w:proofErr w:type="gramEnd"/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устойчивости</w:t>
      </w:r>
    </w:p>
    <w:p w:rsidR="00885E29" w:rsidRPr="004939DF" w:rsidRDefault="00885E29" w:rsidP="004939DF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39DF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885E29" w:rsidRPr="004939DF" w:rsidRDefault="00885E29" w:rsidP="004939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 - привить любовь к народной музыке;</w:t>
      </w:r>
    </w:p>
    <w:p w:rsidR="00885E29" w:rsidRPr="004939DF" w:rsidRDefault="00885E29" w:rsidP="004939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 - развитие коммуникативной и нравственной культуры поведения.  </w:t>
      </w:r>
    </w:p>
    <w:p w:rsidR="00885E29" w:rsidRPr="004939DF" w:rsidRDefault="00885E29" w:rsidP="004939DF">
      <w:pPr>
        <w:pStyle w:val="a4"/>
        <w:jc w:val="both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Развивающие:</w:t>
      </w:r>
    </w:p>
    <w:p w:rsidR="00885E29" w:rsidRPr="004939DF" w:rsidRDefault="00885E29" w:rsidP="004939DF">
      <w:pPr>
        <w:pStyle w:val="a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D8"/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научить анализировать ансамблевую партитуру для правильного понимания важности отдельных партий</w:t>
      </w:r>
    </w:p>
    <w:p w:rsidR="00885E29" w:rsidRPr="004939DF" w:rsidRDefault="00885E29" w:rsidP="004939DF">
      <w:pPr>
        <w:pStyle w:val="a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D8"/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формировать умение слушать партии других участников ансамбля</w:t>
      </w:r>
    </w:p>
    <w:p w:rsidR="00885E29" w:rsidRPr="004939DF" w:rsidRDefault="00885E29" w:rsidP="004939DF">
      <w:pPr>
        <w:pStyle w:val="a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D8"/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достичь синхронности исполнения произведений, согласованности </w:t>
      </w:r>
      <w:proofErr w:type="gramStart"/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</w:p>
    <w:p w:rsidR="00885E29" w:rsidRPr="004939DF" w:rsidRDefault="00885E29" w:rsidP="004939DF">
      <w:pPr>
        <w:pStyle w:val="a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работе.</w:t>
      </w:r>
    </w:p>
    <w:p w:rsidR="00885E29" w:rsidRPr="00885E29" w:rsidRDefault="00885E29" w:rsidP="00885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85E2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Тип урока:</w:t>
      </w:r>
      <w:r w:rsidRPr="00885E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комбинированный</w:t>
      </w:r>
    </w:p>
    <w:p w:rsidR="00885E29" w:rsidRPr="00885E29" w:rsidRDefault="00885E29" w:rsidP="00885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85E2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Форма обучения:</w:t>
      </w:r>
      <w:r w:rsidRPr="00885E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мелкогрупповая</w:t>
      </w:r>
    </w:p>
    <w:p w:rsidR="00885E29" w:rsidRDefault="00885E29" w:rsidP="00885E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9B7">
        <w:rPr>
          <w:rFonts w:ascii="Times New Roman" w:hAnsi="Times New Roman" w:cs="Times New Roman"/>
          <w:b/>
          <w:bCs/>
          <w:sz w:val="28"/>
          <w:szCs w:val="28"/>
        </w:rPr>
        <w:t>Образовательные технологии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85E29" w:rsidRDefault="00885E29" w:rsidP="00885E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личностно-ориентированные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(опора на субъективн</w:t>
      </w:r>
      <w:r w:rsidR="004939DF">
        <w:rPr>
          <w:rFonts w:ascii="Times New Roman" w:hAnsi="Times New Roman" w:cs="Times New Roman"/>
          <w:sz w:val="28"/>
          <w:szCs w:val="28"/>
        </w:rPr>
        <w:t>ый познавательный опыт обучающих</w:t>
      </w:r>
      <w:r>
        <w:rPr>
          <w:rFonts w:ascii="Times New Roman" w:hAnsi="Times New Roman" w:cs="Times New Roman"/>
          <w:sz w:val="28"/>
          <w:szCs w:val="28"/>
        </w:rPr>
        <w:t>ся);</w:t>
      </w:r>
    </w:p>
    <w:p w:rsidR="00885E29" w:rsidRDefault="00885E29" w:rsidP="00885E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развивающие;</w:t>
      </w:r>
    </w:p>
    <w:p w:rsidR="00885E29" w:rsidRPr="004619B7" w:rsidRDefault="00885E29" w:rsidP="00885E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(учет индивидуальных особенностей детей, равномерное распределение во время урока различных видов деятельности).</w:t>
      </w:r>
    </w:p>
    <w:p w:rsidR="00885E29" w:rsidRDefault="00885E29" w:rsidP="00885E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644">
        <w:rPr>
          <w:rFonts w:ascii="Times New Roman" w:hAnsi="Times New Roman" w:cs="Times New Roman"/>
          <w:b/>
          <w:bCs/>
          <w:sz w:val="28"/>
          <w:szCs w:val="28"/>
        </w:rPr>
        <w:t>Методы обучения:</w:t>
      </w:r>
      <w:r w:rsidRPr="00836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E29" w:rsidRDefault="00885E29" w:rsidP="00885E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9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19B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ъяснительно-иллюстративный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(инструментальные иллюстрации преподавателем и во</w:t>
      </w:r>
      <w:r w:rsidR="004939DF">
        <w:rPr>
          <w:rFonts w:ascii="Times New Roman" w:hAnsi="Times New Roman" w:cs="Times New Roman"/>
          <w:sz w:val="28"/>
          <w:szCs w:val="28"/>
        </w:rPr>
        <w:t>спроизведение услышанного учащими</w:t>
      </w:r>
      <w:r>
        <w:rPr>
          <w:rFonts w:ascii="Times New Roman" w:hAnsi="Times New Roman" w:cs="Times New Roman"/>
          <w:sz w:val="28"/>
          <w:szCs w:val="28"/>
        </w:rPr>
        <w:t>ся);</w:t>
      </w:r>
    </w:p>
    <w:p w:rsidR="00885E29" w:rsidRDefault="00885E29" w:rsidP="00885E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наглядный (слуховой и зрительный);</w:t>
      </w:r>
    </w:p>
    <w:p w:rsidR="00885E29" w:rsidRDefault="00885E29" w:rsidP="00885E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(обсуждение характера музыки, образные сравнения, словесная оценка исполнения);</w:t>
      </w:r>
    </w:p>
    <w:p w:rsidR="00885E29" w:rsidRPr="004619B7" w:rsidRDefault="00885E29" w:rsidP="00885E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поисковый. </w:t>
      </w:r>
    </w:p>
    <w:p w:rsidR="00885E29" w:rsidRDefault="00885E29" w:rsidP="00885E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44644">
        <w:rPr>
          <w:rFonts w:ascii="Times New Roman" w:hAnsi="Times New Roman" w:cs="Times New Roman"/>
          <w:b/>
          <w:bCs/>
          <w:sz w:val="28"/>
          <w:szCs w:val="28"/>
        </w:rPr>
        <w:t>снащение урока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85E29" w:rsidRDefault="00885E29" w:rsidP="00885E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BDA">
        <w:rPr>
          <w:rFonts w:ascii="Times New Roman" w:hAnsi="Times New Roman" w:cs="Times New Roman"/>
          <w:sz w:val="28"/>
          <w:szCs w:val="28"/>
        </w:rPr>
        <w:t>- средства обуч</w:t>
      </w:r>
      <w:r>
        <w:rPr>
          <w:rFonts w:ascii="Times New Roman" w:hAnsi="Times New Roman" w:cs="Times New Roman"/>
          <w:sz w:val="28"/>
          <w:szCs w:val="28"/>
        </w:rPr>
        <w:t>ения; пульты, метроном, нотный материал.</w:t>
      </w:r>
    </w:p>
    <w:p w:rsidR="00885E29" w:rsidRDefault="00885E29" w:rsidP="00885E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BDA">
        <w:rPr>
          <w:rFonts w:ascii="Times New Roman" w:hAnsi="Times New Roman" w:cs="Times New Roman"/>
          <w:b/>
          <w:bCs/>
          <w:sz w:val="28"/>
          <w:szCs w:val="28"/>
        </w:rPr>
        <w:t>Инструменты: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39DF">
        <w:rPr>
          <w:rFonts w:ascii="Times New Roman" w:hAnsi="Times New Roman" w:cs="Times New Roman"/>
          <w:sz w:val="28"/>
          <w:szCs w:val="28"/>
        </w:rPr>
        <w:t>балалайки примы.</w:t>
      </w:r>
    </w:p>
    <w:p w:rsidR="004939DF" w:rsidRPr="004939DF" w:rsidRDefault="004939DF" w:rsidP="0049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Репертуарный список:</w:t>
      </w:r>
    </w:p>
    <w:p w:rsidR="004939DF" w:rsidRPr="004939DF" w:rsidRDefault="004939DF" w:rsidP="0049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 Е. Шабалин «Менуэт»</w:t>
      </w:r>
    </w:p>
    <w:p w:rsidR="004939DF" w:rsidRPr="004939DF" w:rsidRDefault="004939DF" w:rsidP="0049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 Е. </w:t>
      </w:r>
      <w:proofErr w:type="spellStart"/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Дербенко</w:t>
      </w:r>
      <w:proofErr w:type="spellEnd"/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«Зимнее интермеццо»</w:t>
      </w:r>
    </w:p>
    <w:p w:rsidR="004939DF" w:rsidRDefault="004939DF" w:rsidP="004939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Технические средства обучения: </w:t>
      </w:r>
      <w:r>
        <w:rPr>
          <w:rFonts w:ascii="Times New Roman" w:hAnsi="Times New Roman" w:cs="Times New Roman"/>
          <w:sz w:val="28"/>
          <w:szCs w:val="28"/>
        </w:rPr>
        <w:t xml:space="preserve">ноутбук, </w:t>
      </w:r>
      <w:r w:rsidRPr="00373480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373480">
        <w:rPr>
          <w:rFonts w:ascii="Times New Roman" w:hAnsi="Times New Roman" w:cs="Times New Roman"/>
          <w:sz w:val="28"/>
          <w:szCs w:val="28"/>
        </w:rPr>
        <w:t>-носители.</w:t>
      </w:r>
    </w:p>
    <w:p w:rsidR="004939DF" w:rsidRPr="00091BDA" w:rsidRDefault="004939DF" w:rsidP="004939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</w:t>
      </w:r>
      <w:r w:rsidRPr="00644644">
        <w:rPr>
          <w:rFonts w:ascii="Times New Roman" w:hAnsi="Times New Roman" w:cs="Times New Roman"/>
          <w:b/>
          <w:bCs/>
          <w:sz w:val="28"/>
          <w:szCs w:val="28"/>
        </w:rPr>
        <w:t>урока:</w:t>
      </w:r>
    </w:p>
    <w:p w:rsidR="004939DF" w:rsidRPr="0083624A" w:rsidRDefault="004939DF" w:rsidP="004939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2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24A">
        <w:rPr>
          <w:rFonts w:ascii="Times New Roman" w:hAnsi="Times New Roman" w:cs="Times New Roman"/>
          <w:sz w:val="28"/>
          <w:szCs w:val="28"/>
        </w:rPr>
        <w:t xml:space="preserve">Организационный </w:t>
      </w:r>
      <w:r>
        <w:rPr>
          <w:rFonts w:ascii="Times New Roman" w:hAnsi="Times New Roman" w:cs="Times New Roman"/>
          <w:sz w:val="28"/>
          <w:szCs w:val="28"/>
        </w:rPr>
        <w:t>этап;</w:t>
      </w:r>
    </w:p>
    <w:p w:rsidR="004939DF" w:rsidRDefault="004939DF" w:rsidP="00493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приветствие, психологический настрой учащихся;</w:t>
      </w:r>
    </w:p>
    <w:p w:rsidR="004939DF" w:rsidRPr="0083624A" w:rsidRDefault="004939DF" w:rsidP="00493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сообщение темы урока, его цели и задачи.</w:t>
      </w:r>
    </w:p>
    <w:p w:rsidR="004939DF" w:rsidRDefault="004939DF" w:rsidP="004939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362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24A">
        <w:rPr>
          <w:rFonts w:ascii="Times New Roman" w:hAnsi="Times New Roman" w:cs="Times New Roman"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9DF" w:rsidRDefault="004939DF" w:rsidP="00493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ознакомление с произведениями;</w:t>
      </w:r>
    </w:p>
    <w:p w:rsidR="004939DF" w:rsidRPr="0083624A" w:rsidRDefault="004939DF" w:rsidP="00493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детальный разбор (анализ).</w:t>
      </w:r>
    </w:p>
    <w:p w:rsidR="004939DF" w:rsidRDefault="004939DF" w:rsidP="004939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362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Заключительный этап;</w:t>
      </w:r>
    </w:p>
    <w:p w:rsidR="004939DF" w:rsidRPr="0083624A" w:rsidRDefault="004939DF" w:rsidP="00493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 урока с оценкой проделанной учащимися работы.</w:t>
      </w:r>
    </w:p>
    <w:p w:rsidR="004939DF" w:rsidRDefault="004939DF" w:rsidP="00493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83624A">
        <w:rPr>
          <w:rFonts w:ascii="Times New Roman" w:hAnsi="Times New Roman" w:cs="Times New Roman"/>
          <w:sz w:val="28"/>
          <w:szCs w:val="28"/>
        </w:rPr>
        <w:t>омашнее задание.</w:t>
      </w:r>
    </w:p>
    <w:p w:rsidR="004939DF" w:rsidRDefault="004939DF" w:rsidP="00493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9DF" w:rsidRPr="004939DF" w:rsidRDefault="004939DF" w:rsidP="00493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Ход урока.</w:t>
      </w:r>
    </w:p>
    <w:p w:rsidR="004939DF" w:rsidRPr="004939DF" w:rsidRDefault="004939DF" w:rsidP="004939D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u w:val="single"/>
          <w:lang w:eastAsia="ru-RU"/>
        </w:rPr>
      </w:pP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u w:val="single"/>
          <w:lang w:eastAsia="ru-RU"/>
        </w:rPr>
        <w:t>Организационная часть.</w:t>
      </w:r>
    </w:p>
    <w:p w:rsidR="004939DF" w:rsidRPr="004939DF" w:rsidRDefault="004939DF" w:rsidP="0049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Посадка, подготовка игрового аппарата, настройка инструментов.</w:t>
      </w:r>
    </w:p>
    <w:p w:rsidR="004939DF" w:rsidRPr="004939DF" w:rsidRDefault="004939DF" w:rsidP="0049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Введение в тему, сообщение цели и задач урока.</w:t>
      </w:r>
    </w:p>
    <w:p w:rsidR="004939DF" w:rsidRPr="004939DF" w:rsidRDefault="004939DF" w:rsidP="004939D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u w:val="single"/>
          <w:lang w:eastAsia="ru-RU"/>
        </w:rPr>
      </w:pP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u w:val="single"/>
          <w:lang w:eastAsia="ru-RU"/>
        </w:rPr>
        <w:t>Основная часть.</w:t>
      </w:r>
    </w:p>
    <w:p w:rsidR="004939DF" w:rsidRPr="004939DF" w:rsidRDefault="004939DF" w:rsidP="0049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Вступительное слово, цели и задачи урока.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Ансамблевое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исполнительство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является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одним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самых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привлекательных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видов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proofErr w:type="spellStart"/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музицирования</w:t>
      </w:r>
      <w:proofErr w:type="spellEnd"/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как для исполнителя, так и для слушателя. Именно в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ансамблевом исполнительстве успешность работы зависит от творческой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инициативы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двух,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трех,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четырех</w:t>
      </w:r>
      <w:r w:rsidRPr="004939DF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</w:p>
    <w:p w:rsidR="004939DF" w:rsidRPr="004939DF" w:rsidRDefault="004939DF" w:rsidP="0049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более партнеров.</w:t>
      </w:r>
    </w:p>
    <w:p w:rsidR="004939DF" w:rsidRPr="004939DF" w:rsidRDefault="004939DF" w:rsidP="0049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Возможность </w:t>
      </w:r>
      <w:r w:rsidRPr="004939DF">
        <w:rPr>
          <w:rFonts w:ascii="Times New Roman" w:hAnsi="Times New Roman" w:cs="Times New Roman"/>
          <w:sz w:val="28"/>
          <w:szCs w:val="28"/>
        </w:rPr>
        <w:t>художественного самовыявления в ансамбле гораздо выше, чем у оркестранта,</w:t>
      </w:r>
      <w:r w:rsidRPr="004939D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939DF">
        <w:rPr>
          <w:rFonts w:ascii="Times New Roman" w:hAnsi="Times New Roman" w:cs="Times New Roman"/>
          <w:sz w:val="28"/>
          <w:szCs w:val="28"/>
        </w:rPr>
        <w:t xml:space="preserve">и это тоже привлекательная сторона этого вида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>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Ансамблевое мастерство состоит из многих составляющих. Наше открытое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занятие будет посвящено Специфике работы с ансамблем в классе </w:t>
      </w:r>
      <w:proofErr w:type="gramStart"/>
      <w:r w:rsidRPr="004939DF">
        <w:rPr>
          <w:rFonts w:ascii="Times New Roman" w:hAnsi="Times New Roman" w:cs="Times New Roman"/>
          <w:sz w:val="28"/>
          <w:szCs w:val="28"/>
        </w:rPr>
        <w:t>струнных</w:t>
      </w:r>
      <w:proofErr w:type="gramEnd"/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народных инструментов.</w:t>
      </w:r>
    </w:p>
    <w:p w:rsidR="004939DF" w:rsidRPr="004939DF" w:rsidRDefault="00486FA7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Квартет учащихся </w:t>
      </w:r>
      <w:r w:rsidR="004939DF" w:rsidRPr="004939DF">
        <w:rPr>
          <w:rFonts w:ascii="Times New Roman" w:hAnsi="Times New Roman" w:cs="Times New Roman"/>
          <w:sz w:val="28"/>
          <w:szCs w:val="28"/>
        </w:rPr>
        <w:t xml:space="preserve"> занимается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9DF" w:rsidRPr="004939DF">
        <w:rPr>
          <w:rFonts w:ascii="Times New Roman" w:hAnsi="Times New Roman" w:cs="Times New Roman"/>
          <w:sz w:val="28"/>
          <w:szCs w:val="28"/>
        </w:rPr>
        <w:t xml:space="preserve"> с начала учебного года.</w:t>
      </w:r>
    </w:p>
    <w:p w:rsidR="004939DF" w:rsidRPr="004939DF" w:rsidRDefault="00486FA7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кватрета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9DF" w:rsidRPr="004939DF">
        <w:rPr>
          <w:rFonts w:ascii="Times New Roman" w:hAnsi="Times New Roman" w:cs="Times New Roman"/>
          <w:sz w:val="28"/>
          <w:szCs w:val="28"/>
        </w:rPr>
        <w:t xml:space="preserve"> 2 пьесы. Они разнохарактерные. И сегодня мы будем говорить об ансамблевом </w:t>
      </w:r>
      <w:proofErr w:type="spellStart"/>
      <w:r w:rsidR="004939DF" w:rsidRPr="004939DF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="004939DF" w:rsidRPr="004939DF">
        <w:rPr>
          <w:rFonts w:ascii="Times New Roman" w:hAnsi="Times New Roman" w:cs="Times New Roman"/>
          <w:sz w:val="28"/>
          <w:szCs w:val="28"/>
        </w:rPr>
        <w:t xml:space="preserve">, о его особенностях и специфике </w:t>
      </w:r>
      <w:proofErr w:type="gramStart"/>
      <w:r w:rsidR="004939DF" w:rsidRPr="004939D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каждой из этих пьес.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часть урока с пояснениями.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39DF">
        <w:rPr>
          <w:rFonts w:ascii="Times New Roman" w:hAnsi="Times New Roman" w:cs="Times New Roman"/>
          <w:b/>
          <w:i/>
          <w:sz w:val="28"/>
          <w:szCs w:val="28"/>
        </w:rPr>
        <w:t>Е. Шабалин «Менуэт».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Менуэт (фр.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menuet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menu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— маленький, незначительный) — старинный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народный французский грациозный танец, названный так вследствие </w:t>
      </w:r>
      <w:proofErr w:type="gramStart"/>
      <w:r w:rsidRPr="004939DF">
        <w:rPr>
          <w:rFonts w:ascii="Times New Roman" w:hAnsi="Times New Roman" w:cs="Times New Roman"/>
          <w:sz w:val="28"/>
          <w:szCs w:val="28"/>
        </w:rPr>
        <w:t>своих</w:t>
      </w:r>
      <w:proofErr w:type="gramEnd"/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мелких шажков на низких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>, па меню (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menus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>). Произошёл от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медленного вальса (так </w:t>
      </w:r>
      <w:proofErr w:type="gramStart"/>
      <w:r w:rsidRPr="004939DF">
        <w:rPr>
          <w:rFonts w:ascii="Times New Roman" w:hAnsi="Times New Roman" w:cs="Times New Roman"/>
          <w:sz w:val="28"/>
          <w:szCs w:val="28"/>
        </w:rPr>
        <w:t>называемый</w:t>
      </w:r>
      <w:proofErr w:type="gramEnd"/>
      <w:r w:rsidRPr="0049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menuet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chaîne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>) танца провинции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Пуату. Пишется в двухколенном складе, в трёхдольном размере (3/4). С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середины XVII века — </w:t>
      </w:r>
      <w:proofErr w:type="gramStart"/>
      <w:r w:rsidRPr="004939DF">
        <w:rPr>
          <w:rFonts w:ascii="Times New Roman" w:hAnsi="Times New Roman" w:cs="Times New Roman"/>
          <w:sz w:val="28"/>
          <w:szCs w:val="28"/>
        </w:rPr>
        <w:t>бальный</w:t>
      </w:r>
      <w:proofErr w:type="gramEnd"/>
      <w:r w:rsidRPr="004939DF">
        <w:rPr>
          <w:rFonts w:ascii="Times New Roman" w:hAnsi="Times New Roman" w:cs="Times New Roman"/>
          <w:sz w:val="28"/>
          <w:szCs w:val="28"/>
        </w:rPr>
        <w:t>. С XVII века широко распространился по всей Европе.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В настоящее время менуэт, как танец, вышел из моды, но форма менуэта в музыке, балете и танцевальном искусстве отнюдь не забыта, примером чего является «наш» менуэт.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lastRenderedPageBreak/>
        <w:t xml:space="preserve">Композитор данного Менуэта, Евгений Шабалин, доцент МГИМ им А.Г.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Шнитке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. Окончил РАМ им. Гнесиных и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ассистентуру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>-стажировку (класс профессора В.Б. Болдырева).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Ведет активную творческую и концертную деятельность с издательствами «Композитор», «Пробел», «Рус-Кор» изданы 6 нотных сборников Концертного репертуара для балалайки, выпущены компакт-диски «Избранное для балалайки» и «Приношение балалайке».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«Менуэт» Е. Шабалина является оригинальным произведением, написанным для дуэта балалаек. Лирическое, мелодичное произведение, показывающее тонкое музыкальное мышление исполнителя.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Попросим учениц проиграть произведение целиком.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После цельного представления «Менуэта» необходима более детальная</w:t>
      </w:r>
      <w:r w:rsidR="00486FA7">
        <w:rPr>
          <w:rFonts w:ascii="Times New Roman" w:hAnsi="Times New Roman" w:cs="Times New Roman"/>
          <w:sz w:val="28"/>
          <w:szCs w:val="28"/>
        </w:rPr>
        <w:t xml:space="preserve"> </w:t>
      </w:r>
      <w:r w:rsidRPr="004939DF">
        <w:rPr>
          <w:rFonts w:ascii="Times New Roman" w:hAnsi="Times New Roman" w:cs="Times New Roman"/>
          <w:sz w:val="28"/>
          <w:szCs w:val="28"/>
        </w:rPr>
        <w:t>работа. Попробуем выявить главную партию и второстепенную. Спросим об</w:t>
      </w:r>
    </w:p>
    <w:p w:rsidR="004939DF" w:rsidRPr="004939DF" w:rsidRDefault="00486FA7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мальчиков. Несомненно, что Рома, Мирон, Саша</w:t>
      </w:r>
      <w:r w:rsidR="00DB463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DB4632" w:rsidRPr="00DB4632">
        <w:rPr>
          <w:rFonts w:ascii="Times New Roman" w:hAnsi="Times New Roman" w:cs="Times New Roman"/>
          <w:sz w:val="28"/>
          <w:szCs w:val="28"/>
        </w:rPr>
        <w:t xml:space="preserve"> </w:t>
      </w:r>
      <w:r w:rsidR="00DB4632">
        <w:rPr>
          <w:rFonts w:ascii="Times New Roman" w:hAnsi="Times New Roman" w:cs="Times New Roman"/>
          <w:sz w:val="28"/>
          <w:szCs w:val="28"/>
        </w:rPr>
        <w:t>Милена,</w:t>
      </w:r>
      <w:r w:rsidR="004939DF" w:rsidRPr="004939DF">
        <w:rPr>
          <w:rFonts w:ascii="Times New Roman" w:hAnsi="Times New Roman" w:cs="Times New Roman"/>
          <w:sz w:val="28"/>
          <w:szCs w:val="28"/>
        </w:rPr>
        <w:t xml:space="preserve"> четко представляют значимость партий, полифонический строй произведения, его форму и структуру.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Для лучшего представления построения фраз и выявления кульминаций важно послушать каждую партию в отдельности. У каждого голоса непременно нужно вести фразу, выделить сольные кусочки, мягко, плавно подвести к высшей точке произведения.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После прорабатывания партий по отдельности важно соединить оба голоса так, чтоб не было потерь ни в тексте, ни во фразах, ни в кульминации.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Необходим так же слуховой </w:t>
      </w:r>
      <w:proofErr w:type="gramStart"/>
      <w:r w:rsidRPr="004939DF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4939DF">
        <w:rPr>
          <w:rFonts w:ascii="Times New Roman" w:hAnsi="Times New Roman" w:cs="Times New Roman"/>
          <w:sz w:val="28"/>
          <w:szCs w:val="28"/>
        </w:rPr>
        <w:t xml:space="preserve"> как своей мелодии, так и мелодии коллеги по ансамблю. Крайне важно умение слышать каждую партию </w:t>
      </w:r>
      <w:proofErr w:type="gramStart"/>
      <w:r w:rsidRPr="004939DF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9DF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4939DF">
        <w:rPr>
          <w:rFonts w:ascii="Times New Roman" w:hAnsi="Times New Roman" w:cs="Times New Roman"/>
          <w:sz w:val="28"/>
          <w:szCs w:val="28"/>
        </w:rPr>
        <w:t xml:space="preserve"> произведения вместе. Выстроить не только общее строение своей партии, но и строение общего звучания. Продумать динамику пьесы.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Хотелось бы сказать, что очень важно не только играть вместе длительности, совпадать, не только синхронно исполнять мелодию, но важно и начать звук, и окончить его тоже вместе. </w:t>
      </w:r>
      <w:proofErr w:type="gramStart"/>
      <w:r w:rsidRPr="004939DF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4939DF">
        <w:rPr>
          <w:rFonts w:ascii="Times New Roman" w:hAnsi="Times New Roman" w:cs="Times New Roman"/>
          <w:sz w:val="28"/>
          <w:szCs w:val="28"/>
        </w:rPr>
        <w:t xml:space="preserve"> в ансамбле всегда есть тот, кто дает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ауф</w:t>
      </w:r>
      <w:r w:rsidR="00486FA7">
        <w:rPr>
          <w:rFonts w:ascii="Times New Roman" w:hAnsi="Times New Roman" w:cs="Times New Roman"/>
          <w:sz w:val="28"/>
          <w:szCs w:val="28"/>
        </w:rPr>
        <w:t>такт</w:t>
      </w:r>
      <w:proofErr w:type="spellEnd"/>
      <w:r w:rsidR="00486FA7">
        <w:rPr>
          <w:rFonts w:ascii="Times New Roman" w:hAnsi="Times New Roman" w:cs="Times New Roman"/>
          <w:sz w:val="28"/>
          <w:szCs w:val="28"/>
        </w:rPr>
        <w:t>, в данном случае это Роман</w:t>
      </w:r>
      <w:r w:rsidRPr="004939DF">
        <w:rPr>
          <w:rFonts w:ascii="Times New Roman" w:hAnsi="Times New Roman" w:cs="Times New Roman"/>
          <w:sz w:val="28"/>
          <w:szCs w:val="28"/>
        </w:rPr>
        <w:t>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39DF">
        <w:rPr>
          <w:rFonts w:ascii="Times New Roman" w:hAnsi="Times New Roman" w:cs="Times New Roman"/>
          <w:sz w:val="28"/>
          <w:szCs w:val="28"/>
        </w:rPr>
        <w:t>Ауфтакт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(нем. </w:t>
      </w:r>
      <w:proofErr w:type="spellStart"/>
      <w:r w:rsidRPr="004939DF">
        <w:rPr>
          <w:rFonts w:ascii="Times New Roman" w:hAnsi="Times New Roman" w:cs="Times New Roman"/>
          <w:sz w:val="28"/>
          <w:szCs w:val="28"/>
          <w:lang w:val="en-US"/>
        </w:rPr>
        <w:t>Auftakt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, англ. </w:t>
      </w:r>
      <w:r w:rsidRPr="004939DF">
        <w:rPr>
          <w:rFonts w:ascii="Times New Roman" w:hAnsi="Times New Roman" w:cs="Times New Roman"/>
          <w:sz w:val="28"/>
          <w:szCs w:val="28"/>
          <w:lang w:val="en-US"/>
        </w:rPr>
        <w:t>upbeat</w:t>
      </w:r>
      <w:r w:rsidRPr="004939DF">
        <w:rPr>
          <w:rFonts w:ascii="Times New Roman" w:hAnsi="Times New Roman" w:cs="Times New Roman"/>
          <w:sz w:val="28"/>
          <w:szCs w:val="28"/>
        </w:rPr>
        <w:t>) — дирижёрский жест (взмах), предшествующий начальной доле звучания, а также начало и характер исполнения каждой из последующих долей такта в хоре или оркестре, соответствующий, и несущий в себе полную информацию о времени вступления, темпе, штрихе, характере и атаке звука, образном содержании музыки и т. д.</w:t>
      </w:r>
      <w:proofErr w:type="gramEnd"/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В данном случае у нас ансамбль малой форм</w:t>
      </w:r>
      <w:r w:rsidR="00486FA7">
        <w:rPr>
          <w:rFonts w:ascii="Times New Roman" w:hAnsi="Times New Roman" w:cs="Times New Roman"/>
          <w:sz w:val="28"/>
          <w:szCs w:val="28"/>
        </w:rPr>
        <w:t>ы, квартет</w:t>
      </w:r>
      <w:r w:rsidRPr="004939DF">
        <w:rPr>
          <w:rFonts w:ascii="Times New Roman" w:hAnsi="Times New Roman" w:cs="Times New Roman"/>
          <w:sz w:val="28"/>
          <w:szCs w:val="28"/>
        </w:rPr>
        <w:t xml:space="preserve">, поэтому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ауфтакт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делается головой. Очень важно взять дыхание и кивнуть в характере произведения, тогда у партнеров коллектива будет четкое понимание в каком характере, каким звуком, штрихом и какой динамикой вступить.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Как и синхронное вступление, большое значение имеет и </w:t>
      </w:r>
      <w:proofErr w:type="gramStart"/>
      <w:r w:rsidRPr="004939DF">
        <w:rPr>
          <w:rFonts w:ascii="Times New Roman" w:hAnsi="Times New Roman" w:cs="Times New Roman"/>
          <w:sz w:val="28"/>
          <w:szCs w:val="28"/>
        </w:rPr>
        <w:t>окончание</w:t>
      </w:r>
      <w:proofErr w:type="gramEnd"/>
      <w:r w:rsidRPr="004939DF">
        <w:rPr>
          <w:rFonts w:ascii="Times New Roman" w:hAnsi="Times New Roman" w:cs="Times New Roman"/>
          <w:sz w:val="28"/>
          <w:szCs w:val="28"/>
        </w:rPr>
        <w:t xml:space="preserve"> как отдельных фраз, так и всего произведения. Это тоже показывается жестом головы.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Подведем итоги работы над произведением Е. Шабалина «Менуэт», сыграв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целиком.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lastRenderedPageBreak/>
        <w:t xml:space="preserve">Первое произведение оно небольшое, и я специально его взяла для этого </w:t>
      </w:r>
      <w:r w:rsidR="00486FA7">
        <w:rPr>
          <w:rFonts w:ascii="Times New Roman" w:hAnsi="Times New Roman" w:cs="Times New Roman"/>
          <w:sz w:val="28"/>
          <w:szCs w:val="28"/>
        </w:rPr>
        <w:t>коллектива, чтобы ученики</w:t>
      </w:r>
      <w:r w:rsidRPr="004939DF">
        <w:rPr>
          <w:rFonts w:ascii="Times New Roman" w:hAnsi="Times New Roman" w:cs="Times New Roman"/>
          <w:sz w:val="28"/>
          <w:szCs w:val="28"/>
        </w:rPr>
        <w:t xml:space="preserve"> могли почувствовать друг друга, научится слышать, научились дышать вместе, ну насколько это возможно за этот период. И именно на таких миниатюрах мы получаем те навыки, которые пригодятся нам в дальнейшей работе при игре в ансамбле.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«Робот» для снятия мышечного напряжения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4939D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39DF">
        <w:rPr>
          <w:rFonts w:ascii="Times New Roman" w:hAnsi="Times New Roman" w:cs="Times New Roman"/>
          <w:sz w:val="28"/>
          <w:szCs w:val="28"/>
        </w:rPr>
        <w:t xml:space="preserve"> чтоб перестроится с одной пьесы на другую нужен небольшой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отдых. Да и сидеть долго за инструментом для маленького ребенка очень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тяжело. Поэтому необходимо немного размять мышцы. Сделаем упражнение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«Робот» - это упражнение для выработки правильной осанки. Поднять руки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вверх (все тело напряжено). Завод закончился – постепенно падают пальцы</w:t>
      </w:r>
    </w:p>
    <w:p w:rsid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рук, кисти, руки, туловище. Повторим несколько раз.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часть урока с пояснениями.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</w:t>
      </w:r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Е. </w:t>
      </w:r>
      <w:proofErr w:type="spellStart"/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</w:rPr>
        <w:t>Дербенко</w:t>
      </w:r>
      <w:proofErr w:type="spellEnd"/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«Зимнее интермеццо».</w:t>
      </w:r>
      <w:proofErr w:type="gramEnd"/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Евгений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– композитор, педагог, баянист, гармонист, лауреат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международных и всероссийских конкурсов, заслуженный деятель искусств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России, профессор Белгородского государственного института культуры и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искусства. Евгением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создано более трёх тысяч пятисот музыкальных произведений разных жанров и форм, написанных для различных музыкальных инструментов.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Интермеццо – небольшое комическое представление, разыгрываемое межд</w:t>
      </w:r>
      <w:r w:rsidR="00486FA7">
        <w:rPr>
          <w:rFonts w:ascii="Times New Roman" w:hAnsi="Times New Roman" w:cs="Times New Roman"/>
          <w:sz w:val="28"/>
          <w:szCs w:val="28"/>
        </w:rPr>
        <w:t>у актами или картинами. Небольшая</w:t>
      </w:r>
      <w:r w:rsidRPr="004939DF">
        <w:rPr>
          <w:rFonts w:ascii="Times New Roman" w:hAnsi="Times New Roman" w:cs="Times New Roman"/>
          <w:sz w:val="28"/>
          <w:szCs w:val="28"/>
        </w:rPr>
        <w:t xml:space="preserve"> самостоятельная инструментальная пьеса или часть инструментального цикла.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«Зимнее интермеццо» в оригинале написано для одной балалайки с </w:t>
      </w:r>
      <w:r w:rsidR="00486FA7">
        <w:rPr>
          <w:rFonts w:ascii="Times New Roman" w:hAnsi="Times New Roman" w:cs="Times New Roman"/>
          <w:sz w:val="28"/>
          <w:szCs w:val="28"/>
        </w:rPr>
        <w:t>фортепиано, поэтому ученики</w:t>
      </w:r>
      <w:r w:rsidRPr="004939DF">
        <w:rPr>
          <w:rFonts w:ascii="Times New Roman" w:hAnsi="Times New Roman" w:cs="Times New Roman"/>
          <w:sz w:val="28"/>
          <w:szCs w:val="28"/>
        </w:rPr>
        <w:t xml:space="preserve"> исполняют переложение.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Прослушаем проигрывание в сдержанном темпе. Нужно выявить тему, аккомпанемент, подголоски, фактурные заполнения и т.д. Поскольку местами тема дублируется как между балалайками, так и у балалайки с фортепиано, очень важно соблюдать единый метроритм. Малейшее отклонение от темпа или изменение ритмического рисунка повлечет за собой не синхронность исполнения, что, в свою очередь, помешает слушателю по достоинству оценить ансамблевую игру. Для достижения единого и точного ритма и темпа мы используем метроном. Он помогает выравнивать и устранять малейшие метроритмические неточности в исполнении. В средней части «Интермеццо» появляются акценты со смещением опорных долей у всех групп инструментов ансамбля. Опять же, необходимо добиться единой акцентировки, чтоб никто из участников коллектива «не вылез». На начальном этапе работы над ритмическими сложностями можно использовать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этого ритма в ладоши, только потом переходить на игру за инструментом. Затем мы сталкиваемся с новой ритмической сложностью – появляется явный солист, у которого более мелкие длительности, да еще и вступление этого голоса не на сильную долю. Для того чтобы уложить партию первой балалайки на аккорды аккомпанемента очень важно дать хорошую опорную сильную долю, чтоб </w:t>
      </w:r>
      <w:r w:rsidRPr="004939DF">
        <w:rPr>
          <w:rFonts w:ascii="Times New Roman" w:hAnsi="Times New Roman" w:cs="Times New Roman"/>
          <w:sz w:val="28"/>
          <w:szCs w:val="28"/>
        </w:rPr>
        <w:lastRenderedPageBreak/>
        <w:t>была возможность от нее оттолкнуться. Успех исполнения данной части, собственно, как и всего произведения, зависит не только от солиста, но и от всех участников коллектива.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«Зимнее интермеццо» имеет подвижный темп, игривый, задорный характер</w:t>
      </w:r>
      <w:r w:rsidRPr="004939DF">
        <w:t xml:space="preserve">. </w:t>
      </w:r>
      <w:r w:rsidRPr="004939DF">
        <w:rPr>
          <w:rFonts w:ascii="Times New Roman" w:hAnsi="Times New Roman" w:cs="Times New Roman"/>
          <w:sz w:val="28"/>
          <w:szCs w:val="28"/>
        </w:rPr>
        <w:t>Очень важно правильно передать настроение и задумку автора.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Шутливость и игривость произведения можно передать за счет таких средств, как акценты, </w:t>
      </w:r>
      <w:proofErr w:type="spellStart"/>
      <w:r w:rsidRPr="004939DF">
        <w:rPr>
          <w:rFonts w:ascii="Times New Roman" w:hAnsi="Times New Roman" w:cs="Times New Roman"/>
          <w:b/>
          <w:sz w:val="28"/>
          <w:szCs w:val="28"/>
          <w:lang w:val="en-US"/>
        </w:rPr>
        <w:t>sf</w:t>
      </w:r>
      <w:proofErr w:type="spellEnd"/>
      <w:r w:rsidRPr="004939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939DF">
        <w:rPr>
          <w:rFonts w:ascii="Times New Roman" w:hAnsi="Times New Roman" w:cs="Times New Roman"/>
          <w:b/>
          <w:sz w:val="28"/>
          <w:szCs w:val="28"/>
          <w:lang w:val="en-US"/>
        </w:rPr>
        <w:t>sp</w:t>
      </w:r>
      <w:proofErr w:type="spellEnd"/>
      <w:r w:rsidRPr="004939DF">
        <w:rPr>
          <w:rFonts w:ascii="Times New Roman" w:hAnsi="Times New Roman" w:cs="Times New Roman"/>
          <w:b/>
          <w:sz w:val="28"/>
          <w:szCs w:val="28"/>
        </w:rPr>
        <w:t>,</w:t>
      </w:r>
      <w:r w:rsidRPr="004939DF">
        <w:rPr>
          <w:rFonts w:ascii="Times New Roman" w:hAnsi="Times New Roman" w:cs="Times New Roman"/>
          <w:sz w:val="28"/>
          <w:szCs w:val="28"/>
        </w:rPr>
        <w:t xml:space="preserve"> различные приемы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на балалайке.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 xml:space="preserve">После работы над отдельными фрагментами подведем итог, проиграв произведение целиком в приближенном к </w:t>
      </w:r>
      <w:proofErr w:type="gramStart"/>
      <w:r w:rsidRPr="004939DF">
        <w:rPr>
          <w:rFonts w:ascii="Times New Roman" w:hAnsi="Times New Roman" w:cs="Times New Roman"/>
          <w:sz w:val="28"/>
          <w:szCs w:val="28"/>
        </w:rPr>
        <w:t>конечному</w:t>
      </w:r>
      <w:proofErr w:type="gramEnd"/>
      <w:r w:rsidRPr="004939DF">
        <w:rPr>
          <w:rFonts w:ascii="Times New Roman" w:hAnsi="Times New Roman" w:cs="Times New Roman"/>
          <w:sz w:val="28"/>
          <w:szCs w:val="28"/>
        </w:rPr>
        <w:t xml:space="preserve"> темпе.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Формулирование выводов по пройденному материалу.</w:t>
      </w:r>
      <w:proofErr w:type="gramEnd"/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Урок носит ярко выраженный творческий характер. Эффективность урока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9DF">
        <w:rPr>
          <w:rFonts w:ascii="Times New Roman" w:hAnsi="Times New Roman" w:cs="Times New Roman"/>
          <w:sz w:val="28"/>
          <w:szCs w:val="28"/>
        </w:rPr>
        <w:t>достигнута</w:t>
      </w:r>
      <w:proofErr w:type="gramEnd"/>
      <w:r w:rsidRPr="004939DF">
        <w:rPr>
          <w:rFonts w:ascii="Times New Roman" w:hAnsi="Times New Roman" w:cs="Times New Roman"/>
          <w:sz w:val="28"/>
          <w:szCs w:val="28"/>
        </w:rPr>
        <w:t xml:space="preserve"> благодаря высокой заинтересованности и активной деятельности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учащихся, благоприятной психологической атмосферы и создания ситуации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успех</w:t>
      </w:r>
      <w:r w:rsidR="00486FA7">
        <w:rPr>
          <w:rFonts w:ascii="Times New Roman" w:hAnsi="Times New Roman" w:cs="Times New Roman"/>
          <w:sz w:val="28"/>
          <w:szCs w:val="28"/>
        </w:rPr>
        <w:t>а, поскольку с это программой они</w:t>
      </w:r>
      <w:r w:rsidRPr="004939DF">
        <w:rPr>
          <w:rFonts w:ascii="Times New Roman" w:hAnsi="Times New Roman" w:cs="Times New Roman"/>
          <w:sz w:val="28"/>
          <w:szCs w:val="28"/>
        </w:rPr>
        <w:t xml:space="preserve"> будут принимать участие в различных конкурсах и концертах.</w:t>
      </w:r>
    </w:p>
    <w:p w:rsidR="004939DF" w:rsidRPr="004939DF" w:rsidRDefault="00486FA7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учеников</w:t>
      </w:r>
      <w:r w:rsidR="004939DF" w:rsidRPr="004939DF">
        <w:rPr>
          <w:rFonts w:ascii="Times New Roman" w:hAnsi="Times New Roman" w:cs="Times New Roman"/>
          <w:sz w:val="28"/>
          <w:szCs w:val="28"/>
        </w:rPr>
        <w:t xml:space="preserve"> можно оценить, как высокую. Считаю, что мне удалось выдержать стиль общения с учащимися и организовать их активную работу на уроке. Думаю, что урок цели дос</w:t>
      </w:r>
      <w:r>
        <w:rPr>
          <w:rFonts w:ascii="Times New Roman" w:hAnsi="Times New Roman" w:cs="Times New Roman"/>
          <w:sz w:val="28"/>
          <w:szCs w:val="28"/>
        </w:rPr>
        <w:t>тиг, учащиеся</w:t>
      </w:r>
      <w:r w:rsidR="004939DF" w:rsidRPr="004939DF">
        <w:rPr>
          <w:rFonts w:ascii="Times New Roman" w:hAnsi="Times New Roman" w:cs="Times New Roman"/>
          <w:sz w:val="28"/>
          <w:szCs w:val="28"/>
        </w:rPr>
        <w:t xml:space="preserve"> поняли и сумели на практике применить и закрепить навыки ансамблевого </w:t>
      </w:r>
      <w:proofErr w:type="spellStart"/>
      <w:r w:rsidR="004939DF" w:rsidRPr="004939DF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4939DF" w:rsidRPr="004939DF">
        <w:rPr>
          <w:rFonts w:ascii="Times New Roman" w:hAnsi="Times New Roman" w:cs="Times New Roman"/>
          <w:sz w:val="28"/>
          <w:szCs w:val="28"/>
        </w:rPr>
        <w:t xml:space="preserve"> в процессе развития исполнительской культуры.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IV</w:t>
      </w:r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</w:rPr>
        <w:t>. Домашнее задание.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39DF">
        <w:rPr>
          <w:rFonts w:ascii="Times New Roman" w:hAnsi="Times New Roman" w:cs="Times New Roman"/>
          <w:sz w:val="28"/>
          <w:szCs w:val="28"/>
        </w:rPr>
        <w:t>) Игра в медленном темпе отдельных эпизодов, работа по частям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39DF">
        <w:rPr>
          <w:rFonts w:ascii="Times New Roman" w:hAnsi="Times New Roman" w:cs="Times New Roman"/>
          <w:sz w:val="28"/>
          <w:szCs w:val="28"/>
        </w:rPr>
        <w:t>) Работа над ритмическими трудностями – играть отдельно акценты,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только потом подставлять остальные ноты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939DF">
        <w:rPr>
          <w:rFonts w:ascii="Times New Roman" w:hAnsi="Times New Roman" w:cs="Times New Roman"/>
          <w:sz w:val="28"/>
          <w:szCs w:val="28"/>
        </w:rPr>
        <w:t>) Игра с метрономом от медленного темпа к более подвижному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39D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939DF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 xml:space="preserve"> мелодии, затем ее проигрывание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39DF">
        <w:rPr>
          <w:rFonts w:ascii="Times New Roman" w:hAnsi="Times New Roman" w:cs="Times New Roman"/>
          <w:sz w:val="28"/>
          <w:szCs w:val="28"/>
        </w:rPr>
        <w:t>) Проигрывание произведений целиком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</w:t>
      </w:r>
      <w:r w:rsidRPr="004939DF">
        <w:rPr>
          <w:rFonts w:ascii="Times New Roman" w:hAnsi="Times New Roman" w:cs="Times New Roman"/>
          <w:b/>
          <w:i/>
          <w:sz w:val="28"/>
          <w:szCs w:val="28"/>
          <w:u w:val="single"/>
        </w:rPr>
        <w:t>. Список литературы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1.Келдыш Г. Музыкальный энциклопедический словарь. – М.: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Советская энциклопедия, 1990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2.Нечепоренко П., Мельников В. Школа игры на балалайке. – М.: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Музыка, 2004</w:t>
      </w:r>
    </w:p>
    <w:p w:rsidR="004939DF" w:rsidRPr="004939DF" w:rsidRDefault="004939DF" w:rsidP="0049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DF">
        <w:rPr>
          <w:rFonts w:ascii="Times New Roman" w:hAnsi="Times New Roman" w:cs="Times New Roman"/>
          <w:sz w:val="28"/>
          <w:szCs w:val="28"/>
        </w:rPr>
        <w:t>3.</w:t>
      </w:r>
      <w:r w:rsidRPr="004939D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939DF">
        <w:rPr>
          <w:rFonts w:ascii="Times New Roman" w:hAnsi="Times New Roman" w:cs="Times New Roman"/>
          <w:sz w:val="28"/>
          <w:szCs w:val="28"/>
        </w:rPr>
        <w:t>://</w:t>
      </w:r>
      <w:r w:rsidRPr="004939D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939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939DF">
        <w:rPr>
          <w:rFonts w:ascii="Times New Roman" w:hAnsi="Times New Roman" w:cs="Times New Roman"/>
          <w:sz w:val="28"/>
          <w:szCs w:val="28"/>
          <w:lang w:val="en-US"/>
        </w:rPr>
        <w:t>goldaccordion</w:t>
      </w:r>
      <w:proofErr w:type="spellEnd"/>
      <w:r w:rsidRPr="004939DF">
        <w:rPr>
          <w:rFonts w:ascii="Times New Roman" w:hAnsi="Times New Roman" w:cs="Times New Roman"/>
          <w:sz w:val="28"/>
          <w:szCs w:val="28"/>
        </w:rPr>
        <w:t>.</w:t>
      </w:r>
      <w:r w:rsidRPr="004939D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939DF">
        <w:rPr>
          <w:rFonts w:ascii="Times New Roman" w:hAnsi="Times New Roman" w:cs="Times New Roman"/>
          <w:sz w:val="28"/>
          <w:szCs w:val="28"/>
        </w:rPr>
        <w:t>/</w:t>
      </w:r>
      <w:r w:rsidRPr="004939DF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4939DF">
        <w:rPr>
          <w:rFonts w:ascii="Times New Roman" w:hAnsi="Times New Roman" w:cs="Times New Roman"/>
          <w:sz w:val="28"/>
          <w:szCs w:val="28"/>
        </w:rPr>
        <w:t>167</w:t>
      </w:r>
    </w:p>
    <w:p w:rsidR="004939DF" w:rsidRPr="004939DF" w:rsidRDefault="004939DF" w:rsidP="004939D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127" w:rsidRPr="00662E1B" w:rsidRDefault="00A25127" w:rsidP="00662E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25127" w:rsidRPr="0066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8070D"/>
    <w:multiLevelType w:val="hybridMultilevel"/>
    <w:tmpl w:val="833E4BBE"/>
    <w:lvl w:ilvl="0" w:tplc="FF76D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8F"/>
    <w:rsid w:val="004439E2"/>
    <w:rsid w:val="00486FA7"/>
    <w:rsid w:val="004939DF"/>
    <w:rsid w:val="004B0900"/>
    <w:rsid w:val="00662E1B"/>
    <w:rsid w:val="00885E29"/>
    <w:rsid w:val="0094078F"/>
    <w:rsid w:val="00A25127"/>
    <w:rsid w:val="00CB3445"/>
    <w:rsid w:val="00D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2E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2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</dc:creator>
  <cp:keywords/>
  <dc:description/>
  <cp:lastModifiedBy>ulia</cp:lastModifiedBy>
  <cp:revision>5</cp:revision>
  <dcterms:created xsi:type="dcterms:W3CDTF">2026-01-10T17:21:00Z</dcterms:created>
  <dcterms:modified xsi:type="dcterms:W3CDTF">2026-01-11T14:27:00Z</dcterms:modified>
</cp:coreProperties>
</file>