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eastAsia="SimSun" w:hAnsi="Times New Roman" w:cs="Times New Roman"/>
          <w:sz w:val="28"/>
          <w:szCs w:val="28"/>
        </w:rPr>
        <w:id w:val="147458021"/>
        <w:docPartObj>
          <w:docPartGallery w:val="Table of Contents"/>
          <w:docPartUnique/>
        </w:docPartObj>
      </w:sdtPr>
      <w:sdtContent>
        <w:p w14:paraId="184A7B75" w14:textId="77777777" w:rsidR="00F64D3E" w:rsidRDefault="00000000">
          <w:pPr>
            <w:spacing w:after="0" w:line="240" w:lineRule="auto"/>
            <w:jc w:val="center"/>
            <w:rPr>
              <w:rFonts w:ascii="Times New Roman" w:hAnsi="Times New Roman" w:cs="Times New Roman"/>
              <w:sz w:val="28"/>
              <w:szCs w:val="28"/>
            </w:rPr>
          </w:pPr>
          <w:r>
            <w:rPr>
              <w:rFonts w:ascii="Times New Roman" w:eastAsia="SimSun" w:hAnsi="Times New Roman" w:cs="Times New Roman"/>
              <w:sz w:val="28"/>
              <w:szCs w:val="28"/>
            </w:rPr>
            <w:t>Содержание</w:t>
          </w:r>
        </w:p>
        <w:p w14:paraId="7C6EEAE7" w14:textId="77777777" w:rsidR="00F64D3E" w:rsidRDefault="00000000">
          <w:pPr>
            <w:pStyle w:val="11"/>
            <w:tabs>
              <w:tab w:val="right" w:leader="dot" w:pos="9638"/>
            </w:tabs>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TOC \o "1-1" \h \u </w:instrText>
          </w:r>
          <w:r>
            <w:rPr>
              <w:rFonts w:ascii="Times New Roman" w:hAnsi="Times New Roman" w:cs="Times New Roman"/>
              <w:sz w:val="28"/>
              <w:szCs w:val="28"/>
            </w:rPr>
            <w:fldChar w:fldCharType="separate"/>
          </w:r>
          <w:hyperlink w:anchor="_Toc10663" w:history="1">
            <w:r>
              <w:rPr>
                <w:rFonts w:ascii="Times New Roman" w:hAnsi="Times New Roman" w:cs="Times New Roman"/>
                <w:sz w:val="28"/>
                <w:szCs w:val="28"/>
                <w:lang w:eastAsia="ru-RU"/>
              </w:rPr>
              <w:t>Введение</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_Toc10663 \h </w:instrText>
            </w:r>
            <w:r>
              <w:rPr>
                <w:rFonts w:ascii="Times New Roman" w:hAnsi="Times New Roman" w:cs="Times New Roman"/>
                <w:sz w:val="28"/>
                <w:szCs w:val="28"/>
              </w:rPr>
            </w:r>
            <w:r>
              <w:rPr>
                <w:rFonts w:ascii="Times New Roman" w:hAnsi="Times New Roman" w:cs="Times New Roman"/>
                <w:sz w:val="28"/>
                <w:szCs w:val="28"/>
              </w:rPr>
              <w:fldChar w:fldCharType="separate"/>
            </w:r>
            <w:r>
              <w:rPr>
                <w:rFonts w:ascii="Times New Roman" w:hAnsi="Times New Roman" w:cs="Times New Roman"/>
                <w:sz w:val="28"/>
                <w:szCs w:val="28"/>
              </w:rPr>
              <w:t>3</w:t>
            </w:r>
            <w:r>
              <w:rPr>
                <w:rFonts w:ascii="Times New Roman" w:hAnsi="Times New Roman" w:cs="Times New Roman"/>
                <w:sz w:val="28"/>
                <w:szCs w:val="28"/>
              </w:rPr>
              <w:fldChar w:fldCharType="end"/>
            </w:r>
          </w:hyperlink>
        </w:p>
        <w:p w14:paraId="463690FC" w14:textId="77777777" w:rsidR="00F64D3E" w:rsidRDefault="00000000">
          <w:pPr>
            <w:pStyle w:val="11"/>
            <w:tabs>
              <w:tab w:val="right" w:leader="dot" w:pos="9638"/>
            </w:tabs>
            <w:rPr>
              <w:rFonts w:ascii="Times New Roman" w:hAnsi="Times New Roman" w:cs="Times New Roman"/>
              <w:sz w:val="28"/>
              <w:szCs w:val="28"/>
            </w:rPr>
          </w:pPr>
          <w:hyperlink w:anchor="_Toc14706" w:history="1">
            <w:r>
              <w:rPr>
                <w:rFonts w:ascii="Times New Roman" w:hAnsi="Times New Roman" w:cs="Times New Roman"/>
                <w:sz w:val="28"/>
                <w:szCs w:val="28"/>
                <w:lang w:eastAsia="ru-RU"/>
              </w:rPr>
              <w:t>Актуальность</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_Toc14706 \h </w:instrText>
            </w:r>
            <w:r>
              <w:rPr>
                <w:rFonts w:ascii="Times New Roman" w:hAnsi="Times New Roman" w:cs="Times New Roman"/>
                <w:sz w:val="28"/>
                <w:szCs w:val="28"/>
              </w:rPr>
            </w:r>
            <w:r>
              <w:rPr>
                <w:rFonts w:ascii="Times New Roman" w:hAnsi="Times New Roman" w:cs="Times New Roman"/>
                <w:sz w:val="28"/>
                <w:szCs w:val="28"/>
              </w:rPr>
              <w:fldChar w:fldCharType="separate"/>
            </w:r>
            <w:r>
              <w:rPr>
                <w:rFonts w:ascii="Times New Roman" w:hAnsi="Times New Roman" w:cs="Times New Roman"/>
                <w:sz w:val="28"/>
                <w:szCs w:val="28"/>
              </w:rPr>
              <w:t>6</w:t>
            </w:r>
            <w:r>
              <w:rPr>
                <w:rFonts w:ascii="Times New Roman" w:hAnsi="Times New Roman" w:cs="Times New Roman"/>
                <w:sz w:val="28"/>
                <w:szCs w:val="28"/>
              </w:rPr>
              <w:fldChar w:fldCharType="end"/>
            </w:r>
          </w:hyperlink>
        </w:p>
        <w:p w14:paraId="3664F122" w14:textId="77777777" w:rsidR="00F64D3E" w:rsidRDefault="00000000">
          <w:pPr>
            <w:pStyle w:val="11"/>
            <w:tabs>
              <w:tab w:val="right" w:leader="dot" w:pos="9638"/>
            </w:tabs>
            <w:rPr>
              <w:rFonts w:ascii="Times New Roman" w:hAnsi="Times New Roman" w:cs="Times New Roman"/>
              <w:sz w:val="28"/>
              <w:szCs w:val="28"/>
            </w:rPr>
          </w:pPr>
          <w:hyperlink w:anchor="_Toc16381" w:history="1">
            <w:r>
              <w:rPr>
                <w:rFonts w:ascii="Times New Roman" w:hAnsi="Times New Roman" w:cs="Times New Roman"/>
                <w:sz w:val="28"/>
                <w:szCs w:val="28"/>
                <w:lang w:eastAsia="ru-RU"/>
              </w:rPr>
              <w:t>Цель и задачи.</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_Toc16381 \h </w:instrText>
            </w:r>
            <w:r>
              <w:rPr>
                <w:rFonts w:ascii="Times New Roman" w:hAnsi="Times New Roman" w:cs="Times New Roman"/>
                <w:sz w:val="28"/>
                <w:szCs w:val="28"/>
              </w:rPr>
            </w:r>
            <w:r>
              <w:rPr>
                <w:rFonts w:ascii="Times New Roman" w:hAnsi="Times New Roman" w:cs="Times New Roman"/>
                <w:sz w:val="28"/>
                <w:szCs w:val="28"/>
              </w:rPr>
              <w:fldChar w:fldCharType="separate"/>
            </w:r>
            <w:r>
              <w:rPr>
                <w:rFonts w:ascii="Times New Roman" w:hAnsi="Times New Roman" w:cs="Times New Roman"/>
                <w:sz w:val="28"/>
                <w:szCs w:val="28"/>
              </w:rPr>
              <w:t>9</w:t>
            </w:r>
            <w:r>
              <w:rPr>
                <w:rFonts w:ascii="Times New Roman" w:hAnsi="Times New Roman" w:cs="Times New Roman"/>
                <w:sz w:val="28"/>
                <w:szCs w:val="28"/>
              </w:rPr>
              <w:fldChar w:fldCharType="end"/>
            </w:r>
          </w:hyperlink>
        </w:p>
        <w:p w14:paraId="59837A2B" w14:textId="77777777" w:rsidR="00F64D3E" w:rsidRDefault="00000000">
          <w:pPr>
            <w:pStyle w:val="11"/>
            <w:tabs>
              <w:tab w:val="right" w:leader="dot" w:pos="9638"/>
            </w:tabs>
            <w:rPr>
              <w:rFonts w:ascii="Times New Roman" w:hAnsi="Times New Roman" w:cs="Times New Roman"/>
              <w:sz w:val="28"/>
              <w:szCs w:val="28"/>
            </w:rPr>
          </w:pPr>
          <w:hyperlink w:anchor="_Toc12999" w:history="1">
            <w:r>
              <w:rPr>
                <w:rFonts w:ascii="Times New Roman" w:hAnsi="Times New Roman" w:cs="Times New Roman"/>
                <w:sz w:val="28"/>
                <w:szCs w:val="28"/>
                <w:lang w:eastAsia="ru-RU"/>
              </w:rPr>
              <w:t>Описание использования методической разработки</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_Toc12999 \h </w:instrText>
            </w:r>
            <w:r>
              <w:rPr>
                <w:rFonts w:ascii="Times New Roman" w:hAnsi="Times New Roman" w:cs="Times New Roman"/>
                <w:sz w:val="28"/>
                <w:szCs w:val="28"/>
              </w:rPr>
            </w:r>
            <w:r>
              <w:rPr>
                <w:rFonts w:ascii="Times New Roman" w:hAnsi="Times New Roman" w:cs="Times New Roman"/>
                <w:sz w:val="28"/>
                <w:szCs w:val="28"/>
              </w:rPr>
              <w:fldChar w:fldCharType="separate"/>
            </w:r>
            <w:r>
              <w:rPr>
                <w:rFonts w:ascii="Times New Roman" w:hAnsi="Times New Roman" w:cs="Times New Roman"/>
                <w:sz w:val="28"/>
                <w:szCs w:val="28"/>
              </w:rPr>
              <w:t>11</w:t>
            </w:r>
            <w:r>
              <w:rPr>
                <w:rFonts w:ascii="Times New Roman" w:hAnsi="Times New Roman" w:cs="Times New Roman"/>
                <w:sz w:val="28"/>
                <w:szCs w:val="28"/>
              </w:rPr>
              <w:fldChar w:fldCharType="end"/>
            </w:r>
          </w:hyperlink>
        </w:p>
        <w:p w14:paraId="23F2B524" w14:textId="77777777" w:rsidR="00F64D3E" w:rsidRDefault="00000000">
          <w:pPr>
            <w:pStyle w:val="11"/>
            <w:tabs>
              <w:tab w:val="right" w:leader="dot" w:pos="9638"/>
            </w:tabs>
            <w:rPr>
              <w:rFonts w:ascii="Times New Roman" w:hAnsi="Times New Roman" w:cs="Times New Roman"/>
              <w:sz w:val="28"/>
              <w:szCs w:val="28"/>
            </w:rPr>
          </w:pPr>
          <w:hyperlink w:anchor="_Toc3736" w:history="1">
            <w:r>
              <w:rPr>
                <w:rFonts w:ascii="Times New Roman" w:hAnsi="Times New Roman" w:cs="Times New Roman"/>
                <w:sz w:val="28"/>
                <w:szCs w:val="28"/>
                <w:lang w:eastAsia="ru-RU"/>
              </w:rPr>
              <w:t>Анализ области исследования</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_Toc3736 \h </w:instrText>
            </w:r>
            <w:r>
              <w:rPr>
                <w:rFonts w:ascii="Times New Roman" w:hAnsi="Times New Roman" w:cs="Times New Roman"/>
                <w:sz w:val="28"/>
                <w:szCs w:val="28"/>
              </w:rPr>
            </w:r>
            <w:r>
              <w:rPr>
                <w:rFonts w:ascii="Times New Roman" w:hAnsi="Times New Roman" w:cs="Times New Roman"/>
                <w:sz w:val="28"/>
                <w:szCs w:val="28"/>
              </w:rPr>
              <w:fldChar w:fldCharType="separate"/>
            </w:r>
            <w:r>
              <w:rPr>
                <w:rFonts w:ascii="Times New Roman" w:hAnsi="Times New Roman" w:cs="Times New Roman"/>
                <w:sz w:val="28"/>
                <w:szCs w:val="28"/>
              </w:rPr>
              <w:t>22</w:t>
            </w:r>
            <w:r>
              <w:rPr>
                <w:rFonts w:ascii="Times New Roman" w:hAnsi="Times New Roman" w:cs="Times New Roman"/>
                <w:sz w:val="28"/>
                <w:szCs w:val="28"/>
              </w:rPr>
              <w:fldChar w:fldCharType="end"/>
            </w:r>
          </w:hyperlink>
        </w:p>
        <w:p w14:paraId="311BE0AC" w14:textId="77777777" w:rsidR="00F64D3E" w:rsidRDefault="00000000">
          <w:pPr>
            <w:pStyle w:val="11"/>
            <w:tabs>
              <w:tab w:val="right" w:leader="dot" w:pos="9638"/>
            </w:tabs>
            <w:rPr>
              <w:rFonts w:ascii="Times New Roman" w:hAnsi="Times New Roman" w:cs="Times New Roman"/>
              <w:sz w:val="28"/>
              <w:szCs w:val="28"/>
            </w:rPr>
          </w:pPr>
          <w:hyperlink w:anchor="_Toc18506" w:history="1">
            <w:r>
              <w:rPr>
                <w:rFonts w:ascii="Times New Roman" w:hAnsi="Times New Roman" w:cs="Times New Roman"/>
                <w:sz w:val="28"/>
                <w:szCs w:val="28"/>
                <w:lang w:eastAsia="ru-RU"/>
              </w:rPr>
              <w:t>Заключение</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_Toc18506 \h </w:instrText>
            </w:r>
            <w:r>
              <w:rPr>
                <w:rFonts w:ascii="Times New Roman" w:hAnsi="Times New Roman" w:cs="Times New Roman"/>
                <w:sz w:val="28"/>
                <w:szCs w:val="28"/>
              </w:rPr>
            </w:r>
            <w:r>
              <w:rPr>
                <w:rFonts w:ascii="Times New Roman" w:hAnsi="Times New Roman" w:cs="Times New Roman"/>
                <w:sz w:val="28"/>
                <w:szCs w:val="28"/>
              </w:rPr>
              <w:fldChar w:fldCharType="separate"/>
            </w:r>
            <w:r>
              <w:rPr>
                <w:rFonts w:ascii="Times New Roman" w:hAnsi="Times New Roman" w:cs="Times New Roman"/>
                <w:sz w:val="28"/>
                <w:szCs w:val="28"/>
              </w:rPr>
              <w:t>24</w:t>
            </w:r>
            <w:r>
              <w:rPr>
                <w:rFonts w:ascii="Times New Roman" w:hAnsi="Times New Roman" w:cs="Times New Roman"/>
                <w:sz w:val="28"/>
                <w:szCs w:val="28"/>
              </w:rPr>
              <w:fldChar w:fldCharType="end"/>
            </w:r>
          </w:hyperlink>
        </w:p>
        <w:p w14:paraId="158701FA" w14:textId="77777777" w:rsidR="00F64D3E" w:rsidRDefault="00000000">
          <w:pPr>
            <w:pStyle w:val="11"/>
            <w:tabs>
              <w:tab w:val="right" w:leader="dot" w:pos="9638"/>
            </w:tabs>
            <w:rPr>
              <w:rFonts w:ascii="Times New Roman" w:hAnsi="Times New Roman" w:cs="Times New Roman"/>
              <w:sz w:val="28"/>
              <w:szCs w:val="28"/>
            </w:rPr>
          </w:pPr>
          <w:hyperlink w:anchor="_Toc14008" w:history="1">
            <w:r>
              <w:rPr>
                <w:rFonts w:ascii="Times New Roman" w:hAnsi="Times New Roman" w:cs="Times New Roman"/>
                <w:sz w:val="28"/>
                <w:szCs w:val="28"/>
                <w:lang w:eastAsia="ru-RU"/>
              </w:rPr>
              <w:t>Библиографическая ссылка</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_Toc14008 \h </w:instrText>
            </w:r>
            <w:r>
              <w:rPr>
                <w:rFonts w:ascii="Times New Roman" w:hAnsi="Times New Roman" w:cs="Times New Roman"/>
                <w:sz w:val="28"/>
                <w:szCs w:val="28"/>
              </w:rPr>
            </w:r>
            <w:r>
              <w:rPr>
                <w:rFonts w:ascii="Times New Roman" w:hAnsi="Times New Roman" w:cs="Times New Roman"/>
                <w:sz w:val="28"/>
                <w:szCs w:val="28"/>
              </w:rPr>
              <w:fldChar w:fldCharType="separate"/>
            </w:r>
            <w:r>
              <w:rPr>
                <w:rFonts w:ascii="Times New Roman" w:hAnsi="Times New Roman" w:cs="Times New Roman"/>
                <w:sz w:val="28"/>
                <w:szCs w:val="28"/>
              </w:rPr>
              <w:t>25</w:t>
            </w:r>
            <w:r>
              <w:rPr>
                <w:rFonts w:ascii="Times New Roman" w:hAnsi="Times New Roman" w:cs="Times New Roman"/>
                <w:sz w:val="28"/>
                <w:szCs w:val="28"/>
              </w:rPr>
              <w:fldChar w:fldCharType="end"/>
            </w:r>
          </w:hyperlink>
        </w:p>
        <w:p w14:paraId="77637EFA" w14:textId="77777777" w:rsidR="00F64D3E" w:rsidRDefault="00000000">
          <w:pPr>
            <w:pStyle w:val="11"/>
            <w:tabs>
              <w:tab w:val="right" w:leader="dot" w:pos="9638"/>
            </w:tabs>
            <w:rPr>
              <w:rFonts w:ascii="Times New Roman" w:hAnsi="Times New Roman" w:cs="Times New Roman"/>
              <w:sz w:val="28"/>
              <w:szCs w:val="28"/>
            </w:rPr>
          </w:pPr>
          <w:hyperlink w:anchor="_Toc20498" w:history="1">
            <w:r>
              <w:rPr>
                <w:rFonts w:ascii="Times New Roman" w:hAnsi="Times New Roman" w:cs="Times New Roman"/>
                <w:sz w:val="28"/>
                <w:szCs w:val="28"/>
              </w:rPr>
              <w:t>Приложения</w:t>
            </w:r>
            <w:r>
              <w:rPr>
                <w:rFonts w:ascii="Times New Roman" w:hAnsi="Times New Roman" w:cs="Times New Roman"/>
                <w:sz w:val="28"/>
                <w:szCs w:val="28"/>
              </w:rPr>
              <w:tab/>
            </w:r>
            <w:r>
              <w:rPr>
                <w:rFonts w:ascii="Times New Roman" w:hAnsi="Times New Roman" w:cs="Times New Roman"/>
                <w:sz w:val="28"/>
                <w:szCs w:val="28"/>
                <w:lang w:val="en-US"/>
              </w:rPr>
              <w:t>24</w:t>
            </w:r>
          </w:hyperlink>
        </w:p>
        <w:p w14:paraId="3F0B2EA3" w14:textId="77777777" w:rsidR="00F64D3E" w:rsidRDefault="00000000">
          <w:pPr>
            <w:rPr>
              <w:rFonts w:ascii="Times New Roman" w:eastAsia="SimSun" w:hAnsi="Times New Roman" w:cs="Times New Roman"/>
              <w:sz w:val="28"/>
              <w:szCs w:val="28"/>
            </w:rPr>
          </w:pPr>
          <w:r>
            <w:rPr>
              <w:rFonts w:ascii="Times New Roman" w:hAnsi="Times New Roman" w:cs="Times New Roman"/>
              <w:sz w:val="28"/>
              <w:szCs w:val="28"/>
            </w:rPr>
            <w:fldChar w:fldCharType="end"/>
          </w:r>
        </w:p>
      </w:sdtContent>
    </w:sdt>
    <w:p w14:paraId="2B08F9C2" w14:textId="77777777" w:rsidR="00F64D3E" w:rsidRDefault="00F64D3E">
      <w:pPr>
        <w:rPr>
          <w:rFonts w:ascii="Times New Roman" w:eastAsia="SimSun" w:hAnsi="Times New Roman" w:cs="Times New Roman"/>
          <w:sz w:val="28"/>
          <w:szCs w:val="28"/>
        </w:rPr>
      </w:pPr>
    </w:p>
    <w:p w14:paraId="12625974" w14:textId="77777777" w:rsidR="00F64D3E" w:rsidRDefault="00F64D3E">
      <w:pPr>
        <w:pStyle w:val="1"/>
        <w:pageBreakBefore/>
        <w:spacing w:before="0" w:after="0" w:line="360" w:lineRule="auto"/>
        <w:ind w:firstLineChars="125" w:firstLine="351"/>
        <w:rPr>
          <w:rFonts w:ascii="Times New Roman" w:hAnsi="Times New Roman" w:cs="Times New Roman"/>
          <w:sz w:val="28"/>
          <w:szCs w:val="28"/>
          <w:lang w:eastAsia="ru-RU"/>
        </w:rPr>
        <w:sectPr w:rsidR="00F64D3E">
          <w:footerReference w:type="default" r:id="rId9"/>
          <w:pgSz w:w="11906" w:h="16838"/>
          <w:pgMar w:top="1134" w:right="1134" w:bottom="1134" w:left="1134" w:header="709" w:footer="709" w:gutter="0"/>
          <w:pgNumType w:start="1"/>
          <w:cols w:space="708"/>
          <w:titlePg/>
          <w:docGrid w:linePitch="360"/>
        </w:sectPr>
      </w:pPr>
      <w:bookmarkStart w:id="0" w:name="_Toc10663"/>
    </w:p>
    <w:p w14:paraId="620E5FAD" w14:textId="77777777" w:rsidR="00F64D3E" w:rsidRDefault="00000000">
      <w:pPr>
        <w:pStyle w:val="1"/>
        <w:pageBreakBefore/>
        <w:spacing w:before="0" w:after="0" w:line="360" w:lineRule="auto"/>
        <w:ind w:firstLineChars="125" w:firstLine="351"/>
        <w:rPr>
          <w:rFonts w:ascii="Times New Roman" w:eastAsia="Times New Roman" w:hAnsi="Times New Roman" w:cs="Times New Roman"/>
          <w:sz w:val="28"/>
          <w:szCs w:val="28"/>
          <w:lang w:eastAsia="ru-RU"/>
        </w:rPr>
      </w:pPr>
      <w:r>
        <w:rPr>
          <w:rFonts w:ascii="Times New Roman" w:hAnsi="Times New Roman" w:cs="Times New Roman"/>
          <w:sz w:val="28"/>
          <w:szCs w:val="28"/>
          <w:lang w:eastAsia="ru-RU"/>
        </w:rPr>
        <w:lastRenderedPageBreak/>
        <w:t>Введение</w:t>
      </w:r>
      <w:bookmarkEnd w:id="0"/>
    </w:p>
    <w:p w14:paraId="5C7953F3" w14:textId="77777777" w:rsidR="00F64D3E" w:rsidRDefault="00000000">
      <w:pPr>
        <w:tabs>
          <w:tab w:val="left" w:pos="9498"/>
        </w:tabs>
        <w:spacing w:after="0" w:line="360" w:lineRule="auto"/>
        <w:ind w:firstLineChars="125" w:firstLine="350"/>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Методическая разработка </w:t>
      </w:r>
      <w:bookmarkStart w:id="1" w:name="_Hlk98574841"/>
      <w:bookmarkStart w:id="2" w:name="_Hlk98646979"/>
      <w:r>
        <w:rPr>
          <w:rFonts w:ascii="Times New Roman" w:eastAsia="Calibri" w:hAnsi="Times New Roman" w:cs="Times New Roman"/>
          <w:sz w:val="28"/>
          <w:szCs w:val="28"/>
          <w:lang w:eastAsia="ru-RU"/>
        </w:rPr>
        <w:t xml:space="preserve">«Создание настольной игры «Небесный щит земли русской» и интерактивная викторина </w:t>
      </w:r>
      <w:bookmarkEnd w:id="1"/>
      <w:r>
        <w:rPr>
          <w:rFonts w:ascii="Times New Roman" w:eastAsia="Calibri" w:hAnsi="Times New Roman" w:cs="Times New Roman"/>
          <w:sz w:val="28"/>
          <w:szCs w:val="28"/>
          <w:lang w:eastAsia="ru-RU"/>
        </w:rPr>
        <w:t xml:space="preserve">разработана </w:t>
      </w:r>
      <w:bookmarkEnd w:id="2"/>
      <w:r>
        <w:rPr>
          <w:rFonts w:ascii="Times New Roman" w:eastAsia="Calibri" w:hAnsi="Times New Roman" w:cs="Times New Roman"/>
          <w:sz w:val="28"/>
          <w:szCs w:val="28"/>
          <w:lang w:eastAsia="ru-RU"/>
        </w:rPr>
        <w:t xml:space="preserve">с целью популяризации настольных игр среди подрастающего поколения в процессе обучения и свободное время. Достижению учащимися более высокого уровня знаний, развитию личностных ценностей и формирование творческих способностей и духовному росту учащихся. </w:t>
      </w:r>
    </w:p>
    <w:p w14:paraId="359684E5" w14:textId="77777777" w:rsidR="00F64D3E" w:rsidRDefault="00000000">
      <w:pPr>
        <w:tabs>
          <w:tab w:val="left" w:pos="9498"/>
        </w:tabs>
        <w:spacing w:after="0" w:line="360" w:lineRule="auto"/>
        <w:ind w:firstLineChars="125" w:firstLine="350"/>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Методическая разработка «Создание настольной игры «Небесный щит земли русской» и интерактивная викторина утверждена на педагогическом совете в сентябре 2023года.Данная методическая разработка апробирована на уроках истории, ОДНКНР, во внеурочной деятельности в пятых, шестых классах в 2023-2024 учебных годах.</w:t>
      </w:r>
    </w:p>
    <w:p w14:paraId="6A750314" w14:textId="77777777" w:rsidR="00F64D3E" w:rsidRDefault="00000000">
      <w:pPr>
        <w:tabs>
          <w:tab w:val="left" w:pos="9498"/>
        </w:tabs>
        <w:spacing w:after="0" w:line="360"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     По характеру </w:t>
      </w:r>
      <w:bookmarkStart w:id="3" w:name="_Hlk98683125"/>
      <w:r>
        <w:rPr>
          <w:rFonts w:ascii="Times New Roman" w:eastAsia="Calibri" w:hAnsi="Times New Roman" w:cs="Times New Roman"/>
          <w:sz w:val="28"/>
          <w:szCs w:val="28"/>
          <w:lang w:eastAsia="ru-RU"/>
        </w:rPr>
        <w:t xml:space="preserve">методическая разработка «Создание </w:t>
      </w:r>
      <w:bookmarkStart w:id="4" w:name="_Hlk98569861"/>
      <w:r>
        <w:rPr>
          <w:rFonts w:ascii="Times New Roman" w:eastAsia="Calibri" w:hAnsi="Times New Roman" w:cs="Times New Roman"/>
          <w:sz w:val="28"/>
          <w:szCs w:val="28"/>
          <w:lang w:eastAsia="ru-RU"/>
        </w:rPr>
        <w:t>настольной игры «</w:t>
      </w:r>
      <w:bookmarkStart w:id="5" w:name="_Hlk191332043"/>
      <w:r>
        <w:rPr>
          <w:rFonts w:ascii="Times New Roman" w:eastAsia="Calibri" w:hAnsi="Times New Roman" w:cs="Times New Roman"/>
          <w:sz w:val="28"/>
          <w:szCs w:val="28"/>
          <w:lang w:eastAsia="ru-RU"/>
        </w:rPr>
        <w:t>Небесный щит земли русской</w:t>
      </w:r>
      <w:bookmarkEnd w:id="5"/>
      <w:r>
        <w:rPr>
          <w:rFonts w:ascii="Times New Roman" w:eastAsia="Calibri" w:hAnsi="Times New Roman" w:cs="Times New Roman"/>
          <w:sz w:val="28"/>
          <w:szCs w:val="28"/>
          <w:lang w:eastAsia="ru-RU"/>
        </w:rPr>
        <w:t xml:space="preserve">» и интерактивная викторина </w:t>
      </w:r>
      <w:bookmarkEnd w:id="3"/>
      <w:bookmarkEnd w:id="4"/>
      <w:r>
        <w:rPr>
          <w:rFonts w:ascii="Times New Roman" w:eastAsia="Calibri" w:hAnsi="Times New Roman" w:cs="Times New Roman"/>
          <w:sz w:val="28"/>
          <w:szCs w:val="28"/>
          <w:lang w:eastAsia="ru-RU"/>
        </w:rPr>
        <w:t>носит информационно – исследовательский и практико-направленный характер, выполнена индивидуально.</w:t>
      </w:r>
      <w:r>
        <w:rPr>
          <w:rFonts w:ascii="Times New Roman" w:eastAsia="Times New Roman" w:hAnsi="Times New Roman" w:cs="Times New Roman"/>
          <w:sz w:val="28"/>
          <w:szCs w:val="28"/>
        </w:rPr>
        <w:t xml:space="preserve"> Данная методическая разработка</w:t>
      </w:r>
      <w:r>
        <w:rPr>
          <w:rFonts w:ascii="Times New Roman" w:eastAsia="Calibri" w:hAnsi="Times New Roman" w:cs="Times New Roman"/>
          <w:sz w:val="28"/>
          <w:szCs w:val="28"/>
          <w:lang w:eastAsia="ru-RU"/>
        </w:rPr>
        <w:t xml:space="preserve"> соответствует структуре и</w:t>
      </w:r>
      <w:r>
        <w:rPr>
          <w:rFonts w:ascii="Times New Roman" w:eastAsia="Times New Roman" w:hAnsi="Times New Roman" w:cs="Times New Roman"/>
          <w:sz w:val="28"/>
          <w:szCs w:val="28"/>
        </w:rPr>
        <w:t xml:space="preserve"> схеме написания и закреплена нормами государственного стандарта </w:t>
      </w:r>
      <w:r>
        <w:rPr>
          <w:rFonts w:ascii="Times New Roman" w:eastAsia="Calibri" w:hAnsi="Times New Roman" w:cs="Times New Roman"/>
          <w:sz w:val="28"/>
          <w:szCs w:val="28"/>
          <w:lang w:eastAsia="ru-RU"/>
        </w:rPr>
        <w:t xml:space="preserve">именно ГОСТ 7.32-2001 «Отчёт о научно-исследовательской работе. Структура и правила оформления». существующих требованиям. Цели, содержание, объем и порядок изучения и/или преподавания дисциплины соответствуют государственным образовательным стандартом и нормативным документам. (ФГОС, письмо Минобрнауки РФ № 06-1844 от 11.12.2006г.) </w:t>
      </w:r>
    </w:p>
    <w:p w14:paraId="260417D2" w14:textId="77777777" w:rsidR="00F64D3E" w:rsidRDefault="00000000">
      <w:pPr>
        <w:tabs>
          <w:tab w:val="left" w:pos="9498"/>
        </w:tabs>
        <w:spacing w:after="0" w:line="360" w:lineRule="auto"/>
        <w:ind w:firstLineChars="125" w:firstLine="351"/>
        <w:jc w:val="both"/>
        <w:rPr>
          <w:rFonts w:ascii="Times New Roman" w:eastAsia="Calibri" w:hAnsi="Times New Roman" w:cs="Times New Roman"/>
          <w:b/>
          <w:sz w:val="28"/>
          <w:szCs w:val="28"/>
          <w:lang w:eastAsia="ru-RU"/>
        </w:rPr>
      </w:pPr>
      <w:r>
        <w:rPr>
          <w:rFonts w:ascii="Times New Roman" w:eastAsia="Calibri" w:hAnsi="Times New Roman" w:cs="Times New Roman"/>
          <w:b/>
          <w:sz w:val="28"/>
          <w:szCs w:val="28"/>
          <w:lang w:eastAsia="ru-RU"/>
        </w:rPr>
        <w:t>Проблема</w:t>
      </w:r>
    </w:p>
    <w:p w14:paraId="061288F1" w14:textId="77777777" w:rsidR="00F64D3E" w:rsidRDefault="00000000">
      <w:pPr>
        <w:tabs>
          <w:tab w:val="left" w:pos="9498"/>
        </w:tabs>
        <w:spacing w:after="0" w:line="360" w:lineRule="auto"/>
        <w:ind w:firstLineChars="125" w:firstLine="350"/>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 В современном мире передовых технологий дети находятся в информационном потоке. Возраст, когда дети начинают пользоваться гаджетами с каждым годом «молодеет». После учёбы</w:t>
      </w:r>
      <w:r>
        <w:rPr>
          <w:rFonts w:ascii="Times New Roman" w:hAnsi="Times New Roman" w:cs="Times New Roman"/>
          <w:sz w:val="28"/>
          <w:szCs w:val="28"/>
        </w:rPr>
        <w:t xml:space="preserve"> </w:t>
      </w:r>
      <w:r>
        <w:rPr>
          <w:rFonts w:ascii="Times New Roman" w:eastAsia="Calibri" w:hAnsi="Times New Roman" w:cs="Times New Roman"/>
          <w:sz w:val="28"/>
          <w:szCs w:val="28"/>
          <w:lang w:eastAsia="ru-RU"/>
        </w:rPr>
        <w:t xml:space="preserve">дети большую часть времени проводят дома. Дома всегда под рукой компьютер, планшет или телефон с их помощью открывается целый мир виртуальных игр и общения. Чрезмерное увлечение компьютерными играми и социальными сетями формирует зависимость от них, способствует ухудшению здоровья, приводит к </w:t>
      </w:r>
      <w:r>
        <w:rPr>
          <w:rFonts w:ascii="Times New Roman" w:eastAsia="Calibri" w:hAnsi="Times New Roman" w:cs="Times New Roman"/>
          <w:sz w:val="28"/>
          <w:szCs w:val="28"/>
          <w:lang w:eastAsia="ru-RU"/>
        </w:rPr>
        <w:lastRenderedPageBreak/>
        <w:t xml:space="preserve">социальным проблемам внутри семьи и в обществе. Так же с увеличением компьютерной зависимости часто сопоставляют рост детской преступности. В отличие от компьютерных, настольные игры полезны и часто носят развивающую направленность. </w:t>
      </w:r>
      <w:bookmarkStart w:id="6" w:name="_Hlk191895520"/>
      <w:r>
        <w:rPr>
          <w:rFonts w:ascii="Times New Roman" w:eastAsia="Calibri" w:hAnsi="Times New Roman" w:cs="Times New Roman"/>
          <w:sz w:val="28"/>
          <w:szCs w:val="28"/>
          <w:lang w:eastAsia="ru-RU"/>
        </w:rPr>
        <w:t xml:space="preserve">Методическая разработка «Создание настольной игры «Небесный щит земли русской» и интерактивная викторина </w:t>
      </w:r>
      <w:bookmarkEnd w:id="6"/>
      <w:r>
        <w:rPr>
          <w:rFonts w:ascii="Times New Roman" w:eastAsia="Calibri" w:hAnsi="Times New Roman" w:cs="Times New Roman"/>
          <w:sz w:val="28"/>
          <w:szCs w:val="28"/>
          <w:lang w:eastAsia="ru-RU"/>
        </w:rPr>
        <w:t xml:space="preserve">создавалась с целью решения данной проблемы. Ведь исторические игры служат не только для популяризация настольных игр среди подрастающего поколения, но и </w:t>
      </w:r>
      <w:bookmarkStart w:id="7" w:name="_Hlk98189507"/>
      <w:r>
        <w:rPr>
          <w:rFonts w:ascii="Times New Roman" w:eastAsia="Calibri" w:hAnsi="Times New Roman" w:cs="Times New Roman"/>
          <w:sz w:val="28"/>
          <w:szCs w:val="28"/>
          <w:lang w:eastAsia="ru-RU"/>
        </w:rPr>
        <w:t xml:space="preserve">помогают в формировании идентичности подрастающего через осмысление исторических событий, духовного подвига </w:t>
      </w:r>
      <w:bookmarkStart w:id="8" w:name="_Hlk98685166"/>
      <w:bookmarkEnd w:id="7"/>
      <w:r>
        <w:rPr>
          <w:rFonts w:ascii="Times New Roman" w:eastAsia="Calibri" w:hAnsi="Times New Roman" w:cs="Times New Roman"/>
          <w:sz w:val="28"/>
          <w:szCs w:val="28"/>
          <w:lang w:eastAsia="ru-RU"/>
        </w:rPr>
        <w:t xml:space="preserve">Святых. </w:t>
      </w:r>
    </w:p>
    <w:bookmarkEnd w:id="8"/>
    <w:p w14:paraId="101C3B21" w14:textId="77777777" w:rsidR="00F64D3E" w:rsidRDefault="00000000">
      <w:pPr>
        <w:tabs>
          <w:tab w:val="left" w:pos="9498"/>
        </w:tabs>
        <w:spacing w:after="0" w:line="360" w:lineRule="auto"/>
        <w:ind w:firstLineChars="125" w:firstLine="351"/>
        <w:jc w:val="both"/>
        <w:rPr>
          <w:rFonts w:ascii="Times New Roman" w:eastAsia="Calibri" w:hAnsi="Times New Roman" w:cs="Times New Roman"/>
          <w:sz w:val="28"/>
          <w:szCs w:val="28"/>
          <w:lang w:eastAsia="ru-RU"/>
        </w:rPr>
      </w:pPr>
      <w:r>
        <w:rPr>
          <w:rFonts w:ascii="Times New Roman" w:eastAsia="Calibri" w:hAnsi="Times New Roman" w:cs="Times New Roman"/>
          <w:b/>
          <w:sz w:val="28"/>
          <w:szCs w:val="28"/>
          <w:lang w:eastAsia="ru-RU"/>
        </w:rPr>
        <w:t xml:space="preserve">Гипотеза </w:t>
      </w:r>
    </w:p>
    <w:p w14:paraId="26150F98" w14:textId="77777777" w:rsidR="00F64D3E" w:rsidRDefault="00000000">
      <w:pPr>
        <w:tabs>
          <w:tab w:val="left" w:pos="9498"/>
        </w:tabs>
        <w:spacing w:after="0" w:line="360" w:lineRule="auto"/>
        <w:ind w:firstLineChars="125" w:firstLine="350"/>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Возможно ли с помощью настольной игры «Небесный щит земли Русской» и интерактивной викторины, тематических презентаций не только доступно изложить биографические и исторические факты о великих защитниках Руси, но и заинтересовать вопросами в ходе игры и викторины</w:t>
      </w:r>
      <w:r>
        <w:rPr>
          <w:rFonts w:ascii="Times New Roman" w:eastAsia="Times New Roman" w:hAnsi="Times New Roman" w:cs="Times New Roman"/>
          <w:color w:val="000000"/>
          <w:sz w:val="28"/>
          <w:szCs w:val="28"/>
          <w:shd w:val="clear" w:color="auto" w:fill="FFFFFF"/>
          <w:lang w:eastAsia="ru-RU"/>
        </w:rPr>
        <w:t>,</w:t>
      </w:r>
      <w:r>
        <w:rPr>
          <w:rFonts w:ascii="Times New Roman" w:eastAsia="Calibri" w:hAnsi="Times New Roman" w:cs="Times New Roman"/>
          <w:sz w:val="28"/>
          <w:szCs w:val="28"/>
          <w:lang w:eastAsia="ru-RU"/>
        </w:rPr>
        <w:t xml:space="preserve"> развить желание побеждать,</w:t>
      </w:r>
      <w:r>
        <w:rPr>
          <w:rFonts w:ascii="Times New Roman" w:eastAsia="Times New Roman" w:hAnsi="Times New Roman" w:cs="Times New Roman"/>
          <w:color w:val="000000"/>
          <w:sz w:val="28"/>
          <w:szCs w:val="28"/>
          <w:shd w:val="clear" w:color="auto" w:fill="FFFFFF"/>
          <w:lang w:eastAsia="ru-RU"/>
        </w:rPr>
        <w:t xml:space="preserve"> мотивировать интерес к изучению культуры и истории.</w:t>
      </w:r>
      <w:r>
        <w:rPr>
          <w:rFonts w:ascii="Times New Roman" w:eastAsia="Calibri" w:hAnsi="Times New Roman" w:cs="Times New Roman"/>
          <w:sz w:val="28"/>
          <w:szCs w:val="28"/>
          <w:lang w:eastAsia="ru-RU"/>
        </w:rPr>
        <w:t xml:space="preserve">  </w:t>
      </w:r>
    </w:p>
    <w:p w14:paraId="11041350" w14:textId="77777777" w:rsidR="00F64D3E" w:rsidRDefault="00000000">
      <w:pPr>
        <w:tabs>
          <w:tab w:val="left" w:pos="9498"/>
        </w:tabs>
        <w:spacing w:after="0" w:line="360" w:lineRule="auto"/>
        <w:ind w:firstLineChars="125" w:firstLine="350"/>
        <w:jc w:val="both"/>
        <w:rPr>
          <w:rFonts w:ascii="Times New Roman" w:eastAsia="Calibri" w:hAnsi="Times New Roman" w:cs="Times New Roman"/>
          <w:sz w:val="28"/>
          <w:szCs w:val="28"/>
          <w:lang w:eastAsia="ru-RU"/>
        </w:rPr>
      </w:pPr>
      <w:bookmarkStart w:id="9" w:name="_Hlk191893183"/>
      <w:r>
        <w:rPr>
          <w:rFonts w:ascii="Times New Roman" w:eastAsia="Calibri" w:hAnsi="Times New Roman" w:cs="Times New Roman"/>
          <w:sz w:val="28"/>
          <w:szCs w:val="28"/>
          <w:lang w:eastAsia="ru-RU"/>
        </w:rPr>
        <w:t>Обострившиеся в последнее время проблемы межнациональных отношений</w:t>
      </w:r>
      <w:r>
        <w:rPr>
          <w:rFonts w:ascii="Helvetica" w:eastAsia="Times New Roman" w:hAnsi="Helvetica" w:cs="Helvetica"/>
          <w:color w:val="333333"/>
          <w:sz w:val="21"/>
          <w:szCs w:val="21"/>
          <w:lang w:eastAsia="ru-RU"/>
        </w:rPr>
        <w:t xml:space="preserve">, </w:t>
      </w:r>
      <w:r>
        <w:rPr>
          <w:rFonts w:ascii="Times New Roman" w:eastAsia="Times New Roman" w:hAnsi="Times New Roman" w:cs="Times New Roman"/>
          <w:sz w:val="28"/>
          <w:szCs w:val="28"/>
          <w:lang w:eastAsia="ru-RU"/>
        </w:rPr>
        <w:t>а под час и переписывание истории</w:t>
      </w:r>
      <w:r>
        <w:rPr>
          <w:rFonts w:ascii="Helvetica" w:eastAsia="Times New Roman" w:hAnsi="Helvetica" w:cs="Helvetica"/>
          <w:sz w:val="21"/>
          <w:szCs w:val="21"/>
          <w:lang w:eastAsia="ru-RU"/>
        </w:rPr>
        <w:t xml:space="preserve"> </w:t>
      </w:r>
      <w:r>
        <w:rPr>
          <w:rFonts w:ascii="Times New Roman" w:eastAsia="Calibri" w:hAnsi="Times New Roman" w:cs="Times New Roman"/>
          <w:sz w:val="28"/>
          <w:szCs w:val="28"/>
          <w:lang w:eastAsia="ru-RU"/>
        </w:rPr>
        <w:t>требуют повышенного внимания к изучению нашего культурного прошлого. В данном случае – истории становления Руси, ходу исторических событий, участию легендарных личностей, о тех, кто творил нашу историю и делами всей своей жизни обрел покровительство и защиту, стал святым.</w:t>
      </w:r>
    </w:p>
    <w:p w14:paraId="6465966A" w14:textId="77777777" w:rsidR="00F64D3E" w:rsidRDefault="00F64D3E">
      <w:pPr>
        <w:tabs>
          <w:tab w:val="left" w:pos="9498"/>
        </w:tabs>
        <w:spacing w:after="0" w:line="360" w:lineRule="auto"/>
        <w:ind w:firstLineChars="125" w:firstLine="351"/>
        <w:jc w:val="both"/>
        <w:rPr>
          <w:rFonts w:ascii="Times New Roman" w:eastAsia="Calibri" w:hAnsi="Times New Roman" w:cs="Times New Roman"/>
          <w:b/>
          <w:sz w:val="28"/>
          <w:szCs w:val="28"/>
          <w:lang w:eastAsia="ru-RU"/>
        </w:rPr>
      </w:pPr>
    </w:p>
    <w:bookmarkEnd w:id="9"/>
    <w:p w14:paraId="28483CBF" w14:textId="77777777" w:rsidR="00F64D3E" w:rsidRDefault="00F64D3E">
      <w:pPr>
        <w:tabs>
          <w:tab w:val="left" w:pos="9498"/>
        </w:tabs>
        <w:spacing w:after="0" w:line="360" w:lineRule="auto"/>
        <w:ind w:firstLineChars="125" w:firstLine="351"/>
        <w:jc w:val="both"/>
        <w:rPr>
          <w:rFonts w:ascii="Times New Roman" w:eastAsia="Calibri" w:hAnsi="Times New Roman" w:cs="Times New Roman"/>
          <w:b/>
          <w:sz w:val="28"/>
          <w:szCs w:val="28"/>
          <w:lang w:eastAsia="ru-RU"/>
        </w:rPr>
      </w:pPr>
    </w:p>
    <w:p w14:paraId="764F35DD" w14:textId="77777777" w:rsidR="00F64D3E" w:rsidRDefault="00F64D3E">
      <w:pPr>
        <w:tabs>
          <w:tab w:val="left" w:pos="9498"/>
        </w:tabs>
        <w:spacing w:after="0" w:line="360" w:lineRule="auto"/>
        <w:ind w:firstLineChars="125" w:firstLine="351"/>
        <w:jc w:val="both"/>
        <w:rPr>
          <w:rFonts w:ascii="Times New Roman" w:eastAsia="Calibri" w:hAnsi="Times New Roman" w:cs="Times New Roman"/>
          <w:b/>
          <w:sz w:val="28"/>
          <w:szCs w:val="28"/>
          <w:lang w:eastAsia="ru-RU"/>
        </w:rPr>
      </w:pPr>
    </w:p>
    <w:p w14:paraId="57D24E41" w14:textId="77777777" w:rsidR="00F64D3E" w:rsidRDefault="00000000">
      <w:pPr>
        <w:spacing w:line="360" w:lineRule="auto"/>
        <w:ind w:firstLineChars="125" w:firstLine="351"/>
        <w:rPr>
          <w:rFonts w:ascii="Times New Roman" w:eastAsia="Calibri" w:hAnsi="Times New Roman" w:cs="Times New Roman"/>
          <w:b/>
          <w:sz w:val="28"/>
          <w:szCs w:val="28"/>
          <w:lang w:eastAsia="ru-RU"/>
        </w:rPr>
      </w:pPr>
      <w:r>
        <w:rPr>
          <w:rFonts w:ascii="Times New Roman" w:eastAsia="Calibri" w:hAnsi="Times New Roman" w:cs="Times New Roman"/>
          <w:b/>
          <w:sz w:val="28"/>
          <w:szCs w:val="28"/>
          <w:lang w:eastAsia="ru-RU"/>
        </w:rPr>
        <w:br w:type="page"/>
      </w:r>
    </w:p>
    <w:p w14:paraId="3A10EDE7" w14:textId="77777777" w:rsidR="00F64D3E" w:rsidRDefault="00000000">
      <w:pPr>
        <w:tabs>
          <w:tab w:val="left" w:pos="9498"/>
        </w:tabs>
        <w:spacing w:after="0" w:line="360" w:lineRule="auto"/>
        <w:ind w:firstLineChars="125" w:firstLine="351"/>
        <w:jc w:val="both"/>
        <w:rPr>
          <w:rFonts w:ascii="Times New Roman" w:eastAsia="Calibri" w:hAnsi="Times New Roman" w:cs="Times New Roman"/>
          <w:sz w:val="28"/>
          <w:szCs w:val="28"/>
          <w:lang w:eastAsia="ru-RU"/>
        </w:rPr>
      </w:pPr>
      <w:bookmarkStart w:id="10" w:name="_Toc14706"/>
      <w:r>
        <w:rPr>
          <w:rFonts w:ascii="Times New Roman" w:hAnsi="Times New Roman" w:cs="Times New Roman"/>
          <w:b/>
          <w:bCs/>
          <w:sz w:val="28"/>
          <w:szCs w:val="28"/>
          <w:lang w:eastAsia="ru-RU"/>
        </w:rPr>
        <w:lastRenderedPageBreak/>
        <w:t>Актуальность</w:t>
      </w:r>
      <w:bookmarkEnd w:id="10"/>
      <w:r>
        <w:rPr>
          <w:rFonts w:ascii="Times New Roman" w:hAnsi="Times New Roman" w:cs="Times New Roman"/>
          <w:b/>
          <w:bCs/>
          <w:sz w:val="28"/>
          <w:szCs w:val="28"/>
          <w:lang w:eastAsia="ru-RU"/>
        </w:rPr>
        <w:t>.</w:t>
      </w:r>
      <w:r>
        <w:rPr>
          <w:rFonts w:ascii="Times New Roman" w:eastAsia="Calibri" w:hAnsi="Times New Roman" w:cs="Times New Roman"/>
          <w:sz w:val="28"/>
          <w:szCs w:val="28"/>
          <w:lang w:eastAsia="ru-RU"/>
        </w:rPr>
        <w:t xml:space="preserve"> </w:t>
      </w:r>
    </w:p>
    <w:p w14:paraId="36838C0A" w14:textId="77777777" w:rsidR="00F64D3E" w:rsidRDefault="00000000">
      <w:pPr>
        <w:tabs>
          <w:tab w:val="left" w:pos="9498"/>
        </w:tabs>
        <w:spacing w:after="0" w:line="360" w:lineRule="auto"/>
        <w:ind w:firstLineChars="125" w:firstLine="350"/>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Я провела опрос в сентябре 2023 года среди учеников пятого, шестого, седьмого классов и получил следующие результаты: 85% опрошенных ребят играют в компьютерные игры каждый день или через день, 10% играет хотя бы раз в неделю, 3% играет меньше одного раза в неделю и лишь 2% не играют в компьютерные игры. Из 264 учащихся – 224 играют   компьютерные игры каждый день или через день, и только пять учащихся не играют в компьютерные игры вовсе. Следовательно, игра является основной формой досуга детей. Своей методической разработкой «Создание настольной игры «Небесный щит земли русской» и интерактивной викториной я рассмотрела возможность доступно изложить биографические и исторические факты жизни святых заступников Руси в форме игры. Современным детям присуще клиповое мышление и игра - лучший способ получения и усвоения материала.  </w:t>
      </w:r>
    </w:p>
    <w:p w14:paraId="6FA01C4B" w14:textId="77777777" w:rsidR="00F64D3E" w:rsidRDefault="00000000">
      <w:pPr>
        <w:tabs>
          <w:tab w:val="left" w:pos="9498"/>
        </w:tabs>
        <w:spacing w:after="0" w:line="360" w:lineRule="auto"/>
        <w:ind w:firstLineChars="125" w:firstLine="350"/>
        <w:jc w:val="both"/>
        <w:rPr>
          <w:rFonts w:ascii="Times New Roman" w:eastAsia="Calibri" w:hAnsi="Times New Roman" w:cs="Times New Roman"/>
          <w:sz w:val="28"/>
          <w:szCs w:val="28"/>
          <w:lang w:eastAsia="ru-RU"/>
        </w:rPr>
      </w:pPr>
      <w:bookmarkStart w:id="11" w:name="_Hlk191892548"/>
      <w:r>
        <w:rPr>
          <w:rFonts w:ascii="Times New Roman" w:eastAsia="Calibri" w:hAnsi="Times New Roman" w:cs="Times New Roman"/>
          <w:sz w:val="28"/>
          <w:szCs w:val="28"/>
          <w:lang w:eastAsia="ru-RU"/>
        </w:rPr>
        <w:t xml:space="preserve">Среди разнообразия различных настольных игр появляются новые игры или по-новому обыгрываются старые игры, но игр на историческую тему мало. Настольные игры развивают мышление, усидчивости, снижение уровень стресса, настольные игры способствуют развитию интеллекта, активности мозга. Настольные игры развивают творческий потенциал, усидчивость, улучшают концентрацию внимания, расширяют общий кругозор, увеличивают круг друзей, развивают коммуникабельность. В компьютерных играх информация интернет-ресурсов носит отвлекающий, развлекательный характер, если речь не идёт о специальных обучающих программах. В моей Методической разработке «Создание настольной игры «Небесный щит земли русской» и интерактивной викторине нужная информация для детей– это исторически достоверные факты событий и описание биографии изложены последовательно в презентациях. </w:t>
      </w:r>
    </w:p>
    <w:p w14:paraId="6C6A6014" w14:textId="77777777" w:rsidR="00F64D3E" w:rsidRDefault="00000000">
      <w:pPr>
        <w:tabs>
          <w:tab w:val="left" w:pos="9498"/>
        </w:tabs>
        <w:spacing w:after="0" w:line="360" w:lineRule="auto"/>
        <w:ind w:firstLineChars="125" w:firstLine="350"/>
        <w:jc w:val="both"/>
        <w:rPr>
          <w:rFonts w:ascii="Times New Roman" w:eastAsia="Calibri" w:hAnsi="Times New Roman" w:cs="Times New Roman"/>
          <w:sz w:val="28"/>
          <w:szCs w:val="28"/>
          <w:lang w:eastAsia="ru-RU"/>
        </w:rPr>
      </w:pPr>
      <w:bookmarkStart w:id="12" w:name="_Hlk191898813"/>
      <w:bookmarkStart w:id="13" w:name="_Hlk191896138"/>
      <w:bookmarkEnd w:id="11"/>
      <w:r>
        <w:rPr>
          <w:rFonts w:ascii="Times New Roman" w:eastAsia="Calibri" w:hAnsi="Times New Roman" w:cs="Times New Roman"/>
          <w:sz w:val="28"/>
          <w:szCs w:val="28"/>
          <w:lang w:eastAsia="ru-RU"/>
        </w:rPr>
        <w:t xml:space="preserve">Методическая разработка «Создание настольной игры «Небесный щит земли русской» и интерактивная викторина </w:t>
      </w:r>
      <w:bookmarkEnd w:id="12"/>
      <w:r>
        <w:rPr>
          <w:rFonts w:ascii="Times New Roman" w:eastAsia="Calibri" w:hAnsi="Times New Roman" w:cs="Times New Roman"/>
          <w:sz w:val="28"/>
          <w:szCs w:val="28"/>
          <w:lang w:eastAsia="ru-RU"/>
        </w:rPr>
        <w:t xml:space="preserve">создавались с целью пробуждать интерес к творческому развитию учащихся на основе знаний об отечественной истории и культуре. Воспитывать интерес и уважение к православным традициям, </w:t>
      </w:r>
      <w:r>
        <w:rPr>
          <w:rFonts w:ascii="Times New Roman" w:eastAsia="Calibri" w:hAnsi="Times New Roman" w:cs="Times New Roman"/>
          <w:sz w:val="28"/>
          <w:szCs w:val="28"/>
          <w:lang w:eastAsia="ru-RU"/>
        </w:rPr>
        <w:lastRenderedPageBreak/>
        <w:t xml:space="preserve">отвлечь детей от чрезмерного увлечения компьютерными играми, проводить больше времени с друзьями и в кругу семьи, возродить православные основы семьи. Совместно с друзьями в процессе игры развивать командный дух,   общение, уметь анализировать поступки, быть более терпеливыми и менее категоричными. Вспоминая исторические события понимать их значимость, стратегию, духовный выбор. </w:t>
      </w:r>
    </w:p>
    <w:p w14:paraId="47F4E2C4" w14:textId="77777777" w:rsidR="00F64D3E" w:rsidRDefault="00000000">
      <w:pPr>
        <w:tabs>
          <w:tab w:val="left" w:pos="9498"/>
        </w:tabs>
        <w:spacing w:after="0" w:line="360" w:lineRule="auto"/>
        <w:ind w:firstLineChars="125" w:firstLine="350"/>
        <w:jc w:val="both"/>
        <w:rPr>
          <w:rFonts w:ascii="Times New Roman" w:eastAsia="Calibri" w:hAnsi="Times New Roman" w:cs="Times New Roman"/>
          <w:b/>
          <w:bCs/>
          <w:color w:val="ED0000"/>
          <w:sz w:val="28"/>
          <w:szCs w:val="28"/>
          <w:lang w:eastAsia="ru-RU"/>
        </w:rPr>
      </w:pPr>
      <w:r>
        <w:rPr>
          <w:rFonts w:ascii="Times New Roman" w:eastAsia="Calibri" w:hAnsi="Times New Roman" w:cs="Times New Roman"/>
          <w:sz w:val="28"/>
          <w:szCs w:val="28"/>
          <w:lang w:eastAsia="ru-RU"/>
        </w:rPr>
        <w:t xml:space="preserve">На уроках истории и ОДНКНР и во внеурочной деятельности с сентября 2023 года по май 2024 года я использовала материала методической разработки «Создание настольной игры «Небесный щит земли русской» и интерактивной викторины с учащимися пятых, шестых и седьмых классов </w:t>
      </w:r>
      <w:r>
        <w:rPr>
          <w:rFonts w:ascii="Times New Roman" w:eastAsia="Calibri" w:hAnsi="Times New Roman" w:cs="Times New Roman"/>
          <w:color w:val="000000" w:themeColor="text1"/>
          <w:sz w:val="28"/>
          <w:szCs w:val="28"/>
        </w:rPr>
        <w:t>[1]</w:t>
      </w:r>
      <w:r>
        <w:rPr>
          <w:rFonts w:ascii="Times New Roman" w:eastAsia="Calibri" w:hAnsi="Times New Roman" w:cs="Times New Roman"/>
          <w:sz w:val="28"/>
          <w:szCs w:val="28"/>
          <w:lang w:eastAsia="ru-RU"/>
        </w:rPr>
        <w:t xml:space="preserve">. Из 176 учащихся на вопросы викторины ответили правильно </w:t>
      </w:r>
      <w:r>
        <w:rPr>
          <w:rFonts w:ascii="Times New Roman" w:eastAsia="Calibri" w:hAnsi="Times New Roman" w:cs="Times New Roman"/>
          <w:b/>
          <w:bCs/>
          <w:color w:val="ED0000"/>
          <w:sz w:val="28"/>
          <w:szCs w:val="28"/>
          <w:lang w:eastAsia="ru-RU"/>
        </w:rPr>
        <w:t>ВСТАВИТЬ ЦИФРЫ</w:t>
      </w:r>
    </w:p>
    <w:p w14:paraId="18AC4AA7" w14:textId="77777777" w:rsidR="00F64D3E" w:rsidRDefault="00000000">
      <w:pPr>
        <w:tabs>
          <w:tab w:val="left" w:pos="9498"/>
        </w:tabs>
        <w:spacing w:after="0" w:line="360" w:lineRule="auto"/>
        <w:ind w:firstLineChars="125" w:firstLine="350"/>
        <w:jc w:val="both"/>
        <w:rPr>
          <w:rFonts w:ascii="Times New Roman" w:eastAsia="Calibri" w:hAnsi="Times New Roman" w:cs="Times New Roman"/>
          <w:bCs/>
          <w:sz w:val="28"/>
          <w:szCs w:val="28"/>
          <w:lang w:eastAsia="ru-RU"/>
        </w:rPr>
      </w:pPr>
      <w:r>
        <w:rPr>
          <w:rFonts w:ascii="Times New Roman" w:eastAsia="Calibri" w:hAnsi="Times New Roman" w:cs="Times New Roman"/>
          <w:sz w:val="28"/>
          <w:szCs w:val="28"/>
          <w:lang w:eastAsia="ru-RU"/>
        </w:rPr>
        <w:t>Актуальность м</w:t>
      </w:r>
      <w:r>
        <w:rPr>
          <w:rFonts w:ascii="Times New Roman" w:eastAsia="Calibri" w:hAnsi="Times New Roman" w:cs="Times New Roman"/>
          <w:bCs/>
          <w:sz w:val="28"/>
          <w:szCs w:val="28"/>
          <w:lang w:eastAsia="ru-RU"/>
        </w:rPr>
        <w:t xml:space="preserve">етодической разработки «Создание настольной игры «Небесный щит земли русской» и интерактивной викторины </w:t>
      </w:r>
      <w:r>
        <w:rPr>
          <w:rFonts w:ascii="Times New Roman" w:eastAsia="Calibri" w:hAnsi="Times New Roman" w:cs="Times New Roman"/>
          <w:sz w:val="28"/>
          <w:szCs w:val="28"/>
          <w:lang w:eastAsia="ru-RU"/>
        </w:rPr>
        <w:t>заключается в воспитании патриотизма и гордости за наших предков, а не придуманных героев игр. Как показала шкала роста количества правильных ответов в процессе использования методической разработки «»</w:t>
      </w:r>
      <w:r>
        <w:rPr>
          <w:rFonts w:ascii="Times New Roman" w:eastAsia="Calibri" w:hAnsi="Times New Roman" w:cs="Times New Roman"/>
          <w:color w:val="000000" w:themeColor="text1"/>
          <w:sz w:val="28"/>
          <w:szCs w:val="28"/>
        </w:rPr>
        <w:t xml:space="preserve"> </w:t>
      </w:r>
      <w:r>
        <w:rPr>
          <w:rFonts w:ascii="Times New Roman" w:eastAsia="Calibri" w:hAnsi="Times New Roman" w:cs="Times New Roman"/>
          <w:sz w:val="28"/>
          <w:szCs w:val="28"/>
          <w:lang w:eastAsia="ru-RU"/>
        </w:rPr>
        <w:t>[1], можно вызвать интерес к изучению исторических событий, пониманию хода исторических событий,</w:t>
      </w:r>
      <w:r>
        <w:rPr>
          <w:rFonts w:ascii="Times New Roman" w:eastAsia="Calibri" w:hAnsi="Times New Roman" w:cs="Times New Roman"/>
          <w:bCs/>
          <w:sz w:val="28"/>
          <w:szCs w:val="28"/>
          <w:lang w:eastAsia="ru-RU"/>
        </w:rPr>
        <w:t xml:space="preserve"> дети в игровой форме</w:t>
      </w:r>
      <w:r>
        <w:rPr>
          <w:rFonts w:ascii="Times New Roman" w:eastAsia="Calibri" w:hAnsi="Times New Roman" w:cs="Times New Roman"/>
          <w:sz w:val="28"/>
          <w:szCs w:val="28"/>
          <w:lang w:eastAsia="ru-RU"/>
        </w:rPr>
        <w:t xml:space="preserve"> отлично усваивают материал.</w:t>
      </w:r>
    </w:p>
    <w:bookmarkEnd w:id="13"/>
    <w:p w14:paraId="24B8AD28" w14:textId="77777777" w:rsidR="00F64D3E" w:rsidRDefault="00000000">
      <w:pPr>
        <w:tabs>
          <w:tab w:val="left" w:pos="9498"/>
        </w:tabs>
        <w:spacing w:after="0" w:line="360" w:lineRule="auto"/>
        <w:jc w:val="both"/>
        <w:rPr>
          <w:rFonts w:ascii="Times New Roman" w:eastAsia="Calibri" w:hAnsi="Times New Roman" w:cs="Times New Roman"/>
          <w:b/>
          <w:color w:val="2E74B5" w:themeColor="accent5" w:themeShade="BF"/>
          <w:sz w:val="28"/>
          <w:szCs w:val="28"/>
          <w:lang w:eastAsia="ru-RU"/>
        </w:rPr>
      </w:pPr>
      <w:r>
        <w:rPr>
          <w:rFonts w:ascii="Times New Roman" w:eastAsia="Calibri" w:hAnsi="Times New Roman" w:cs="Times New Roman"/>
          <w:b/>
          <w:color w:val="2E74B5" w:themeColor="accent5" w:themeShade="BF"/>
          <w:sz w:val="28"/>
          <w:szCs w:val="28"/>
          <w:lang w:eastAsia="ru-RU"/>
        </w:rPr>
        <w:t>Обоснование темы</w:t>
      </w:r>
    </w:p>
    <w:p w14:paraId="5BD78BC1" w14:textId="77777777" w:rsidR="00F64D3E" w:rsidRDefault="00000000">
      <w:pPr>
        <w:tabs>
          <w:tab w:val="left" w:pos="9498"/>
        </w:tabs>
        <w:spacing w:after="0" w:line="360" w:lineRule="auto"/>
        <w:ind w:firstLineChars="125" w:firstLine="350"/>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2E74B5" w:themeColor="accent5" w:themeShade="BF"/>
          <w:sz w:val="28"/>
          <w:szCs w:val="28"/>
          <w:lang w:eastAsia="ru-RU"/>
        </w:rPr>
        <w:t>Когда я сделала настольную игру «</w:t>
      </w:r>
      <w:r>
        <w:rPr>
          <w:rFonts w:ascii="Times New Roman" w:eastAsia="Times New Roman" w:hAnsi="Times New Roman" w:cs="Times New Roman"/>
          <w:bCs/>
          <w:color w:val="2E74B5" w:themeColor="accent5" w:themeShade="BF"/>
          <w:sz w:val="28"/>
          <w:szCs w:val="28"/>
          <w:lang w:eastAsia="ru-RU"/>
        </w:rPr>
        <w:t xml:space="preserve">Александр Невский </w:t>
      </w:r>
      <w:r>
        <w:rPr>
          <w:rFonts w:ascii="Times New Roman" w:eastAsia="Calibri" w:hAnsi="Times New Roman" w:cs="Times New Roman"/>
          <w:color w:val="2E74B5" w:themeColor="accent5" w:themeShade="BF"/>
          <w:sz w:val="28"/>
          <w:szCs w:val="28"/>
          <w:lang w:eastAsia="ru-RU"/>
        </w:rPr>
        <w:t xml:space="preserve">– </w:t>
      </w:r>
      <w:r>
        <w:rPr>
          <w:rFonts w:ascii="Times New Roman" w:eastAsia="Times New Roman" w:hAnsi="Times New Roman" w:cs="Times New Roman"/>
          <w:bCs/>
          <w:color w:val="2E74B5" w:themeColor="accent5" w:themeShade="BF"/>
          <w:sz w:val="28"/>
          <w:szCs w:val="28"/>
          <w:lang w:eastAsia="ru-RU"/>
        </w:rPr>
        <w:t>жизнь и подвиги»</w:t>
      </w:r>
      <w:r>
        <w:rPr>
          <w:rFonts w:ascii="Times New Roman" w:eastAsia="Times New Roman" w:hAnsi="Times New Roman" w:cs="Times New Roman"/>
          <w:color w:val="2E74B5" w:themeColor="accent5" w:themeShade="BF"/>
          <w:sz w:val="28"/>
          <w:szCs w:val="28"/>
          <w:lang w:eastAsia="ru-RU"/>
        </w:rPr>
        <w:t xml:space="preserve">, основанную на исторически достоверных фактах с соблюдением многих хронологических </w:t>
      </w:r>
      <w:r>
        <w:rPr>
          <w:rFonts w:ascii="Times New Roman" w:eastAsia="Times New Roman" w:hAnsi="Times New Roman" w:cs="Times New Roman"/>
          <w:sz w:val="28"/>
          <w:szCs w:val="28"/>
          <w:lang w:eastAsia="ru-RU"/>
        </w:rPr>
        <w:t xml:space="preserve">событий, главным героем стал образ Святого благоверного князя Александра Невского. Вся короткая жизнь была наполнена яркими событиями и является примером силы и мудрости, величия и человеколюбия. Игра использовалась в урочной и внеурочной деятельности. Дети ждали возможности поиграть, стремились каждый раз отвечать лучше и быстрее. Возникла идея создания игры, в которой зарождение православной веры и становление Руси можно изучить на примере жизни и подвигах реально существующих личностях, ставших святыми. Мы живем в период споров над </w:t>
      </w:r>
      <w:r>
        <w:rPr>
          <w:rFonts w:ascii="Times New Roman" w:eastAsia="Times New Roman" w:hAnsi="Times New Roman" w:cs="Times New Roman"/>
          <w:sz w:val="28"/>
          <w:szCs w:val="28"/>
          <w:lang w:eastAsia="ru-RU"/>
        </w:rPr>
        <w:lastRenderedPageBreak/>
        <w:t>многими страницами истории нашего государства, своей игрой хочу показать ребятам важность чистоты помыслов, человеколюбия, самопожертвования.</w:t>
      </w:r>
      <w:r>
        <w:rPr>
          <w:rFonts w:ascii="Times New Roman" w:hAnsi="Times New Roman" w:cs="Times New Roman"/>
          <w:sz w:val="28"/>
          <w:szCs w:val="28"/>
        </w:rPr>
        <w:t xml:space="preserve"> </w:t>
      </w:r>
    </w:p>
    <w:p w14:paraId="77195C1A" w14:textId="77777777" w:rsidR="00F64D3E" w:rsidRDefault="00000000">
      <w:pPr>
        <w:tabs>
          <w:tab w:val="left" w:pos="8931"/>
        </w:tabs>
        <w:spacing w:line="360" w:lineRule="auto"/>
        <w:ind w:right="14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eastAsia="Times New Roman" w:hAnsi="Times New Roman" w:cs="Times New Roman"/>
          <w:sz w:val="28"/>
          <w:szCs w:val="28"/>
          <w:lang w:eastAsia="ru-RU"/>
        </w:rPr>
        <w:t xml:space="preserve">Ход игры от начала и до завершения способствует формированию потребности в идеале, примера для подражания и овладению знаний в игровой форме об исторических событиях, людях, живших реально, чьи имена стали легендарными. Изучить основные факты из жизни святых, способствовать   воспитанию духовно-нравственной личности с активной жизненной позицией, формирование чувства собственного достоинства и осознания духовного подвига в смирении крепкой силы духа на благо русского народа и страны, и толерантного отношения к представителям других национальностей. </w:t>
      </w:r>
    </w:p>
    <w:p w14:paraId="22EF4E5A" w14:textId="77777777" w:rsidR="00F64D3E" w:rsidRDefault="00000000">
      <w:pPr>
        <w:tabs>
          <w:tab w:val="left" w:pos="2655"/>
          <w:tab w:val="left" w:pos="9498"/>
        </w:tabs>
        <w:spacing w:after="0" w:line="360" w:lineRule="auto"/>
        <w:ind w:firstLineChars="125" w:firstLine="351"/>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Объект и предмет исследования</w:t>
      </w:r>
    </w:p>
    <w:p w14:paraId="519DA4BE" w14:textId="77777777" w:rsidR="00F64D3E" w:rsidRDefault="00000000">
      <w:pPr>
        <w:tabs>
          <w:tab w:val="left" w:pos="9498"/>
        </w:tabs>
        <w:spacing w:after="0" w:line="360" w:lineRule="auto"/>
        <w:ind w:firstLineChars="125" w:firstLine="350"/>
        <w:jc w:val="both"/>
        <w:rPr>
          <w:rFonts w:ascii="Times New Roman" w:eastAsia="Times New Roman" w:hAnsi="Times New Roman" w:cs="Times New Roman"/>
          <w:sz w:val="28"/>
          <w:szCs w:val="28"/>
          <w:lang w:eastAsia="ru-RU"/>
        </w:rPr>
      </w:pPr>
      <w:r>
        <w:rPr>
          <w:rFonts w:ascii="Times New Roman" w:hAnsi="Times New Roman" w:cs="Times New Roman"/>
          <w:sz w:val="28"/>
          <w:szCs w:val="28"/>
        </w:rPr>
        <w:t>Самое удивительное то, что святыми на Руси становились князья, крестьяне, цари, и купцы</w:t>
      </w:r>
      <w:r>
        <w:rPr>
          <w:rFonts w:ascii="Times New Roman" w:eastAsia="Times New Roman" w:hAnsi="Times New Roman" w:cs="Times New Roman"/>
          <w:sz w:val="28"/>
          <w:szCs w:val="28"/>
          <w:lang w:eastAsia="ru-RU"/>
        </w:rPr>
        <w:t xml:space="preserve">. </w:t>
      </w:r>
      <w:r>
        <w:rPr>
          <w:rFonts w:ascii="Times New Roman" w:hAnsi="Times New Roman" w:cs="Times New Roman"/>
          <w:sz w:val="28"/>
          <w:szCs w:val="28"/>
        </w:rPr>
        <w:t xml:space="preserve">Каждая эпоха являет нам свои святые образы. Каждое время богато своими святыми. В самые тяжёлые периоды появлялись на Руси такие великие светильники веры, как Сергий Радонежский, преподобный Серафим Саровский, Дмитрий Донской, преподобный Александр Невский. Их жизнь, как подвиг, обращена прежде всего к людям, продолжает вдохновлять наши сердца. Сама личность святых вносит в нашу жизнь радость и свет. Они озаряли жизнь современников, и продолжают озарять нашу жизнь. Важно знать о святых, учиться у них добру, патриотизму, самопожертвованию во имя других, гордиться их подвигами во имя Отчизны. «Что касается православия, то оно сыграло особую роль в истории нашего государства……ведь до того, как князь Владимир крестил Русь, а потом объединил, у нас ведь не было единого Российского государства, и русской нации как таковой не было», - сказал президент Владимир Путин. Данный проект « Небесный щит земли русской», включающий брошюру, цикл презентаций и игру-викторину ориентированы как на духовно – нравственное и патриотическое воспитание подрастающего поколения, так и на сохранение исторической памяти, военного и культурного наследия нашей страны, популяризацию традиций Русской Православной </w:t>
      </w:r>
      <w:r>
        <w:rPr>
          <w:rFonts w:ascii="Times New Roman" w:hAnsi="Times New Roman" w:cs="Times New Roman"/>
          <w:sz w:val="28"/>
          <w:szCs w:val="28"/>
        </w:rPr>
        <w:lastRenderedPageBreak/>
        <w:t xml:space="preserve">Церкви, привитие детям интереса к более глубокому изучению истории России и родного края, формирование чувства любви к Родине и ее великому прошлому. Укоренение в сознании нового поколения принципов гражданственности, укрепление базовых ценностей, отражающих национальную идентичность. Надеюсь, моя </w:t>
      </w:r>
      <w:bookmarkStart w:id="14" w:name="_Hlk189692695"/>
      <w:r>
        <w:rPr>
          <w:rFonts w:ascii="Times New Roman" w:hAnsi="Times New Roman" w:cs="Times New Roman"/>
          <w:sz w:val="28"/>
          <w:szCs w:val="28"/>
        </w:rPr>
        <w:t xml:space="preserve">брошюра, презентации и игра-викторина </w:t>
      </w:r>
      <w:bookmarkEnd w:id="14"/>
      <w:r>
        <w:rPr>
          <w:rFonts w:ascii="Times New Roman" w:hAnsi="Times New Roman" w:cs="Times New Roman"/>
          <w:sz w:val="28"/>
          <w:szCs w:val="28"/>
        </w:rPr>
        <w:t>поможет в доступной для детей форме рассказать о святых, их житии, духовном подвиге во имя Бога и людей.</w:t>
      </w:r>
    </w:p>
    <w:p w14:paraId="27C5E2E5" w14:textId="77777777" w:rsidR="00F64D3E" w:rsidRDefault="00000000">
      <w:pPr>
        <w:tabs>
          <w:tab w:val="left" w:pos="2655"/>
          <w:tab w:val="left" w:pos="9498"/>
        </w:tabs>
        <w:spacing w:after="0" w:line="360" w:lineRule="auto"/>
        <w:ind w:firstLineChars="125" w:firstLine="350"/>
        <w:jc w:val="both"/>
        <w:rPr>
          <w:rFonts w:ascii="Times New Roman" w:hAnsi="Times New Roman" w:cs="Times New Roman"/>
          <w:color w:val="000000"/>
          <w:sz w:val="28"/>
          <w:szCs w:val="28"/>
        </w:rPr>
      </w:pPr>
      <w:r>
        <w:rPr>
          <w:rFonts w:ascii="Times New Roman" w:eastAsia="Times New Roman" w:hAnsi="Times New Roman" w:cs="Times New Roman"/>
          <w:sz w:val="28"/>
          <w:szCs w:val="28"/>
          <w:lang w:eastAsia="ru-RU"/>
        </w:rPr>
        <w:t xml:space="preserve">Вся короткая жизнь святых наполнена событиями и является примером силы и мудрости, величия и человеколюбия. Это и отличные стратеги - Святой благоверный князь Александр Невский и </w:t>
      </w:r>
      <w:r>
        <w:rPr>
          <w:rFonts w:ascii="Times New Roman" w:hAnsi="Times New Roman" w:cs="Times New Roman"/>
          <w:color w:val="000000"/>
          <w:sz w:val="28"/>
          <w:szCs w:val="28"/>
          <w:lang w:eastAsia="ru-RU"/>
        </w:rPr>
        <w:t>благоверный великий князь московский Димитрий, прозванный Донским,</w:t>
      </w:r>
      <w:r>
        <w:rPr>
          <w:rFonts w:ascii="Times New Roman" w:hAnsi="Times New Roman" w:cs="Times New Roman"/>
          <w:sz w:val="28"/>
          <w:szCs w:val="28"/>
        </w:rPr>
        <w:t xml:space="preserve"> </w:t>
      </w:r>
      <w:r>
        <w:rPr>
          <w:rFonts w:ascii="Times New Roman" w:hAnsi="Times New Roman" w:cs="Times New Roman"/>
          <w:color w:val="000000"/>
          <w:sz w:val="28"/>
          <w:szCs w:val="28"/>
          <w:lang w:eastAsia="ru-RU"/>
        </w:rPr>
        <w:t>Святой праведный воин Федор Ушаков. М</w:t>
      </w:r>
      <w:r>
        <w:rPr>
          <w:rFonts w:ascii="Times New Roman" w:eastAsia="Times New Roman" w:hAnsi="Times New Roman" w:cs="Times New Roman"/>
          <w:sz w:val="28"/>
          <w:szCs w:val="28"/>
          <w:lang w:eastAsia="ru-RU"/>
        </w:rPr>
        <w:t>удрые, дипломатичные святые -</w:t>
      </w:r>
      <w:r>
        <w:rPr>
          <w:rFonts w:ascii="Times New Roman" w:eastAsia="Calibri" w:hAnsi="Times New Roman" w:cs="Times New Roman"/>
          <w:sz w:val="28"/>
          <w:szCs w:val="28"/>
          <w14:ligatures w14:val="standardContextual"/>
        </w:rPr>
        <w:t xml:space="preserve"> святая равноапостольная княгиня Ольга, преподобный Сергий Радонежский,</w:t>
      </w:r>
      <w:r>
        <w:rPr>
          <w:rFonts w:ascii="Times New Roman" w:hAnsi="Times New Roman" w:cs="Times New Roman"/>
          <w:sz w:val="28"/>
          <w:szCs w:val="28"/>
          <w:lang w:eastAsia="ru-RU"/>
        </w:rPr>
        <w:t xml:space="preserve"> преподобный Серафим</w:t>
      </w:r>
      <w:r>
        <w:rPr>
          <w:rFonts w:ascii="Times New Roman" w:eastAsia="Calibri" w:hAnsi="Times New Roman" w:cs="Times New Roman"/>
          <w:sz w:val="28"/>
          <w:szCs w:val="28"/>
          <w14:ligatures w14:val="standardContextual"/>
        </w:rPr>
        <w:t xml:space="preserve"> </w:t>
      </w:r>
      <w:r>
        <w:rPr>
          <w:rFonts w:ascii="Times New Roman" w:eastAsia="Times New Roman" w:hAnsi="Times New Roman" w:cs="Times New Roman"/>
          <w:sz w:val="28"/>
          <w:szCs w:val="28"/>
          <w:lang w:eastAsia="ru-RU"/>
        </w:rPr>
        <w:t xml:space="preserve">Саровский, дальновидный политик, благородный, храбрый Владимир </w:t>
      </w:r>
      <w:r>
        <w:rPr>
          <w:rFonts w:ascii="Times New Roman" w:hAnsi="Times New Roman" w:cs="Times New Roman"/>
          <w:sz w:val="28"/>
          <w:szCs w:val="28"/>
        </w:rPr>
        <w:t>Великий, Красное Солнышко. Первыми русскими людьми, которых церковь причислила к лику святых</w:t>
      </w:r>
      <w:r>
        <w:rPr>
          <w:rFonts w:ascii="Times New Roman" w:eastAsia="Times New Roman" w:hAnsi="Times New Roman" w:cs="Times New Roman"/>
          <w:sz w:val="28"/>
          <w:szCs w:val="28"/>
          <w:lang w:eastAsia="ru-RU"/>
        </w:rPr>
        <w:t xml:space="preserve"> </w:t>
      </w:r>
      <w:r>
        <w:rPr>
          <w:rFonts w:ascii="Times New Roman" w:hAnsi="Times New Roman" w:cs="Times New Roman"/>
          <w:sz w:val="28"/>
          <w:szCs w:val="28"/>
        </w:rPr>
        <w:t xml:space="preserve">святые страстотерпцы Борис и Глеб, они прославились своей добротой, кротостью, братолюбием, а главное — своими невинными страданиями. </w:t>
      </w:r>
      <w:r>
        <w:rPr>
          <w:rFonts w:ascii="Times New Roman" w:hAnsi="Times New Roman" w:cs="Times New Roman"/>
          <w:color w:val="000000"/>
          <w:sz w:val="28"/>
          <w:szCs w:val="28"/>
        </w:rPr>
        <w:t xml:space="preserve">Прославленный герой богатырь Божий угодник Илья Муромский всегда защищал слабых и отстаивал справедливость. Господь же прославил и до наших дней прославляет угодника своего святого Иоанна Русского многими великими чудесами, молитвами Батюшки </w:t>
      </w:r>
      <w:r>
        <w:rPr>
          <w:rFonts w:ascii="Times New Roman" w:hAnsi="Times New Roman" w:cs="Times New Roman"/>
          <w:sz w:val="28"/>
          <w:szCs w:val="28"/>
        </w:rPr>
        <w:t xml:space="preserve">святого праведного </w:t>
      </w:r>
      <w:r>
        <w:rPr>
          <w:rFonts w:ascii="Times New Roman" w:hAnsi="Times New Roman" w:cs="Times New Roman"/>
          <w:color w:val="000000"/>
          <w:sz w:val="28"/>
          <w:szCs w:val="28"/>
        </w:rPr>
        <w:t>Иоанна</w:t>
      </w:r>
      <w:r>
        <w:rPr>
          <w:rFonts w:ascii="Times New Roman" w:hAnsi="Times New Roman" w:cs="Times New Roman"/>
          <w:sz w:val="28"/>
          <w:szCs w:val="28"/>
        </w:rPr>
        <w:t xml:space="preserve"> Кронштадтского</w:t>
      </w:r>
      <w:r>
        <w:rPr>
          <w:rFonts w:ascii="Times New Roman" w:hAnsi="Times New Roman" w:cs="Times New Roman"/>
          <w:color w:val="000000"/>
          <w:sz w:val="28"/>
          <w:szCs w:val="28"/>
        </w:rPr>
        <w:t xml:space="preserve"> уже в наше время совершаются многие дивные чудеса. Лука Крымский (Войно-Ясенецкий) -</w:t>
      </w:r>
      <w:r>
        <w:rPr>
          <w:rFonts w:ascii="Times New Roman" w:hAnsi="Times New Roman" w:cs="Times New Roman"/>
          <w:color w:val="000000"/>
          <w:sz w:val="28"/>
          <w:szCs w:val="28"/>
          <w:lang w:eastAsia="ru-RU"/>
        </w:rPr>
        <w:t xml:space="preserve"> </w:t>
      </w:r>
      <w:r>
        <w:rPr>
          <w:rFonts w:ascii="Times New Roman" w:hAnsi="Times New Roman" w:cs="Times New Roman"/>
          <w:sz w:val="28"/>
          <w:szCs w:val="28"/>
          <w:lang w:eastAsia="ru-RU"/>
        </w:rPr>
        <w:t xml:space="preserve">Архиепископ Симферопольский и Крымский. Богослов, духовный писатель, доктор медицинских наук, хирург, учёный, автор трудов по анестезиологии и гнойной хирургии явил пример всей своей жизнью силу духа и крепость веры. </w:t>
      </w:r>
    </w:p>
    <w:p w14:paraId="6D9E24CF" w14:textId="77777777" w:rsidR="00F64D3E" w:rsidRDefault="00000000">
      <w:pPr>
        <w:tabs>
          <w:tab w:val="left" w:pos="2655"/>
          <w:tab w:val="left" w:pos="9498"/>
        </w:tabs>
        <w:spacing w:after="0" w:line="360" w:lineRule="auto"/>
        <w:ind w:firstLineChars="125" w:firstLine="35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Память о подвигах великих заступниках - небесном щите земли русской не должна быть забыта! Весь ход игры от начала и до завершения способствует изучению основных фактов жизни и подвигов святых.</w:t>
      </w:r>
    </w:p>
    <w:p w14:paraId="66F70D30" w14:textId="77777777" w:rsidR="00F64D3E" w:rsidRDefault="00000000">
      <w:pPr>
        <w:pStyle w:val="1"/>
        <w:pageBreakBefore/>
        <w:spacing w:before="0" w:after="0" w:line="360" w:lineRule="auto"/>
        <w:ind w:firstLineChars="125" w:firstLine="351"/>
        <w:rPr>
          <w:rFonts w:ascii="Times New Roman" w:hAnsi="Times New Roman" w:cs="Times New Roman"/>
          <w:sz w:val="28"/>
          <w:szCs w:val="28"/>
          <w:lang w:eastAsia="ru-RU"/>
        </w:rPr>
      </w:pPr>
      <w:bookmarkStart w:id="15" w:name="_Toc16381"/>
      <w:r>
        <w:rPr>
          <w:rFonts w:ascii="Times New Roman" w:hAnsi="Times New Roman" w:cs="Times New Roman"/>
          <w:sz w:val="28"/>
          <w:szCs w:val="28"/>
          <w:lang w:eastAsia="ru-RU"/>
        </w:rPr>
        <w:lastRenderedPageBreak/>
        <w:t>Цель и задачи.</w:t>
      </w:r>
      <w:bookmarkEnd w:id="15"/>
    </w:p>
    <w:p w14:paraId="2EC1CB2C" w14:textId="77777777" w:rsidR="00F64D3E" w:rsidRDefault="00000000">
      <w:pPr>
        <w:tabs>
          <w:tab w:val="left" w:pos="2655"/>
          <w:tab w:val="left" w:pos="9498"/>
        </w:tabs>
        <w:spacing w:after="0" w:line="360" w:lineRule="auto"/>
        <w:ind w:firstLineChars="125" w:firstLine="350"/>
        <w:jc w:val="both"/>
        <w:rPr>
          <w:rFonts w:ascii="Times New Roman" w:eastAsia="Times New Roman" w:hAnsi="Times New Roman" w:cs="Times New Roman"/>
          <w:b/>
          <w:sz w:val="28"/>
          <w:szCs w:val="28"/>
          <w:lang w:eastAsia="ru-RU"/>
        </w:rPr>
      </w:pPr>
      <w:r>
        <w:rPr>
          <w:rFonts w:ascii="Times New Roman" w:eastAsia="Calibri" w:hAnsi="Times New Roman" w:cs="Times New Roman"/>
          <w:bCs/>
          <w:sz w:val="28"/>
          <w:szCs w:val="28"/>
          <w:lang w:eastAsia="ru-RU"/>
        </w:rPr>
        <w:t xml:space="preserve">Цель создания </w:t>
      </w:r>
      <w:r>
        <w:rPr>
          <w:rFonts w:ascii="Times New Roman" w:eastAsia="Calibri" w:hAnsi="Times New Roman" w:cs="Times New Roman"/>
          <w:sz w:val="28"/>
          <w:szCs w:val="28"/>
          <w:lang w:eastAsia="ru-RU"/>
        </w:rPr>
        <w:t>методической разработки «Создание настольной игры «</w:t>
      </w:r>
      <w:bookmarkStart w:id="16" w:name="_Hlk191486719"/>
      <w:r>
        <w:rPr>
          <w:rFonts w:ascii="Times New Roman" w:eastAsia="Calibri" w:hAnsi="Times New Roman" w:cs="Times New Roman"/>
          <w:sz w:val="28"/>
          <w:szCs w:val="28"/>
          <w:lang w:eastAsia="ru-RU"/>
        </w:rPr>
        <w:t>Небесный щит земли русской</w:t>
      </w:r>
      <w:bookmarkEnd w:id="16"/>
      <w:r>
        <w:rPr>
          <w:rFonts w:ascii="Times New Roman" w:eastAsia="Calibri" w:hAnsi="Times New Roman" w:cs="Times New Roman"/>
          <w:sz w:val="28"/>
          <w:szCs w:val="28"/>
          <w:lang w:eastAsia="ru-RU"/>
        </w:rPr>
        <w:t xml:space="preserve">» и интерактивной викторины – в доступной игровой форме удивить новыми интересными фактами из жизни героев игры, побудить к осмыслению исторических событий, вызвать интерес к более глубокому изучению истории России, развивать логическое мышление, способствовать формированию личностных качеств, духовному саморазвитию. </w:t>
      </w:r>
    </w:p>
    <w:p w14:paraId="5B9C1D91" w14:textId="77777777" w:rsidR="00F64D3E" w:rsidRDefault="00000000">
      <w:pPr>
        <w:tabs>
          <w:tab w:val="left" w:pos="1725"/>
          <w:tab w:val="left" w:pos="9498"/>
        </w:tabs>
        <w:spacing w:after="0" w:line="360" w:lineRule="auto"/>
        <w:ind w:firstLineChars="125" w:firstLine="350"/>
        <w:jc w:val="both"/>
        <w:rPr>
          <w:rFonts w:ascii="Times New Roman" w:eastAsia="Calibri" w:hAnsi="Times New Roman" w:cs="Times New Roman"/>
          <w:color w:val="000000" w:themeColor="text1"/>
          <w:sz w:val="28"/>
          <w:szCs w:val="28"/>
          <w:lang w:eastAsia="ru-RU"/>
        </w:rPr>
      </w:pPr>
      <w:r>
        <w:rPr>
          <w:rFonts w:ascii="Times New Roman" w:eastAsia="Calibri" w:hAnsi="Times New Roman" w:cs="Times New Roman"/>
          <w:color w:val="000000" w:themeColor="text1"/>
          <w:sz w:val="28"/>
          <w:szCs w:val="28"/>
          <w:lang w:eastAsia="ru-RU"/>
        </w:rPr>
        <w:t>Задача, которую я решила реализовать по средством настольной игры «</w:t>
      </w:r>
      <w:r>
        <w:rPr>
          <w:rFonts w:ascii="Times New Roman" w:eastAsia="Calibri" w:hAnsi="Times New Roman" w:cs="Times New Roman"/>
          <w:sz w:val="28"/>
          <w:szCs w:val="28"/>
          <w:lang w:eastAsia="ru-RU"/>
        </w:rPr>
        <w:t>Небесный щит земли русской</w:t>
      </w:r>
      <w:r>
        <w:rPr>
          <w:rFonts w:ascii="Times New Roman" w:eastAsia="Calibri" w:hAnsi="Times New Roman" w:cs="Times New Roman"/>
          <w:color w:val="000000" w:themeColor="text1"/>
          <w:sz w:val="28"/>
          <w:szCs w:val="28"/>
          <w:lang w:eastAsia="ru-RU"/>
        </w:rPr>
        <w:t xml:space="preserve">» и интерактивной викторины в методической разработке </w:t>
      </w:r>
      <w:r>
        <w:rPr>
          <w:rFonts w:ascii="Times New Roman" w:eastAsia="Calibri" w:hAnsi="Times New Roman" w:cs="Times New Roman"/>
          <w:sz w:val="28"/>
          <w:szCs w:val="28"/>
          <w:lang w:eastAsia="ru-RU"/>
        </w:rPr>
        <w:t>–</w:t>
      </w:r>
      <w:r>
        <w:rPr>
          <w:rFonts w:ascii="Times New Roman" w:eastAsia="Calibri" w:hAnsi="Times New Roman" w:cs="Times New Roman"/>
          <w:color w:val="000000" w:themeColor="text1"/>
          <w:sz w:val="28"/>
          <w:szCs w:val="28"/>
          <w:lang w:eastAsia="ru-RU"/>
        </w:rPr>
        <w:t xml:space="preserve"> охарактеризовать и в игровой форме охарактеризовать исторический период рождения и становления православной Руси. Игра ориентирована на сохранение исторической памяти, культурного и военного наследия. Игра, презентация, викторина способствует метапредметным   связям – истории, литературе, Основам духовно-нравственной культуры народов России. </w:t>
      </w:r>
    </w:p>
    <w:p w14:paraId="0F272190" w14:textId="77777777" w:rsidR="00F64D3E" w:rsidRDefault="00000000">
      <w:pPr>
        <w:tabs>
          <w:tab w:val="left" w:pos="9498"/>
        </w:tabs>
        <w:spacing w:after="0" w:line="360" w:lineRule="auto"/>
        <w:ind w:firstLineChars="125" w:firstLine="351"/>
        <w:jc w:val="both"/>
        <w:rPr>
          <w:rFonts w:ascii="Times New Roman" w:eastAsia="Calibri" w:hAnsi="Times New Roman" w:cs="Times New Roman"/>
          <w:b/>
          <w:color w:val="000000" w:themeColor="text1"/>
          <w:sz w:val="28"/>
          <w:szCs w:val="28"/>
        </w:rPr>
      </w:pPr>
      <w:r>
        <w:rPr>
          <w:rFonts w:ascii="Times New Roman" w:eastAsia="Calibri" w:hAnsi="Times New Roman" w:cs="Times New Roman"/>
          <w:b/>
          <w:color w:val="000000" w:themeColor="text1"/>
          <w:sz w:val="28"/>
          <w:szCs w:val="28"/>
        </w:rPr>
        <w:t>Методы и формы:</w:t>
      </w:r>
    </w:p>
    <w:p w14:paraId="6B3F5BA4" w14:textId="4AFCC000" w:rsidR="00F64D3E" w:rsidRDefault="00000000">
      <w:pPr>
        <w:tabs>
          <w:tab w:val="left" w:pos="9498"/>
        </w:tabs>
        <w:spacing w:after="0" w:line="360" w:lineRule="auto"/>
        <w:ind w:firstLineChars="125" w:firstLine="35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Игра является положительной и комфортной средой для обучения. Это прослеживается после сравнения количества правильных ответов </w:t>
      </w:r>
      <w:bookmarkStart w:id="17" w:name="_Hlk191897171"/>
      <w:bookmarkStart w:id="18" w:name="_Hlk98650553"/>
      <w:r>
        <w:rPr>
          <w:rFonts w:ascii="Times New Roman" w:eastAsia="Calibri" w:hAnsi="Times New Roman" w:cs="Times New Roman"/>
          <w:color w:val="000000" w:themeColor="text1"/>
          <w:sz w:val="28"/>
          <w:szCs w:val="28"/>
        </w:rPr>
        <w:t>[1]</w:t>
      </w:r>
      <w:bookmarkEnd w:id="17"/>
      <w:r>
        <w:rPr>
          <w:rFonts w:ascii="Times New Roman" w:eastAsia="Calibri" w:hAnsi="Times New Roman" w:cs="Times New Roman"/>
          <w:sz w:val="28"/>
          <w:szCs w:val="28"/>
        </w:rPr>
        <w:t xml:space="preserve"> </w:t>
      </w:r>
      <w:bookmarkEnd w:id="18"/>
      <w:r>
        <w:rPr>
          <w:rFonts w:ascii="Times New Roman" w:eastAsia="Calibri" w:hAnsi="Times New Roman" w:cs="Times New Roman"/>
          <w:sz w:val="28"/>
          <w:szCs w:val="28"/>
        </w:rPr>
        <w:t xml:space="preserve">на вопросы к </w:t>
      </w:r>
      <w:r>
        <w:rPr>
          <w:rFonts w:ascii="Times New Roman" w:eastAsia="Calibri" w:hAnsi="Times New Roman" w:cs="Times New Roman"/>
          <w:sz w:val="28"/>
          <w:szCs w:val="28"/>
          <w:lang w:eastAsia="ru-RU"/>
        </w:rPr>
        <w:t xml:space="preserve">игре, выполненные в виде пазлов </w:t>
      </w:r>
      <w:bookmarkStart w:id="19" w:name="_Hlk98574558"/>
      <w:r>
        <w:rPr>
          <w:rFonts w:ascii="Times New Roman" w:eastAsia="Calibri" w:hAnsi="Times New Roman" w:cs="Times New Roman"/>
          <w:sz w:val="28"/>
          <w:szCs w:val="28"/>
          <w:lang w:eastAsia="ru-RU"/>
        </w:rPr>
        <w:t xml:space="preserve">«Небесный щит земли русской» </w:t>
      </w:r>
      <w:bookmarkEnd w:id="19"/>
      <w:r>
        <w:rPr>
          <w:rFonts w:ascii="Times New Roman" w:eastAsia="Calibri" w:hAnsi="Times New Roman" w:cs="Times New Roman"/>
          <w:sz w:val="28"/>
          <w:szCs w:val="28"/>
          <w:lang w:eastAsia="ru-RU"/>
        </w:rPr>
        <w:t xml:space="preserve">на различных этапах: после просмотра презентации из 81 ученика пятых классов дали правильный ответ 17 ребят; после участия в интерактивной </w:t>
      </w:r>
      <w:r>
        <w:rPr>
          <w:rFonts w:ascii="Times New Roman" w:eastAsia="Calibri" w:hAnsi="Times New Roman" w:cs="Times New Roman"/>
          <w:sz w:val="28"/>
          <w:szCs w:val="28"/>
        </w:rPr>
        <w:t xml:space="preserve">викторине – 28,  и 65 учеников знали правильные ответы после участия в настольной игре </w:t>
      </w:r>
      <w:r>
        <w:rPr>
          <w:rFonts w:ascii="Times New Roman" w:eastAsia="Calibri" w:hAnsi="Times New Roman" w:cs="Times New Roman"/>
          <w:sz w:val="28"/>
          <w:szCs w:val="28"/>
          <w:lang w:eastAsia="ru-RU"/>
        </w:rPr>
        <w:t>«</w:t>
      </w:r>
      <w:bookmarkStart w:id="20" w:name="_Hlk191488410"/>
      <w:r>
        <w:rPr>
          <w:rFonts w:ascii="Times New Roman" w:eastAsia="Calibri" w:hAnsi="Times New Roman" w:cs="Times New Roman"/>
          <w:sz w:val="28"/>
          <w:szCs w:val="28"/>
          <w:lang w:eastAsia="ru-RU"/>
        </w:rPr>
        <w:t>Небесный щит земли русской</w:t>
      </w:r>
      <w:bookmarkEnd w:id="20"/>
      <w:r>
        <w:rPr>
          <w:rFonts w:ascii="Times New Roman" w:eastAsia="Calibri" w:hAnsi="Times New Roman" w:cs="Times New Roman"/>
          <w:sz w:val="28"/>
          <w:szCs w:val="28"/>
          <w:lang w:eastAsia="ru-RU"/>
        </w:rPr>
        <w:t xml:space="preserve">». </w:t>
      </w:r>
    </w:p>
    <w:p w14:paraId="78AB839B" w14:textId="77777777" w:rsidR="00F64D3E" w:rsidRDefault="00000000">
      <w:pPr>
        <w:tabs>
          <w:tab w:val="left" w:pos="9498"/>
        </w:tabs>
        <w:spacing w:after="0" w:line="360" w:lineRule="auto"/>
        <w:ind w:firstLineChars="125" w:firstLine="35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Настольные игры имеют различную направленность: развивающие игры, обучающие игры, логические, диагностические игры, игры-эксперименты. </w:t>
      </w:r>
    </w:p>
    <w:p w14:paraId="66E4DA33" w14:textId="77777777" w:rsidR="00F64D3E" w:rsidRDefault="00000000">
      <w:pPr>
        <w:tabs>
          <w:tab w:val="left" w:pos="9498"/>
        </w:tabs>
        <w:spacing w:after="0" w:line="360" w:lineRule="auto"/>
        <w:ind w:firstLineChars="125" w:firstLine="350"/>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К настольным играм,</w:t>
      </w:r>
      <w:r>
        <w:rPr>
          <w:rFonts w:ascii="Times New Roman" w:eastAsia="Calibri" w:hAnsi="Times New Roman" w:cs="Times New Roman"/>
          <w:sz w:val="28"/>
          <w:szCs w:val="28"/>
        </w:rPr>
        <w:t xml:space="preserve"> </w:t>
      </w:r>
      <w:r>
        <w:rPr>
          <w:rFonts w:ascii="Times New Roman" w:eastAsia="Calibri" w:hAnsi="Times New Roman" w:cs="Times New Roman"/>
          <w:sz w:val="28"/>
          <w:szCs w:val="28"/>
          <w:lang w:eastAsia="ru-RU"/>
        </w:rPr>
        <w:t xml:space="preserve">которым принадлежит особая обучающая роль можно отнести мою </w:t>
      </w:r>
      <w:bookmarkStart w:id="21" w:name="_Hlk98710894"/>
      <w:r>
        <w:rPr>
          <w:rFonts w:ascii="Times New Roman" w:eastAsia="Calibri" w:hAnsi="Times New Roman" w:cs="Times New Roman"/>
          <w:sz w:val="28"/>
          <w:szCs w:val="28"/>
          <w:lang w:eastAsia="ru-RU"/>
        </w:rPr>
        <w:t>методическую разработку «Создание настольной игры «Небесный щит земли русской», серии обучающих презентаций, интерактивную викторину</w:t>
      </w:r>
      <w:bookmarkEnd w:id="21"/>
      <w:r>
        <w:rPr>
          <w:rFonts w:ascii="Times New Roman" w:eastAsia="Calibri" w:hAnsi="Times New Roman" w:cs="Times New Roman"/>
          <w:sz w:val="28"/>
          <w:szCs w:val="28"/>
          <w:lang w:eastAsia="ru-RU"/>
        </w:rPr>
        <w:t xml:space="preserve">, брошюру с интересными фактами, вопросами и ответами к игре. Игра способствует духовно-нравственному и эмоциональному развитию, </w:t>
      </w:r>
      <w:r>
        <w:rPr>
          <w:rFonts w:ascii="Times New Roman" w:eastAsia="Calibri" w:hAnsi="Times New Roman" w:cs="Times New Roman"/>
          <w:sz w:val="28"/>
          <w:szCs w:val="28"/>
          <w:lang w:eastAsia="ru-RU"/>
        </w:rPr>
        <w:lastRenderedPageBreak/>
        <w:t>осознанию российской гражданской идентичности в поликультурном обществе, веротерпимости, проявлению интереса к познанию родного языка, истории, культуры, ценностное отношение к достижениям своей Родины, к науке, искусству, боевым подвигам и достижениям народа,</w:t>
      </w:r>
      <w:r>
        <w:rPr>
          <w:rFonts w:ascii="Times New Roman" w:eastAsia="SimSun" w:hAnsi="Times New Roman" w:cs="Times New Roman"/>
          <w:color w:val="00000A"/>
          <w:kern w:val="1"/>
          <w:sz w:val="28"/>
          <w:szCs w:val="28"/>
          <w:lang w:eastAsia="ru-RU"/>
        </w:rPr>
        <w:t xml:space="preserve"> </w:t>
      </w:r>
      <w:r>
        <w:rPr>
          <w:rFonts w:ascii="Times New Roman" w:eastAsia="Calibri" w:hAnsi="Times New Roman" w:cs="Times New Roman"/>
          <w:sz w:val="28"/>
          <w:szCs w:val="28"/>
          <w:lang w:eastAsia="ru-RU"/>
        </w:rPr>
        <w:t xml:space="preserve">ориентирует на моральные ценности и нормы в ситуациях нравственного выбора, 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 развивают умственные способности, воображение, память, усидчивость, фантазию, смекалку, </w:t>
      </w:r>
      <w:bookmarkStart w:id="22" w:name="_Hlk98546403"/>
      <w:r>
        <w:rPr>
          <w:rFonts w:ascii="Times New Roman" w:eastAsia="Calibri" w:hAnsi="Times New Roman" w:cs="Times New Roman"/>
          <w:sz w:val="28"/>
          <w:szCs w:val="28"/>
          <w:lang w:eastAsia="ru-RU"/>
        </w:rPr>
        <w:t xml:space="preserve">воображение, память. </w:t>
      </w:r>
      <w:bookmarkEnd w:id="22"/>
    </w:p>
    <w:p w14:paraId="7493D155" w14:textId="77777777" w:rsidR="00F64D3E" w:rsidRDefault="00000000">
      <w:pPr>
        <w:tabs>
          <w:tab w:val="left" w:pos="9498"/>
        </w:tabs>
        <w:spacing w:after="0" w:line="360" w:lineRule="auto"/>
        <w:ind w:firstLineChars="125" w:firstLine="351"/>
        <w:jc w:val="both"/>
        <w:rPr>
          <w:rFonts w:ascii="Times New Roman" w:eastAsia="Calibri" w:hAnsi="Times New Roman" w:cs="Times New Roman"/>
          <w:b/>
          <w:bCs/>
          <w:sz w:val="28"/>
          <w:szCs w:val="28"/>
          <w:lang w:eastAsia="ru-RU"/>
        </w:rPr>
      </w:pPr>
      <w:r>
        <w:rPr>
          <w:rFonts w:ascii="Times New Roman" w:eastAsia="Calibri" w:hAnsi="Times New Roman" w:cs="Times New Roman"/>
          <w:b/>
          <w:bCs/>
          <w:sz w:val="28"/>
          <w:szCs w:val="28"/>
          <w:lang w:eastAsia="ru-RU"/>
        </w:rPr>
        <w:t>Обоснования выбора темы методической разработки</w:t>
      </w:r>
    </w:p>
    <w:p w14:paraId="65D29EEA" w14:textId="77777777" w:rsidR="00F64D3E" w:rsidRDefault="00000000">
      <w:pPr>
        <w:tabs>
          <w:tab w:val="left" w:pos="1725"/>
          <w:tab w:val="left" w:pos="9498"/>
        </w:tabs>
        <w:spacing w:after="0" w:line="360" w:lineRule="auto"/>
        <w:ind w:firstLineChars="125" w:firstLine="350"/>
        <w:jc w:val="both"/>
        <w:rPr>
          <w:rFonts w:ascii="Times New Roman" w:hAnsi="Times New Roman" w:cs="Times New Roman"/>
          <w:sz w:val="28"/>
          <w:szCs w:val="28"/>
        </w:rPr>
      </w:pPr>
      <w:r>
        <w:rPr>
          <w:rFonts w:ascii="Times New Roman" w:hAnsi="Times New Roman" w:cs="Times New Roman"/>
          <w:sz w:val="28"/>
          <w:szCs w:val="28"/>
        </w:rPr>
        <w:t xml:space="preserve">В «Указе о национальных целях развития до 2030 года» Президентом РФ Владимиром Путиным обозначена важность духовно – нравственного и патриотического воспитания нынешнего молодого поколения и сохранение исторической памяти и военного наследия нашей страны. Невозможно допустить факт переписывания истории, искажения фактов. </w:t>
      </w:r>
    </w:p>
    <w:p w14:paraId="5C276CB8" w14:textId="77777777" w:rsidR="00F64D3E" w:rsidRDefault="00000000">
      <w:pPr>
        <w:tabs>
          <w:tab w:val="left" w:pos="9498"/>
        </w:tabs>
        <w:spacing w:after="0" w:line="360" w:lineRule="auto"/>
        <w:ind w:firstLineChars="125" w:firstLine="350"/>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В своей работе я объединила настольную игру, серию обучающих и информационных презентаций, викторину с использованием слайдов и онлайн викторину. Все они будут связаны одной темой - «Небесный щит земли русской». </w:t>
      </w:r>
      <w:r>
        <w:rPr>
          <w:rFonts w:ascii="Times New Roman" w:eastAsia="Calibri" w:hAnsi="Times New Roman" w:cs="Times New Roman"/>
          <w:sz w:val="28"/>
          <w:szCs w:val="28"/>
          <w14:ligatures w14:val="standardContextual"/>
        </w:rPr>
        <w:t>Святые Руси не имеют определенного сословия. Святыми становились</w:t>
      </w:r>
      <w:r>
        <w:rPr>
          <w:rFonts w:ascii="Times New Roman" w:hAnsi="Times New Roman" w:cs="Times New Roman"/>
          <w:sz w:val="28"/>
          <w:szCs w:val="28"/>
          <w14:ligatures w14:val="standardContextual"/>
        </w:rPr>
        <w:t xml:space="preserve"> </w:t>
      </w:r>
      <w:r>
        <w:rPr>
          <w:rFonts w:ascii="Times New Roman" w:hAnsi="Times New Roman" w:cs="Times New Roman"/>
          <w:sz w:val="28"/>
          <w:szCs w:val="28"/>
        </w:rPr>
        <w:t>князья, и крестьяне, цари, купцы-их жизнь была озарена святостью, а деяния и служение народу были угодны Богу. Они считаются заступниками Земли Русской, защищая Россию от внешних врагов, становились символом православной веры.</w:t>
      </w:r>
      <w:r>
        <w:rPr>
          <w:rFonts w:ascii="Times New Roman" w:eastAsia="Calibri" w:hAnsi="Times New Roman" w:cs="Times New Roman"/>
          <w:sz w:val="28"/>
          <w:szCs w:val="28"/>
          <w:lang w:eastAsia="ru-RU"/>
        </w:rPr>
        <w:t xml:space="preserve"> </w:t>
      </w:r>
    </w:p>
    <w:p w14:paraId="454C4989" w14:textId="77777777" w:rsidR="002369B3" w:rsidRDefault="00000000">
      <w:pPr>
        <w:tabs>
          <w:tab w:val="left" w:pos="9498"/>
        </w:tabs>
        <w:spacing w:after="0" w:line="360" w:lineRule="auto"/>
        <w:ind w:firstLineChars="125" w:firstLine="350"/>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Так как, настольные игры набирают популярность у детей и взрослых, в процессе игры обучение происходит в игровой форме интересно и живо. </w:t>
      </w:r>
    </w:p>
    <w:p w14:paraId="6F82B664" w14:textId="19469EF1" w:rsidR="00F64D3E" w:rsidRDefault="00000000">
      <w:pPr>
        <w:tabs>
          <w:tab w:val="left" w:pos="9498"/>
        </w:tabs>
        <w:spacing w:after="0" w:line="360" w:lineRule="auto"/>
        <w:ind w:firstLineChars="125" w:firstLine="350"/>
        <w:jc w:val="both"/>
        <w:rPr>
          <w:rFonts w:ascii="Times New Roman" w:hAnsi="Times New Roman" w:cs="Times New Roman"/>
          <w:sz w:val="28"/>
          <w:szCs w:val="28"/>
        </w:rPr>
      </w:pPr>
      <w:r>
        <w:rPr>
          <w:rFonts w:ascii="Times New Roman" w:eastAsia="Calibri" w:hAnsi="Times New Roman" w:cs="Times New Roman"/>
          <w:sz w:val="28"/>
          <w:szCs w:val="28"/>
          <w:lang w:eastAsia="ru-RU"/>
        </w:rPr>
        <w:t xml:space="preserve">Моя игра о воспитании гордости и уважения к реально существующим людям, ставшими святыми. Чаще ребята в играх знают вымышленных персонажей, не имеющих душевных человеческих качеств, а лишь обладают набором характеристик – силой, запасом количества жизней, выбором оружия. Хочу отметить, что ассортимент таких игр велик и разнообразен, да и </w:t>
      </w:r>
      <w:r>
        <w:rPr>
          <w:rFonts w:ascii="Times New Roman" w:eastAsia="Calibri" w:hAnsi="Times New Roman" w:cs="Times New Roman"/>
          <w:sz w:val="28"/>
          <w:szCs w:val="28"/>
          <w:lang w:eastAsia="ru-RU"/>
        </w:rPr>
        <w:lastRenderedPageBreak/>
        <w:t>количество настольных игр растёт. Игры обновляются и совершенствуются, осваивают все области с целью привлечения аудитории.</w:t>
      </w:r>
    </w:p>
    <w:p w14:paraId="049C1B95" w14:textId="77777777" w:rsidR="00F64D3E" w:rsidRDefault="00000000">
      <w:pPr>
        <w:tabs>
          <w:tab w:val="left" w:pos="9498"/>
        </w:tabs>
        <w:spacing w:after="0" w:line="360" w:lineRule="auto"/>
        <w:ind w:firstLineChars="125" w:firstLine="350"/>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     Став перед выбором героя для создания игры, предложила ребятам гимназии вспомнить историю нашего государства, подумать и выбрать. Вспомним цитату профессора Императорского Московского университета, историка И. Д. Беляева о великом князе Александре Невском: «Мудрый ратоборец за Русскую землю знал, чего добивался, вполне заслуживает благоговение и благодарность потомства, которое, зная уже последствия Александровых забот, может с большею правдивостью оценить его труды». Решили использовать шесть дружинников. </w:t>
      </w:r>
    </w:p>
    <w:p w14:paraId="2F5073FF" w14:textId="77777777" w:rsidR="00F64D3E" w:rsidRDefault="00000000">
      <w:pPr>
        <w:tabs>
          <w:tab w:val="left" w:pos="9498"/>
        </w:tabs>
        <w:spacing w:after="0" w:line="360" w:lineRule="auto"/>
        <w:ind w:firstLineChars="125" w:firstLine="350"/>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Для создания настольной игры я выбрала возрастную категорию от 11 до 14 лет. Ребята к этому возрасту имеют базовые знания по истории, могут запоминать даты и давать самостоятельно оценку событиям, сопереживать.  </w:t>
      </w:r>
      <w:bookmarkStart w:id="23" w:name="_Toc12999"/>
      <w:r>
        <w:rPr>
          <w:rStyle w:val="10"/>
          <w:rFonts w:ascii="Times New Roman" w:hAnsi="Times New Roman" w:cs="Times New Roman"/>
          <w:sz w:val="28"/>
          <w:szCs w:val="28"/>
          <w:lang w:eastAsia="ru-RU"/>
        </w:rPr>
        <w:t>Описание использования методической разработки</w:t>
      </w:r>
      <w:bookmarkEnd w:id="23"/>
      <w:r>
        <w:rPr>
          <w:rFonts w:ascii="Times New Roman" w:eastAsia="Calibri" w:hAnsi="Times New Roman" w:cs="Times New Roman"/>
          <w:b/>
          <w:bCs/>
          <w:sz w:val="28"/>
          <w:szCs w:val="28"/>
          <w:lang w:eastAsia="ru-RU"/>
        </w:rPr>
        <w:t xml:space="preserve"> </w:t>
      </w:r>
      <w:bookmarkStart w:id="24" w:name="_Hlk98579150"/>
      <w:r>
        <w:rPr>
          <w:rFonts w:ascii="Times New Roman" w:eastAsia="Calibri" w:hAnsi="Times New Roman" w:cs="Times New Roman"/>
          <w:sz w:val="28"/>
          <w:szCs w:val="28"/>
          <w:lang w:eastAsia="ru-RU"/>
        </w:rPr>
        <w:t>«Создание настольной игры «Небесный щит земли русской», серии обучающих презентаций, викторины с использованием слайдов, брошюры, интерактивной викторины.</w:t>
      </w:r>
    </w:p>
    <w:p w14:paraId="3C7ECCFC" w14:textId="77777777" w:rsidR="00F64D3E" w:rsidRDefault="00000000">
      <w:pPr>
        <w:tabs>
          <w:tab w:val="left" w:pos="9498"/>
        </w:tabs>
        <w:spacing w:after="0" w:line="360" w:lineRule="auto"/>
        <w:ind w:firstLineChars="125" w:firstLine="350"/>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Ознакомившись с биографией, жизнью и подвигами святых, приступила к поиску интересных, связывающих поколения Х века и </w:t>
      </w:r>
      <w:bookmarkStart w:id="25" w:name="_Hlk191491325"/>
      <w:r>
        <w:rPr>
          <w:rFonts w:ascii="Times New Roman" w:eastAsia="Calibri" w:hAnsi="Times New Roman" w:cs="Times New Roman"/>
          <w:sz w:val="28"/>
          <w:szCs w:val="28"/>
          <w:lang w:eastAsia="ru-RU"/>
        </w:rPr>
        <w:t>Х</w:t>
      </w:r>
      <w:bookmarkEnd w:id="25"/>
      <w:r>
        <w:rPr>
          <w:rFonts w:ascii="Times New Roman" w:eastAsia="Calibri" w:hAnsi="Times New Roman" w:cs="Times New Roman"/>
          <w:sz w:val="28"/>
          <w:szCs w:val="28"/>
          <w:lang w:eastAsia="ru-RU"/>
        </w:rPr>
        <w:t>Х</w:t>
      </w:r>
      <w:r>
        <w:rPr>
          <w:rFonts w:ascii="Times New Roman" w:eastAsia="Calibri" w:hAnsi="Times New Roman" w:cs="Times New Roman"/>
          <w:sz w:val="28"/>
          <w:szCs w:val="28"/>
          <w:lang w:val="en-US" w:eastAsia="ru-RU"/>
        </w:rPr>
        <w:t>I</w:t>
      </w:r>
      <w:r>
        <w:rPr>
          <w:rFonts w:ascii="Times New Roman" w:eastAsia="Calibri" w:hAnsi="Times New Roman" w:cs="Times New Roman"/>
          <w:sz w:val="28"/>
          <w:szCs w:val="28"/>
          <w:lang w:eastAsia="ru-RU"/>
        </w:rPr>
        <w:t xml:space="preserve"> века незримой нитью, имена которых будут перекликаться через поколения.</w:t>
      </w:r>
    </w:p>
    <w:p w14:paraId="678AC718" w14:textId="77777777" w:rsidR="00F64D3E" w:rsidRDefault="00000000">
      <w:pPr>
        <w:tabs>
          <w:tab w:val="left" w:pos="9498"/>
        </w:tabs>
        <w:spacing w:after="0" w:line="360" w:lineRule="auto"/>
        <w:ind w:firstLineChars="125" w:firstLine="350"/>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В брошюре «Небесный щит земли русской» в</w:t>
      </w:r>
      <w:r>
        <w:rPr>
          <w:rFonts w:ascii="Times New Roman" w:hAnsi="Times New Roman" w:cs="Times New Roman"/>
          <w:color w:val="000000" w:themeColor="text1"/>
          <w:sz w:val="28"/>
          <w:szCs w:val="28"/>
        </w:rPr>
        <w:t xml:space="preserve"> преддверии 80-летия Победы в Великой Отечественной войне 1941–1945 годов мы молитвенно вспоминаем подвиг всех, подаривших нам эту победу и мирную жизнь – воинов, среди которых было много верующих, много тех, кто обрел веру в окопах и дал обет избрать путь служения Богу. Ведь те, кто решил служить Богу творили все добрые дела пламенно, тихо и тайно.</w:t>
      </w:r>
      <w:bookmarkEnd w:id="24"/>
      <w:r>
        <w:rPr>
          <w:rFonts w:ascii="Times New Roman" w:eastAsia="Calibri" w:hAnsi="Times New Roman" w:cs="Times New Roman"/>
          <w:sz w:val="28"/>
          <w:szCs w:val="28"/>
          <w:lang w:eastAsia="ru-RU"/>
        </w:rPr>
        <w:t>[2]. Каждый ставший священником воин, молитвенно взывал о помощи к святым, о которых узнаем из брошюры, игры, презентаций.</w:t>
      </w:r>
    </w:p>
    <w:p w14:paraId="5204E4F8" w14:textId="77777777" w:rsidR="00F64D3E" w:rsidRDefault="00000000">
      <w:pPr>
        <w:tabs>
          <w:tab w:val="left" w:pos="9498"/>
        </w:tabs>
        <w:spacing w:after="0" w:line="360" w:lineRule="auto"/>
        <w:ind w:firstLineChars="125" w:firstLine="350"/>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Методическая разработка «</w:t>
      </w:r>
      <w:bookmarkStart w:id="26" w:name="_Hlk98648318"/>
      <w:r>
        <w:rPr>
          <w:rFonts w:ascii="Times New Roman" w:eastAsia="Calibri" w:hAnsi="Times New Roman" w:cs="Times New Roman"/>
          <w:sz w:val="28"/>
          <w:szCs w:val="28"/>
          <w:lang w:eastAsia="ru-RU"/>
        </w:rPr>
        <w:t>Небесный щит земли русской</w:t>
      </w:r>
      <w:bookmarkEnd w:id="26"/>
      <w:r>
        <w:rPr>
          <w:rFonts w:ascii="Times New Roman" w:eastAsia="Calibri" w:hAnsi="Times New Roman" w:cs="Times New Roman"/>
          <w:sz w:val="28"/>
          <w:szCs w:val="28"/>
          <w:lang w:eastAsia="ru-RU"/>
        </w:rPr>
        <w:t xml:space="preserve">» включает в себя: презентации о святых, чьи имена указаны в игре, викторину-пазл, интерактивную викторину и настольную игру. Каждый вид деятельности </w:t>
      </w:r>
      <w:r>
        <w:rPr>
          <w:rFonts w:ascii="Times New Roman" w:eastAsia="Calibri" w:hAnsi="Times New Roman" w:cs="Times New Roman"/>
          <w:sz w:val="28"/>
          <w:szCs w:val="28"/>
          <w:lang w:eastAsia="ru-RU"/>
        </w:rPr>
        <w:lastRenderedPageBreak/>
        <w:t>интересен и выполняет определённую функцию. Ребята узнают новую информацию, закрепляют материал, систематизируют знания, закрепляют их в процессе игры. Любой этап деятельности можно использовать самостоятельно. Рекомендую использовать методическую разработку в комплексе. Данная методическая разработка «Небесный щит земли русской» использовалась в комплексе, прошла апробацию среди учеников 5-7 классов гимназии.</w:t>
      </w:r>
    </w:p>
    <w:p w14:paraId="20D0E499" w14:textId="77777777" w:rsidR="00F64D3E" w:rsidRDefault="00000000">
      <w:pPr>
        <w:tabs>
          <w:tab w:val="left" w:pos="9498"/>
        </w:tabs>
        <w:spacing w:after="0" w:line="360" w:lineRule="auto"/>
        <w:ind w:firstLineChars="125" w:firstLine="351"/>
        <w:jc w:val="both"/>
        <w:rPr>
          <w:rFonts w:ascii="Times New Roman" w:eastAsia="Calibri" w:hAnsi="Times New Roman" w:cs="Times New Roman"/>
          <w:sz w:val="28"/>
          <w:szCs w:val="28"/>
          <w:lang w:eastAsia="ru-RU"/>
        </w:rPr>
      </w:pPr>
      <w:r>
        <w:rPr>
          <w:rFonts w:ascii="Times New Roman" w:eastAsia="Calibri" w:hAnsi="Times New Roman" w:cs="Times New Roman"/>
          <w:b/>
          <w:bCs/>
          <w:sz w:val="28"/>
          <w:szCs w:val="28"/>
          <w:lang w:eastAsia="ru-RU"/>
        </w:rPr>
        <w:t>На первом этапе</w:t>
      </w:r>
      <w:r>
        <w:rPr>
          <w:rFonts w:ascii="Times New Roman" w:eastAsia="Calibri" w:hAnsi="Times New Roman" w:cs="Times New Roman"/>
          <w:sz w:val="28"/>
          <w:szCs w:val="28"/>
          <w:lang w:eastAsia="ru-RU"/>
        </w:rPr>
        <w:t xml:space="preserve"> – ознакомительном, посмотреть презентацию </w:t>
      </w:r>
      <w:r>
        <w:rPr>
          <w:rFonts w:ascii="Times New Roman" w:eastAsia="Calibri" w:hAnsi="Times New Roman" w:cs="Times New Roman"/>
          <w:color w:val="000000" w:themeColor="text1"/>
          <w:sz w:val="28"/>
          <w:szCs w:val="28"/>
        </w:rPr>
        <w:t>[3].</w:t>
      </w:r>
      <w:r>
        <w:rPr>
          <w:rFonts w:ascii="Times New Roman" w:eastAsia="Calibri" w:hAnsi="Times New Roman" w:cs="Times New Roman"/>
          <w:sz w:val="28"/>
          <w:szCs w:val="28"/>
          <w:lang w:eastAsia="ru-RU"/>
        </w:rPr>
        <w:t xml:space="preserve"> Подача информации на первом этапе осуществляется в интересной и доступной форме в виде презентаций. На слайдах представлена кратко и емко основная нужная информация для последующего участия в викторине и настольной игре. </w:t>
      </w:r>
    </w:p>
    <w:p w14:paraId="08DE87A5" w14:textId="77777777" w:rsidR="00F64D3E" w:rsidRDefault="00000000">
      <w:pPr>
        <w:tabs>
          <w:tab w:val="left" w:pos="9498"/>
        </w:tabs>
        <w:spacing w:after="0" w:line="360" w:lineRule="auto"/>
        <w:ind w:firstLineChars="125" w:firstLine="350"/>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Ребята видят историю о святом. Презентация заканчивается приглашением к участию в викторине. Рефлексия – блиц опрос и ответ в виде сбора пазла. </w:t>
      </w:r>
    </w:p>
    <w:p w14:paraId="5C06720C" w14:textId="77777777" w:rsidR="00F64D3E" w:rsidRDefault="00000000">
      <w:pPr>
        <w:tabs>
          <w:tab w:val="left" w:pos="9498"/>
        </w:tabs>
        <w:spacing w:after="0" w:line="360" w:lineRule="auto"/>
        <w:ind w:firstLineChars="125" w:firstLine="350"/>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Переходим ко </w:t>
      </w:r>
      <w:r>
        <w:rPr>
          <w:rFonts w:ascii="Times New Roman" w:eastAsia="Calibri" w:hAnsi="Times New Roman" w:cs="Times New Roman"/>
          <w:b/>
          <w:bCs/>
          <w:sz w:val="28"/>
          <w:szCs w:val="28"/>
          <w:lang w:eastAsia="ru-RU"/>
        </w:rPr>
        <w:t xml:space="preserve">второму этапу </w:t>
      </w:r>
      <w:r>
        <w:rPr>
          <w:rFonts w:ascii="Times New Roman" w:eastAsia="Calibri" w:hAnsi="Times New Roman" w:cs="Times New Roman"/>
          <w:sz w:val="28"/>
          <w:szCs w:val="28"/>
          <w:lang w:eastAsia="ru-RU"/>
        </w:rPr>
        <w:t xml:space="preserve">– онлайн викторине о великом князе Александре Невском.   </w:t>
      </w:r>
    </w:p>
    <w:p w14:paraId="7E521D88" w14:textId="77777777" w:rsidR="00F64D3E" w:rsidRDefault="00000000">
      <w:pPr>
        <w:tabs>
          <w:tab w:val="left" w:pos="9498"/>
        </w:tabs>
        <w:spacing w:after="0" w:line="360" w:lineRule="auto"/>
        <w:ind w:firstLineChars="125" w:firstLine="351"/>
        <w:jc w:val="both"/>
        <w:rPr>
          <w:rFonts w:ascii="Times New Roman" w:eastAsia="Calibri" w:hAnsi="Times New Roman" w:cs="Times New Roman"/>
          <w:sz w:val="28"/>
          <w:szCs w:val="28"/>
          <w:lang w:eastAsia="ru-RU"/>
        </w:rPr>
      </w:pPr>
      <w:r>
        <w:rPr>
          <w:rFonts w:ascii="Times New Roman" w:eastAsia="Calibri" w:hAnsi="Times New Roman" w:cs="Times New Roman"/>
          <w:b/>
          <w:bCs/>
          <w:sz w:val="28"/>
          <w:szCs w:val="28"/>
          <w:lang w:eastAsia="ru-RU"/>
        </w:rPr>
        <w:t xml:space="preserve">Викторина </w:t>
      </w:r>
      <w:r>
        <w:rPr>
          <w:rFonts w:ascii="Times New Roman" w:eastAsia="Calibri" w:hAnsi="Times New Roman" w:cs="Times New Roman"/>
          <w:sz w:val="28"/>
          <w:szCs w:val="28"/>
          <w:lang w:eastAsia="ru-RU"/>
        </w:rPr>
        <w:t xml:space="preserve">к игре разработана с использованием ряда программ. Достаточно без интернета открыть папку «Онлайн викторина» и выбрать файл </w:t>
      </w:r>
      <w:r>
        <w:rPr>
          <w:rFonts w:ascii="Times New Roman" w:eastAsia="Calibri" w:hAnsi="Times New Roman" w:cs="Times New Roman"/>
          <w:sz w:val="28"/>
          <w:szCs w:val="28"/>
          <w:lang w:val="en-US" w:eastAsia="ru-RU"/>
        </w:rPr>
        <w:t>NTVSKIY</w:t>
      </w:r>
      <w:r>
        <w:rPr>
          <w:rFonts w:ascii="Times New Roman" w:eastAsia="Calibri" w:hAnsi="Times New Roman" w:cs="Times New Roman"/>
          <w:sz w:val="28"/>
          <w:szCs w:val="28"/>
          <w:lang w:eastAsia="ru-RU"/>
        </w:rPr>
        <w:t xml:space="preserve"> </w:t>
      </w:r>
      <w:r>
        <w:rPr>
          <w:rFonts w:ascii="Times New Roman" w:eastAsia="Calibri" w:hAnsi="Times New Roman" w:cs="Times New Roman"/>
          <w:sz w:val="28"/>
          <w:szCs w:val="28"/>
          <w:lang w:val="en-US" w:eastAsia="ru-RU"/>
        </w:rPr>
        <w:t>QUIL</w:t>
      </w:r>
      <w:r>
        <w:rPr>
          <w:rFonts w:ascii="Times New Roman" w:eastAsia="Calibri" w:hAnsi="Times New Roman" w:cs="Times New Roman"/>
          <w:sz w:val="28"/>
          <w:szCs w:val="28"/>
          <w:lang w:eastAsia="ru-RU"/>
        </w:rPr>
        <w:t xml:space="preserve"> </w:t>
      </w:r>
      <w:r>
        <w:rPr>
          <w:rFonts w:ascii="Times New Roman" w:eastAsia="Calibri" w:hAnsi="Times New Roman" w:cs="Times New Roman"/>
          <w:sz w:val="28"/>
          <w:szCs w:val="28"/>
          <w:lang w:val="en-US" w:eastAsia="ru-RU"/>
        </w:rPr>
        <w:t>GAME</w:t>
      </w:r>
      <w:r>
        <w:rPr>
          <w:rFonts w:ascii="Times New Roman" w:eastAsia="Calibri" w:hAnsi="Times New Roman" w:cs="Times New Roman"/>
          <w:sz w:val="28"/>
          <w:szCs w:val="28"/>
          <w:lang w:eastAsia="ru-RU"/>
        </w:rPr>
        <w:t>.</w:t>
      </w:r>
      <w:proofErr w:type="spellStart"/>
      <w:r>
        <w:rPr>
          <w:rFonts w:ascii="Times New Roman" w:eastAsia="Calibri" w:hAnsi="Times New Roman" w:cs="Times New Roman"/>
          <w:sz w:val="28"/>
          <w:szCs w:val="28"/>
          <w:lang w:eastAsia="ru-RU"/>
        </w:rPr>
        <w:t>ехе</w:t>
      </w:r>
      <w:proofErr w:type="spellEnd"/>
      <w:r>
        <w:rPr>
          <w:rFonts w:ascii="Times New Roman" w:eastAsia="Calibri" w:hAnsi="Times New Roman" w:cs="Times New Roman"/>
          <w:sz w:val="28"/>
          <w:szCs w:val="28"/>
          <w:lang w:eastAsia="ru-RU"/>
        </w:rPr>
        <w:t xml:space="preserve">. На первом этапе игры </w:t>
      </w:r>
      <w:r>
        <w:rPr>
          <w:rFonts w:ascii="Times New Roman" w:eastAsia="Calibri" w:hAnsi="Times New Roman" w:cs="Times New Roman"/>
          <w:color w:val="000000" w:themeColor="text1"/>
          <w:sz w:val="28"/>
          <w:szCs w:val="28"/>
        </w:rPr>
        <w:t>[4]</w:t>
      </w:r>
      <w:r>
        <w:rPr>
          <w:rFonts w:ascii="Times New Roman" w:eastAsia="Calibri" w:hAnsi="Times New Roman" w:cs="Times New Roman"/>
          <w:sz w:val="28"/>
          <w:szCs w:val="28"/>
        </w:rPr>
        <w:t xml:space="preserve"> </w:t>
      </w:r>
      <w:r>
        <w:rPr>
          <w:rFonts w:ascii="Times New Roman" w:eastAsia="Calibri" w:hAnsi="Times New Roman" w:cs="Times New Roman"/>
          <w:sz w:val="28"/>
          <w:szCs w:val="28"/>
          <w:lang w:eastAsia="ru-RU"/>
        </w:rPr>
        <w:t>мы видим те же категории вопросов, которые были в презентации – «Жизнь», «Подвиги», «Слава». Все категории при выборе активны. Можно выбирать самостоятельно. В каждой категории содержится 15,13 и 9 вопросов соответственно. К каждому вопросу есть варианты ответа. Над вопросом цветовой индикатор показывает количество «жизней»</w:t>
      </w:r>
      <w:r>
        <w:rPr>
          <w:rFonts w:ascii="Times New Roman" w:eastAsia="Calibri" w:hAnsi="Times New Roman" w:cs="Times New Roman"/>
          <w:color w:val="000000" w:themeColor="text1"/>
          <w:sz w:val="28"/>
          <w:szCs w:val="28"/>
        </w:rPr>
        <w:t xml:space="preserve"> [5]</w:t>
      </w:r>
      <w:r>
        <w:rPr>
          <w:rFonts w:ascii="Times New Roman" w:eastAsia="Calibri" w:hAnsi="Times New Roman" w:cs="Times New Roman"/>
          <w:sz w:val="28"/>
          <w:szCs w:val="28"/>
          <w:lang w:eastAsia="ru-RU"/>
        </w:rPr>
        <w:t xml:space="preserve">. В случае трёх неправильных ответов предлагается либо завершить игру, либо продолжить, начав с выбора категории </w:t>
      </w:r>
      <w:bookmarkStart w:id="27" w:name="_Hlk98653732"/>
      <w:r>
        <w:rPr>
          <w:rFonts w:ascii="Times New Roman" w:eastAsia="Calibri" w:hAnsi="Times New Roman" w:cs="Times New Roman"/>
          <w:color w:val="000000" w:themeColor="text1"/>
          <w:sz w:val="28"/>
          <w:szCs w:val="28"/>
        </w:rPr>
        <w:t>[6]</w:t>
      </w:r>
      <w:r>
        <w:rPr>
          <w:rFonts w:ascii="Times New Roman" w:eastAsia="Calibri" w:hAnsi="Times New Roman" w:cs="Times New Roman"/>
          <w:sz w:val="28"/>
          <w:szCs w:val="28"/>
          <w:lang w:eastAsia="ru-RU"/>
        </w:rPr>
        <w:t xml:space="preserve">. </w:t>
      </w:r>
      <w:bookmarkEnd w:id="27"/>
      <w:r>
        <w:rPr>
          <w:rFonts w:ascii="Times New Roman" w:eastAsia="Calibri" w:hAnsi="Times New Roman" w:cs="Times New Roman"/>
          <w:sz w:val="28"/>
          <w:szCs w:val="28"/>
          <w:lang w:eastAsia="ru-RU"/>
        </w:rPr>
        <w:t xml:space="preserve">Игра имеет встроенный таймер, время достаточно и для индивидуального ответа, и для обсуждения в команде (если игроки объединяются по рядам, классам, группам). Количество правильных ответов так же видно на табло. Во время проведения викторины ребята ещё раз повторяют материал, это происходит в результате многократных повторов правильных ответов. Игра всегда проходит очень активно и оживлённо. Чаще играем по командам. Ребята отвечают все быстрее, время для ответов нужно меньше. Это и является доказательством </w:t>
      </w:r>
      <w:r>
        <w:rPr>
          <w:rFonts w:ascii="Times New Roman" w:eastAsia="Calibri" w:hAnsi="Times New Roman" w:cs="Times New Roman"/>
          <w:sz w:val="28"/>
          <w:szCs w:val="28"/>
          <w:lang w:eastAsia="ru-RU"/>
        </w:rPr>
        <w:lastRenderedPageBreak/>
        <w:t>интересной подачи и быстрого запоминания всех дат и событий. Как итог окончания проведения викторины можно вручить поощрительные призы победителю или команде-победительнице. Викторина очень популярна, и играют в неё многократно. Так как выбор категория определяется самим участником, прослеживается, что наиболее запомнилось, что интереснее или в каких категориях ребята более осведомлены</w:t>
      </w:r>
      <w:bookmarkStart w:id="28" w:name="_Hlk97850092"/>
      <w:r>
        <w:rPr>
          <w:rFonts w:ascii="Times New Roman" w:eastAsia="Calibri" w:hAnsi="Times New Roman" w:cs="Times New Roman"/>
          <w:sz w:val="28"/>
          <w:szCs w:val="28"/>
          <w:lang w:eastAsia="ru-RU"/>
        </w:rPr>
        <w:t>.</w:t>
      </w:r>
    </w:p>
    <w:bookmarkEnd w:id="28"/>
    <w:p w14:paraId="738828B0" w14:textId="1A75175E" w:rsidR="00F64D3E" w:rsidRDefault="00000000" w:rsidP="002369B3">
      <w:pPr>
        <w:tabs>
          <w:tab w:val="left" w:pos="9498"/>
        </w:tabs>
        <w:spacing w:after="0" w:line="360" w:lineRule="auto"/>
        <w:ind w:firstLineChars="125" w:firstLine="350"/>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В своей методической разработке представляю настольную игру </w:t>
      </w:r>
      <w:bookmarkStart w:id="29" w:name="_Hlk98659484"/>
      <w:r>
        <w:rPr>
          <w:rFonts w:ascii="Times New Roman" w:eastAsia="Calibri" w:hAnsi="Times New Roman" w:cs="Times New Roman"/>
          <w:sz w:val="28"/>
          <w:szCs w:val="28"/>
          <w:lang w:eastAsia="ru-RU"/>
        </w:rPr>
        <w:t>«Небесный щит земли русской»</w:t>
      </w:r>
      <w:bookmarkEnd w:id="29"/>
      <w:r>
        <w:rPr>
          <w:rFonts w:ascii="Times New Roman" w:eastAsia="Calibri" w:hAnsi="Times New Roman" w:cs="Times New Roman"/>
          <w:sz w:val="28"/>
          <w:szCs w:val="28"/>
          <w:lang w:eastAsia="ru-RU"/>
        </w:rPr>
        <w:t xml:space="preserve">. Правила игры представляю в виде презентации и отдельного ламинированного буклета формата А3 [7]. В игре так же используются вопросы викторины, собираются ответы в пазлы. На поле есть стрелки, указывающие направление перемещения героев. Поле игры информационно. Игровое поле распечатано на профессиональном оборудовании с целью износостойкости и экологичности, выполнено на теснённом матовом листе формата А. Тематика для создания игрового поля- иллюстрации жизненного пути </w:t>
      </w:r>
      <w:bookmarkStart w:id="30" w:name="_Hlk98654556"/>
      <w:r>
        <w:rPr>
          <w:rFonts w:ascii="Times New Roman" w:eastAsia="Calibri" w:hAnsi="Times New Roman" w:cs="Times New Roman"/>
          <w:sz w:val="28"/>
          <w:szCs w:val="28"/>
          <w:lang w:eastAsia="ru-RU"/>
        </w:rPr>
        <w:t xml:space="preserve">святых, о которых узнали из презентаций, брошюры, викторины. В игре могут участвовать дети всего класса, в этом случае в команде будет пять учеников. </w:t>
      </w:r>
    </w:p>
    <w:bookmarkEnd w:id="30"/>
    <w:p w14:paraId="498DCD04" w14:textId="692DD175" w:rsidR="00F64D3E" w:rsidRDefault="00000000">
      <w:pPr>
        <w:tabs>
          <w:tab w:val="left" w:pos="9498"/>
        </w:tabs>
        <w:spacing w:after="0" w:line="360" w:lineRule="auto"/>
        <w:ind w:firstLineChars="125" w:firstLine="350"/>
        <w:jc w:val="both"/>
        <w:rPr>
          <w:rFonts w:ascii="Times New Roman" w:eastAsia="Calibri" w:hAnsi="Times New Roman" w:cs="Times New Roman"/>
          <w:sz w:val="28"/>
          <w:szCs w:val="28"/>
          <w14:ligatures w14:val="standardContextual"/>
        </w:rPr>
      </w:pPr>
      <w:r>
        <w:rPr>
          <w:rFonts w:ascii="Times New Roman" w:eastAsia="Calibri" w:hAnsi="Times New Roman" w:cs="Times New Roman"/>
          <w:sz w:val="28"/>
          <w:szCs w:val="28"/>
          <w:lang w:eastAsia="ru-RU"/>
        </w:rPr>
        <w:t xml:space="preserve"> </w:t>
      </w:r>
      <w:r>
        <w:rPr>
          <w:rFonts w:ascii="Times New Roman" w:eastAsia="Calibri" w:hAnsi="Times New Roman" w:cs="Times New Roman"/>
          <w:b/>
          <w:bCs/>
          <w:sz w:val="28"/>
          <w:szCs w:val="28"/>
          <w:lang w:eastAsia="ru-RU"/>
        </w:rPr>
        <w:t>Главные герои</w:t>
      </w:r>
      <w:r>
        <w:rPr>
          <w:rFonts w:ascii="Times New Roman" w:eastAsia="Calibri" w:hAnsi="Times New Roman" w:cs="Times New Roman"/>
          <w:sz w:val="28"/>
          <w:szCs w:val="28"/>
          <w:lang w:eastAsia="ru-RU"/>
        </w:rPr>
        <w:t xml:space="preserve"> </w:t>
      </w:r>
      <w:r>
        <w:rPr>
          <w:rFonts w:ascii="Times New Roman" w:eastAsia="Calibri" w:hAnsi="Times New Roman" w:cs="Times New Roman"/>
          <w:b/>
          <w:bCs/>
          <w:sz w:val="28"/>
          <w:szCs w:val="28"/>
          <w:lang w:eastAsia="ru-RU"/>
        </w:rPr>
        <w:t xml:space="preserve">игры </w:t>
      </w:r>
      <w:bookmarkStart w:id="31" w:name="_Hlk98655592"/>
      <w:r>
        <w:rPr>
          <w:rFonts w:ascii="Times New Roman" w:eastAsia="Calibri" w:hAnsi="Times New Roman" w:cs="Times New Roman"/>
          <w:sz w:val="28"/>
          <w:szCs w:val="28"/>
          <w:lang w:eastAsia="ru-RU"/>
        </w:rPr>
        <w:t>выбраны из тысячелетней истории России.</w:t>
      </w:r>
      <w:r>
        <w:rPr>
          <w:rFonts w:ascii="Times New Roman" w:hAnsi="Times New Roman" w:cs="Times New Roman"/>
          <w:sz w:val="28"/>
          <w:szCs w:val="28"/>
        </w:rPr>
        <w:t xml:space="preserve"> Кто же они? Выбор каждого святого не случаен! Каждая эпоха являет нам свои святые образы, Русская земля одарена святостью. </w:t>
      </w:r>
      <w:r>
        <w:rPr>
          <w:rFonts w:ascii="Times New Roman" w:eastAsia="Times New Roman" w:hAnsi="Times New Roman" w:cs="Times New Roman"/>
          <w:color w:val="000000"/>
          <w:sz w:val="28"/>
          <w:szCs w:val="28"/>
          <w:shd w:val="clear" w:color="auto" w:fill="FFFFFF"/>
          <w:lang w:eastAsia="ru-RU"/>
        </w:rPr>
        <w:t xml:space="preserve">Первый святой в методической разработке «Небесный щит земли русской» - Георгий Победоносец. </w:t>
      </w:r>
      <w:r w:rsidR="002369B3">
        <w:rPr>
          <w:rFonts w:ascii="Times New Roman" w:eastAsia="Calibri" w:hAnsi="Times New Roman" w:cs="Times New Roman"/>
          <w:sz w:val="28"/>
          <w:szCs w:val="28"/>
          <w14:ligatures w14:val="standardContextual"/>
        </w:rPr>
        <w:t>В</w:t>
      </w:r>
      <w:r>
        <w:rPr>
          <w:rFonts w:ascii="Times New Roman" w:eastAsia="Calibri" w:hAnsi="Times New Roman" w:cs="Times New Roman"/>
          <w:sz w:val="28"/>
          <w:szCs w:val="28"/>
          <w14:ligatures w14:val="standardContextual"/>
        </w:rPr>
        <w:t>едь  Святой Георгий Победоносец изображается на иконах и на гербе Москвы восседающим на белом коне.</w:t>
      </w:r>
    </w:p>
    <w:p w14:paraId="5FFEEDA4" w14:textId="77777777" w:rsidR="00F64D3E" w:rsidRDefault="00000000">
      <w:pPr>
        <w:tabs>
          <w:tab w:val="left" w:pos="9498"/>
        </w:tabs>
        <w:spacing w:after="0" w:line="360" w:lineRule="auto"/>
        <w:ind w:firstLineChars="125" w:firstLine="350"/>
        <w:jc w:val="both"/>
        <w:rPr>
          <w:rFonts w:ascii="Times New Roman" w:eastAsia="Calibri" w:hAnsi="Times New Roman" w:cs="Times New Roman"/>
          <w:color w:val="222222"/>
          <w:sz w:val="28"/>
          <w:szCs w:val="28"/>
          <w:shd w:val="clear" w:color="auto" w:fill="FFFFFF"/>
          <w14:ligatures w14:val="standardContextual"/>
        </w:rPr>
      </w:pPr>
      <w:r>
        <w:rPr>
          <w:rFonts w:ascii="Times New Roman" w:eastAsia="Calibri" w:hAnsi="Times New Roman" w:cs="Times New Roman"/>
          <w:sz w:val="28"/>
          <w:szCs w:val="28"/>
          <w14:ligatures w14:val="standardContextual"/>
        </w:rPr>
        <w:t xml:space="preserve"> </w:t>
      </w:r>
      <w:r>
        <w:rPr>
          <w:rFonts w:ascii="Times New Roman" w:eastAsia="Calibri" w:hAnsi="Times New Roman" w:cs="Times New Roman"/>
          <w:color w:val="222222"/>
          <w:sz w:val="28"/>
          <w:szCs w:val="28"/>
          <w:shd w:val="clear" w:color="auto" w:fill="FFFFFF"/>
          <w14:ligatures w14:val="standardContextual"/>
        </w:rPr>
        <w:t xml:space="preserve">Архангел Михаил является главой войска, то он особо содействует в военных делах, покровительствует военнослужащим, солдатам, которые стоят за веру и правду своей земли, государства, помогает морякам. </w:t>
      </w:r>
    </w:p>
    <w:p w14:paraId="51EF8897" w14:textId="77777777" w:rsidR="00F64D3E" w:rsidRDefault="00000000">
      <w:pPr>
        <w:tabs>
          <w:tab w:val="left" w:pos="9498"/>
        </w:tabs>
        <w:spacing w:after="0" w:line="360" w:lineRule="auto"/>
        <w:ind w:firstLineChars="125" w:firstLine="350"/>
        <w:jc w:val="both"/>
        <w:rPr>
          <w:rFonts w:ascii="Times New Roman" w:eastAsia="Calibri" w:hAnsi="Times New Roman" w:cs="Times New Roman"/>
          <w:sz w:val="28"/>
          <w:szCs w:val="28"/>
          <w14:ligatures w14:val="standardContextual"/>
        </w:rPr>
      </w:pPr>
      <w:r>
        <w:rPr>
          <w:rFonts w:ascii="Times New Roman" w:eastAsia="Calibri" w:hAnsi="Times New Roman" w:cs="Times New Roman"/>
          <w:sz w:val="28"/>
          <w:szCs w:val="28"/>
          <w14:ligatures w14:val="standardContextual"/>
        </w:rPr>
        <w:t>Почитание святого апостола Андрея Первозванного в российской армии помним со времен Петра</w:t>
      </w:r>
      <w:r>
        <w:t xml:space="preserve"> </w:t>
      </w:r>
      <w:r>
        <w:rPr>
          <w:rFonts w:ascii="Times New Roman" w:eastAsia="Calibri" w:hAnsi="Times New Roman" w:cs="Times New Roman"/>
          <w:sz w:val="28"/>
          <w:szCs w:val="28"/>
          <w14:ligatures w14:val="standardContextual"/>
        </w:rPr>
        <w:t>I.</w:t>
      </w:r>
    </w:p>
    <w:p w14:paraId="6D57E4CA" w14:textId="77777777" w:rsidR="00F64D3E" w:rsidRDefault="00000000">
      <w:pPr>
        <w:tabs>
          <w:tab w:val="left" w:pos="9498"/>
        </w:tabs>
        <w:spacing w:after="0" w:line="360" w:lineRule="auto"/>
        <w:ind w:firstLineChars="125" w:firstLine="350"/>
        <w:jc w:val="both"/>
        <w:rPr>
          <w:rFonts w:ascii="Times New Roman" w:eastAsia="Calibri" w:hAnsi="Times New Roman" w:cs="Times New Roman"/>
          <w:sz w:val="28"/>
          <w:szCs w:val="28"/>
          <w14:ligatures w14:val="standardContextual"/>
        </w:rPr>
      </w:pPr>
      <w:r>
        <w:rPr>
          <w:rFonts w:ascii="Times New Roman" w:eastAsia="Calibri" w:hAnsi="Times New Roman" w:cs="Times New Roman"/>
          <w:sz w:val="28"/>
          <w:szCs w:val="28"/>
          <w14:ligatures w14:val="standardContextual"/>
        </w:rPr>
        <w:t>Княгиня Ольга пыталась распространить христианство по значительным землям Руси еще до принятия ее внуком князем Владимиром христианства.</w:t>
      </w:r>
      <w:bookmarkStart w:id="32" w:name="_Hlk190029141"/>
      <w:r>
        <w:rPr>
          <w:rFonts w:ascii="Times New Roman" w:eastAsia="Calibri" w:hAnsi="Times New Roman" w:cs="Times New Roman"/>
          <w:sz w:val="28"/>
          <w:szCs w:val="28"/>
          <w14:ligatures w14:val="standardContextual"/>
        </w:rPr>
        <w:t xml:space="preserve">      </w:t>
      </w:r>
    </w:p>
    <w:p w14:paraId="5FF114B7" w14:textId="77777777" w:rsidR="00F64D3E" w:rsidRDefault="00000000">
      <w:pPr>
        <w:tabs>
          <w:tab w:val="left" w:pos="9498"/>
        </w:tabs>
        <w:spacing w:after="0" w:line="360" w:lineRule="auto"/>
        <w:ind w:firstLineChars="125" w:firstLine="350"/>
        <w:jc w:val="both"/>
        <w:rPr>
          <w:rFonts w:ascii="Times New Roman" w:eastAsia="Calibri" w:hAnsi="Times New Roman" w:cs="Times New Roman"/>
          <w:sz w:val="28"/>
          <w:szCs w:val="28"/>
          <w14:ligatures w14:val="standardContextual"/>
        </w:rPr>
      </w:pPr>
      <w:r>
        <w:rPr>
          <w:rFonts w:ascii="Times New Roman" w:eastAsia="Calibri" w:hAnsi="Times New Roman" w:cs="Times New Roman"/>
          <w:sz w:val="28"/>
          <w:szCs w:val="28"/>
          <w14:ligatures w14:val="standardContextual"/>
        </w:rPr>
        <w:lastRenderedPageBreak/>
        <w:t xml:space="preserve">Князь Владимир </w:t>
      </w:r>
      <w:bookmarkEnd w:id="32"/>
      <w:r>
        <w:rPr>
          <w:rFonts w:ascii="Times New Roman" w:eastAsia="Calibri" w:hAnsi="Times New Roman" w:cs="Times New Roman"/>
          <w:sz w:val="28"/>
          <w:szCs w:val="28"/>
          <w14:ligatures w14:val="standardContextual"/>
        </w:rPr>
        <w:t>Святославович всем сердцем восприняв Христа, повел за собой народы к свету Божию, а Русь обрела православную веру. Его называли равноапостольным, так как то, что совершил Владимир Креститель, могли выполнить только апостолы, несшие веру Христову на многочисленных землях.</w:t>
      </w:r>
    </w:p>
    <w:p w14:paraId="3EB489B8" w14:textId="77777777" w:rsidR="00F64D3E" w:rsidRDefault="00000000">
      <w:pPr>
        <w:tabs>
          <w:tab w:val="left" w:pos="9498"/>
        </w:tabs>
        <w:spacing w:after="0" w:line="360" w:lineRule="auto"/>
        <w:ind w:firstLineChars="125" w:firstLine="350"/>
        <w:jc w:val="both"/>
        <w:rPr>
          <w:rFonts w:ascii="Times New Roman" w:eastAsia="Calibri" w:hAnsi="Times New Roman" w:cs="Times New Roman"/>
          <w:sz w:val="28"/>
          <w:szCs w:val="28"/>
        </w:rPr>
      </w:pPr>
      <w:r>
        <w:rPr>
          <w:rFonts w:ascii="Times New Roman" w:eastAsia="Calibri" w:hAnsi="Times New Roman" w:cs="Times New Roman"/>
          <w:sz w:val="28"/>
          <w:szCs w:val="28"/>
          <w14:ligatures w14:val="standardContextual"/>
        </w:rPr>
        <w:t>Святые братья Борис и Глеб прославились своей добротой, кротостью, братолюбием, а главное — своими невинными страданиями, стали первыми русскими людьми, которых церковь причислила к лику святых.</w:t>
      </w:r>
      <w:r>
        <w:rPr>
          <w:rFonts w:ascii="Times New Roman" w:hAnsi="Times New Roman" w:cs="Times New Roman"/>
          <w:sz w:val="28"/>
          <w:szCs w:val="28"/>
          <w14:ligatures w14:val="standardContextual"/>
        </w:rPr>
        <w:t xml:space="preserve"> </w:t>
      </w:r>
      <w:r>
        <w:rPr>
          <w:rFonts w:ascii="Times New Roman" w:eastAsia="Calibri" w:hAnsi="Times New Roman" w:cs="Times New Roman"/>
          <w:sz w:val="28"/>
          <w:szCs w:val="28"/>
        </w:rPr>
        <w:t>Борис и Глеб предвещают небесное покровительство и победу русскому войску в битве на Неве.</w:t>
      </w:r>
    </w:p>
    <w:p w14:paraId="2F143E7F" w14:textId="77777777" w:rsidR="00F64D3E" w:rsidRDefault="00000000">
      <w:pPr>
        <w:tabs>
          <w:tab w:val="left" w:pos="9498"/>
        </w:tabs>
        <w:spacing w:after="0" w:line="360" w:lineRule="auto"/>
        <w:ind w:firstLineChars="125" w:firstLine="350"/>
        <w:jc w:val="both"/>
        <w:rPr>
          <w:rFonts w:ascii="Times New Roman" w:eastAsia="Calibri" w:hAnsi="Times New Roman" w:cs="Times New Roman"/>
          <w:sz w:val="28"/>
          <w:szCs w:val="28"/>
          <w14:ligatures w14:val="standardContextual"/>
        </w:rPr>
      </w:pPr>
      <w:r>
        <w:rPr>
          <w:rFonts w:ascii="Times New Roman" w:eastAsia="Calibri" w:hAnsi="Times New Roman" w:cs="Times New Roman"/>
          <w:sz w:val="28"/>
          <w:szCs w:val="28"/>
          <w14:ligatures w14:val="standardContextual"/>
        </w:rPr>
        <w:t>Илья Муромец представляет собой символ единства и стойкости. С</w:t>
      </w:r>
      <w:r>
        <w:rPr>
          <w:rFonts w:ascii="Georgia" w:eastAsia="Calibri" w:hAnsi="Georgia" w:cs="Times New Roman"/>
          <w:color w:val="000000"/>
          <w:sz w:val="27"/>
          <w:szCs w:val="27"/>
          <w14:ligatures w14:val="standardContextual"/>
        </w:rPr>
        <w:t>читают святого богатыря своим небесным покровителем военнослужащие Ракетных войск стратегического назначения и Погранслужбы России, а также части специального назначения.</w:t>
      </w:r>
    </w:p>
    <w:p w14:paraId="36AE6222" w14:textId="77777777" w:rsidR="00F64D3E" w:rsidRDefault="00000000">
      <w:pPr>
        <w:tabs>
          <w:tab w:val="left" w:pos="9498"/>
        </w:tabs>
        <w:spacing w:after="0" w:line="360" w:lineRule="auto"/>
        <w:ind w:firstLineChars="125" w:firstLine="350"/>
        <w:jc w:val="both"/>
        <w:rPr>
          <w:rFonts w:ascii="Times New Roman" w:eastAsia="Calibri" w:hAnsi="Times New Roman" w:cs="Times New Roman"/>
          <w:sz w:val="28"/>
          <w:szCs w:val="28"/>
          <w14:ligatures w14:val="standardContextual"/>
        </w:rPr>
      </w:pPr>
      <w:r>
        <w:rPr>
          <w:rFonts w:ascii="Times New Roman" w:eastAsia="Calibri" w:hAnsi="Times New Roman" w:cs="Times New Roman"/>
          <w:sz w:val="28"/>
          <w:szCs w:val="28"/>
          <w14:ligatures w14:val="standardContextual"/>
        </w:rPr>
        <w:t>Александр Невский считается покровителем православных воинов. А с недавних пор великий князь еще и личный покровитель морской пехоты ВМФ России. В 1380 году, в год Куликовской битвы, мощи Святого Александра были открыты и обнаружены нетленными.</w:t>
      </w:r>
    </w:p>
    <w:p w14:paraId="5AF77D94" w14:textId="77777777" w:rsidR="00F64D3E" w:rsidRDefault="00000000">
      <w:pPr>
        <w:tabs>
          <w:tab w:val="left" w:pos="9498"/>
        </w:tabs>
        <w:spacing w:after="0" w:line="360" w:lineRule="auto"/>
        <w:ind w:firstLineChars="125" w:firstLine="350"/>
        <w:jc w:val="both"/>
      </w:pPr>
      <w:r>
        <w:rPr>
          <w:rFonts w:ascii="Times New Roman" w:eastAsia="Calibri" w:hAnsi="Times New Roman" w:cs="Times New Roman"/>
          <w:sz w:val="28"/>
          <w:szCs w:val="28"/>
          <w14:ligatures w14:val="standardContextual"/>
        </w:rPr>
        <w:t xml:space="preserve">Основатель </w:t>
      </w:r>
      <w:r>
        <w:rPr>
          <w:rFonts w:ascii="Times New Roman" w:eastAsia="Calibri" w:hAnsi="Times New Roman" w:cs="Times New Roman"/>
          <w:color w:val="000000"/>
          <w:sz w:val="28"/>
          <w:szCs w:val="28"/>
          <w:lang w:eastAsia="ru-RU"/>
          <w14:ligatures w14:val="standardContextual"/>
        </w:rPr>
        <w:t>Троице-Сергиевой лавры Сергий Радонежский в 1380 г., перед походом против татарского хана Мамая, послал в поход двух иноков, бывших в миру боярами, Александра Пересвета и Андрея Ослябю, и благословил великого князя Димитрия Донского (его подвиги и жизнь вспоминаем в методической разработке ) и предсказал победу в  Куликовской битве.</w:t>
      </w:r>
      <w:r>
        <w:t xml:space="preserve"> </w:t>
      </w:r>
    </w:p>
    <w:p w14:paraId="63997EB0" w14:textId="77777777" w:rsidR="00F64D3E" w:rsidRDefault="00000000">
      <w:pPr>
        <w:tabs>
          <w:tab w:val="left" w:pos="9498"/>
        </w:tabs>
        <w:spacing w:after="0" w:line="360" w:lineRule="auto"/>
        <w:ind w:firstLineChars="125" w:firstLine="350"/>
        <w:jc w:val="both"/>
        <w:rPr>
          <w:rFonts w:ascii="Times New Roman" w:eastAsia="Calibri" w:hAnsi="Times New Roman" w:cs="Times New Roman"/>
          <w:sz w:val="28"/>
          <w:szCs w:val="28"/>
          <w14:ligatures w14:val="standardContextual"/>
        </w:rPr>
      </w:pPr>
      <w:r>
        <w:rPr>
          <w:rFonts w:ascii="Times New Roman" w:eastAsia="Calibri" w:hAnsi="Times New Roman" w:cs="Times New Roman"/>
          <w:color w:val="000000"/>
          <w:sz w:val="28"/>
          <w:szCs w:val="28"/>
          <w:lang w:eastAsia="ru-RU"/>
          <w14:ligatures w14:val="standardContextual"/>
        </w:rPr>
        <w:t>Святой Иоанн Русский почитается как неиссякаемый источник христианской веры, исцелений и благословения для всех, кто обращается к нему в молитве.</w:t>
      </w:r>
      <w:r>
        <w:rPr>
          <w:rFonts w:ascii="Times New Roman" w:eastAsia="Calibri" w:hAnsi="Times New Roman" w:cs="Times New Roman"/>
          <w:sz w:val="28"/>
          <w:szCs w:val="28"/>
          <w14:ligatures w14:val="standardContextual"/>
        </w:rPr>
        <w:t xml:space="preserve"> Преподобный Серафим Саровский всю жизнь посвятил служению Богу. Всей душой радел за Россию, много чудес происходило по молитвам его при жизни и после смерти не оставляет он «чад своих». </w:t>
      </w:r>
    </w:p>
    <w:p w14:paraId="129E23AC" w14:textId="77777777" w:rsidR="00F64D3E" w:rsidRDefault="00000000">
      <w:pPr>
        <w:spacing w:line="360" w:lineRule="auto"/>
        <w:ind w:right="141"/>
        <w:jc w:val="both"/>
        <w:rPr>
          <w:color w:val="000000"/>
          <w:sz w:val="28"/>
          <w:szCs w:val="28"/>
          <w14:ligatures w14:val="standardContextual"/>
        </w:rPr>
      </w:pPr>
      <w:r>
        <w:rPr>
          <w:rFonts w:ascii="Times New Roman" w:eastAsia="Calibri" w:hAnsi="Times New Roman" w:cs="Times New Roman"/>
          <w:sz w:val="28"/>
          <w:szCs w:val="28"/>
          <w14:ligatures w14:val="standardContextual"/>
        </w:rPr>
        <w:t xml:space="preserve">    Отец Иоанн Кронштадтский получил по милости Божией всероссийское почитание. К лику святых батюшка Иоанн Кронштадтский был причислен </w:t>
      </w:r>
      <w:r>
        <w:rPr>
          <w:rFonts w:ascii="Times New Roman" w:eastAsia="Calibri" w:hAnsi="Times New Roman" w:cs="Times New Roman"/>
          <w:sz w:val="28"/>
          <w:szCs w:val="28"/>
          <w14:ligatures w14:val="standardContextual"/>
        </w:rPr>
        <w:lastRenderedPageBreak/>
        <w:t>Русской Зарубежной Церковью в 1964г. Молитвами Батюшки Иоанна уже в наше время совершаются многие дивные чудеса.</w:t>
      </w:r>
      <w:r>
        <w:rPr>
          <w:color w:val="000000"/>
          <w:sz w:val="28"/>
          <w:szCs w:val="28"/>
          <w14:ligatures w14:val="standardContextual"/>
        </w:rPr>
        <w:t xml:space="preserve"> </w:t>
      </w:r>
    </w:p>
    <w:p w14:paraId="57CB2904" w14:textId="77777777" w:rsidR="00F64D3E" w:rsidRDefault="00000000">
      <w:pPr>
        <w:spacing w:line="360" w:lineRule="auto"/>
        <w:ind w:right="141"/>
        <w:jc w:val="both"/>
        <w:rPr>
          <w:rFonts w:ascii="Times New Roman" w:eastAsia="Calibri" w:hAnsi="Times New Roman" w:cs="Times New Roman"/>
          <w:sz w:val="28"/>
          <w:szCs w:val="28"/>
          <w:lang w:eastAsia="ru-RU"/>
          <w14:ligatures w14:val="standardContextual"/>
        </w:rPr>
      </w:pPr>
      <w:r>
        <w:rPr>
          <w:color w:val="000000"/>
          <w:sz w:val="28"/>
          <w:szCs w:val="28"/>
          <w14:ligatures w14:val="standardContextual"/>
        </w:rPr>
        <w:t xml:space="preserve">    </w:t>
      </w:r>
      <w:r>
        <w:rPr>
          <w:rFonts w:ascii="Times New Roman" w:eastAsia="Calibri" w:hAnsi="Times New Roman" w:cs="Times New Roman"/>
          <w:sz w:val="28"/>
          <w:szCs w:val="28"/>
          <w14:ligatures w14:val="standardContextual"/>
        </w:rPr>
        <w:t xml:space="preserve">Феодор Ушаков — адмирал Российского флота. </w:t>
      </w:r>
      <w:bookmarkStart w:id="33" w:name="_Hlk190618708"/>
      <w:r>
        <w:rPr>
          <w:rFonts w:ascii="Times New Roman" w:eastAsia="Calibri" w:hAnsi="Times New Roman" w:cs="Times New Roman"/>
          <w:sz w:val="28"/>
          <w:szCs w:val="28"/>
          <w14:ligatures w14:val="standardContextual"/>
        </w:rPr>
        <w:t>Великий флотоводец одержал победу в 43 сражениях, не потерпел ни одного поражения, не потерял ни одного судна и не отдал в плен ни одного матроса</w:t>
      </w:r>
      <w:bookmarkEnd w:id="33"/>
      <w:r>
        <w:rPr>
          <w:rFonts w:ascii="Times New Roman" w:eastAsia="Calibri" w:hAnsi="Times New Roman" w:cs="Times New Roman"/>
          <w:sz w:val="28"/>
          <w:szCs w:val="28"/>
          <w14:ligatures w14:val="standardContextual"/>
        </w:rPr>
        <w:t>. Русский народ знал: где Ушаков – там победа!</w:t>
      </w:r>
      <w:r>
        <w:rPr>
          <w:rFonts w:ascii="Times New Roman" w:eastAsia="Calibri" w:hAnsi="Times New Roman" w:cs="Times New Roman"/>
          <w:sz w:val="28"/>
          <w:szCs w:val="28"/>
          <w:lang w:eastAsia="ru-RU"/>
          <w14:ligatures w14:val="standardContextual"/>
        </w:rPr>
        <w:t xml:space="preserve"> </w:t>
      </w:r>
    </w:p>
    <w:p w14:paraId="27F16CC0" w14:textId="77777777" w:rsidR="00F64D3E" w:rsidRDefault="00000000">
      <w:pPr>
        <w:spacing w:line="360" w:lineRule="auto"/>
        <w:ind w:right="141"/>
        <w:jc w:val="both"/>
        <w:rPr>
          <w:rFonts w:ascii="Times New Roman" w:eastAsia="Calibri" w:hAnsi="Times New Roman" w:cs="Times New Roman"/>
          <w:sz w:val="28"/>
          <w:szCs w:val="28"/>
          <w:lang w:eastAsia="ru-RU"/>
          <w14:ligatures w14:val="standardContextual"/>
        </w:rPr>
      </w:pPr>
      <w:r>
        <w:rPr>
          <w:rFonts w:ascii="Times New Roman" w:eastAsia="Calibri" w:hAnsi="Times New Roman" w:cs="Times New Roman"/>
          <w:sz w:val="28"/>
          <w:szCs w:val="28"/>
          <w:lang w:eastAsia="ru-RU"/>
          <w14:ligatures w14:val="standardContextual"/>
        </w:rPr>
        <w:t xml:space="preserve">  Лука Крымский был причислен к лику святых как местночтимый святой в Крыму, в 2000-м году на Архиерейском соборе был прославлен как святой Русской православной церкви. Архиепископ Симферопольский и Крымский. Богослов, духовный писатель. Доктор медицинских наук, хирург, учёный, автор трудов по анестезиологии и гнойной хирургии.</w:t>
      </w:r>
    </w:p>
    <w:p w14:paraId="73E5C39C" w14:textId="1DC954AA" w:rsidR="00F64D3E" w:rsidRDefault="00000000">
      <w:pPr>
        <w:spacing w:line="360" w:lineRule="auto"/>
        <w:ind w:right="141"/>
        <w:jc w:val="both"/>
        <w:rPr>
          <w:rFonts w:ascii="Times New Roman" w:hAnsi="Times New Roman" w:cs="Times New Roman"/>
          <w:sz w:val="28"/>
          <w:szCs w:val="28"/>
          <w14:ligatures w14:val="standardContextual"/>
        </w:rPr>
      </w:pPr>
      <w:r>
        <w:rPr>
          <w:rFonts w:ascii="Times New Roman" w:eastAsia="Calibri" w:hAnsi="Times New Roman" w:cs="Times New Roman"/>
          <w:sz w:val="28"/>
          <w:szCs w:val="28"/>
          <w14:ligatures w14:val="standardContextual"/>
        </w:rPr>
        <w:t xml:space="preserve">      В своей методической разработке «Небесный щит земли русской» я хотела рассказать о святых, которые </w:t>
      </w:r>
      <w:r>
        <w:rPr>
          <w:rFonts w:ascii="Times New Roman" w:hAnsi="Times New Roman" w:cs="Times New Roman"/>
          <w:sz w:val="28"/>
          <w:szCs w:val="28"/>
          <w14:ligatures w14:val="standardContextual"/>
        </w:rPr>
        <w:t>близки моему сердцу. Показать связующую нить небесных защитников-святых и земных-воинов. Ведь мы знаем о когда-то живущих людях - ныне святых, они в самые трудные времена спасают нас, когда лишь чудо может нам помочь. И помощь приходит, стоит лишь воззвать о помощи.</w:t>
      </w:r>
    </w:p>
    <w:p w14:paraId="79111491" w14:textId="77777777" w:rsidR="00F64D3E" w:rsidRDefault="00000000">
      <w:pPr>
        <w:tabs>
          <w:tab w:val="left" w:pos="9498"/>
        </w:tabs>
        <w:spacing w:after="0" w:line="360" w:lineRule="auto"/>
        <w:ind w:firstLineChars="125" w:firstLine="351"/>
        <w:jc w:val="both"/>
        <w:rPr>
          <w:rFonts w:ascii="Times New Roman" w:eastAsia="Calibri" w:hAnsi="Times New Roman" w:cs="Times New Roman"/>
          <w:b/>
          <w:bCs/>
          <w:sz w:val="28"/>
          <w:szCs w:val="28"/>
          <w:lang w:eastAsia="ru-RU"/>
        </w:rPr>
      </w:pPr>
      <w:r>
        <w:rPr>
          <w:rFonts w:ascii="Times New Roman" w:eastAsia="Calibri" w:hAnsi="Times New Roman" w:cs="Times New Roman"/>
          <w:b/>
          <w:bCs/>
          <w:sz w:val="28"/>
          <w:szCs w:val="28"/>
          <w:lang w:eastAsia="ru-RU"/>
        </w:rPr>
        <w:t>Комплектация</w:t>
      </w:r>
    </w:p>
    <w:p w14:paraId="1F4EFC68" w14:textId="77777777" w:rsidR="00F64D3E" w:rsidRDefault="00000000">
      <w:pPr>
        <w:tabs>
          <w:tab w:val="left" w:pos="9498"/>
        </w:tabs>
        <w:spacing w:after="0" w:line="360" w:lineRule="auto"/>
        <w:ind w:firstLineChars="125" w:firstLine="350"/>
        <w:jc w:val="both"/>
        <w:rPr>
          <w:rFonts w:ascii="Times New Roman" w:eastAsia="Calibri" w:hAnsi="Times New Roman" w:cs="Times New Roman"/>
          <w:color w:val="000000" w:themeColor="text1"/>
          <w:sz w:val="28"/>
          <w:szCs w:val="28"/>
          <w:lang w:eastAsia="ru-RU"/>
        </w:rPr>
      </w:pPr>
      <w:r>
        <w:rPr>
          <w:rFonts w:ascii="Times New Roman" w:eastAsia="Calibri" w:hAnsi="Times New Roman" w:cs="Times New Roman"/>
          <w:color w:val="000000" w:themeColor="text1"/>
          <w:sz w:val="28"/>
          <w:szCs w:val="28"/>
          <w:lang w:eastAsia="ru-RU"/>
        </w:rPr>
        <w:t xml:space="preserve">В игре используем правила игры, 2 кубика, фишки-дружинники, </w:t>
      </w:r>
      <w:bookmarkStart w:id="34" w:name="_Hlk191539433"/>
      <w:r>
        <w:rPr>
          <w:rFonts w:ascii="Times New Roman" w:eastAsia="Calibri" w:hAnsi="Times New Roman" w:cs="Times New Roman"/>
          <w:color w:val="000000" w:themeColor="text1"/>
          <w:sz w:val="28"/>
          <w:szCs w:val="28"/>
          <w:lang w:val="en-US" w:eastAsia="ru-RU"/>
        </w:rPr>
        <w:t>QR</w:t>
      </w:r>
      <w:r>
        <w:rPr>
          <w:rFonts w:ascii="Times New Roman" w:eastAsia="Calibri" w:hAnsi="Times New Roman" w:cs="Times New Roman"/>
          <w:color w:val="000000" w:themeColor="text1"/>
          <w:sz w:val="28"/>
          <w:szCs w:val="28"/>
          <w:lang w:eastAsia="ru-RU"/>
        </w:rPr>
        <w:t xml:space="preserve"> коды</w:t>
      </w:r>
      <w:bookmarkEnd w:id="34"/>
      <w:r>
        <w:rPr>
          <w:rFonts w:ascii="Times New Roman" w:eastAsia="Calibri" w:hAnsi="Times New Roman" w:cs="Times New Roman"/>
          <w:color w:val="000000" w:themeColor="text1"/>
          <w:sz w:val="28"/>
          <w:szCs w:val="28"/>
          <w:lang w:eastAsia="ru-RU"/>
        </w:rPr>
        <w:t xml:space="preserve">-и карточки с вопросами, [2], [7], игровое поле. Для комфортной игры правила распечатаны на листе формата А4 и заламинированы, жетоны (поощрение за правильный ответ), вопросы к игре будут закодированы в </w:t>
      </w:r>
      <w:r>
        <w:rPr>
          <w:rFonts w:ascii="Times New Roman" w:eastAsia="Calibri" w:hAnsi="Times New Roman" w:cs="Times New Roman"/>
          <w:color w:val="000000" w:themeColor="text1"/>
          <w:sz w:val="28"/>
          <w:szCs w:val="28"/>
          <w:lang w:val="en-US" w:eastAsia="ru-RU"/>
        </w:rPr>
        <w:t>QR</w:t>
      </w:r>
      <w:r>
        <w:rPr>
          <w:rFonts w:ascii="Times New Roman" w:eastAsia="Calibri" w:hAnsi="Times New Roman" w:cs="Times New Roman"/>
          <w:color w:val="000000" w:themeColor="text1"/>
          <w:sz w:val="28"/>
          <w:szCs w:val="28"/>
          <w:lang w:eastAsia="ru-RU"/>
        </w:rPr>
        <w:t xml:space="preserve"> коды на игровом поле, эти же вопросы используем для викторины с пазлами. Отвечая на них, выбираем правильный ответ, когда все ответы по данной теме правильны-получаем изображение святого. Весь материал игры выполнен качественно, профессионально в типографии «Грунт-Арт» использовался многократно детьми.</w:t>
      </w:r>
    </w:p>
    <w:bookmarkEnd w:id="31"/>
    <w:p w14:paraId="132B6231" w14:textId="77777777" w:rsidR="00F64D3E" w:rsidRDefault="00000000">
      <w:pPr>
        <w:tabs>
          <w:tab w:val="left" w:pos="9498"/>
        </w:tabs>
        <w:spacing w:after="0" w:line="360" w:lineRule="auto"/>
        <w:ind w:firstLineChars="125" w:firstLine="351"/>
        <w:jc w:val="both"/>
        <w:rPr>
          <w:rFonts w:ascii="Times New Roman" w:eastAsia="Calibri" w:hAnsi="Times New Roman" w:cs="Times New Roman"/>
          <w:sz w:val="28"/>
          <w:szCs w:val="28"/>
          <w:lang w:eastAsia="ru-RU"/>
        </w:rPr>
      </w:pPr>
      <w:r>
        <w:rPr>
          <w:rFonts w:ascii="Times New Roman" w:hAnsi="Times New Roman" w:cs="Times New Roman"/>
          <w:b/>
          <w:bCs/>
          <w:sz w:val="28"/>
          <w:szCs w:val="28"/>
          <w:lang w:eastAsia="ru-RU"/>
        </w:rPr>
        <w:lastRenderedPageBreak/>
        <w:t>Практическая значимость</w:t>
      </w:r>
      <w:r>
        <w:rPr>
          <w:rFonts w:ascii="Times New Roman" w:eastAsia="Calibri" w:hAnsi="Times New Roman" w:cs="Times New Roman"/>
          <w:sz w:val="28"/>
          <w:szCs w:val="28"/>
          <w:lang w:eastAsia="ru-RU"/>
        </w:rPr>
        <w:t xml:space="preserve"> </w:t>
      </w:r>
      <w:bookmarkStart w:id="35" w:name="_Hlk98683628"/>
      <w:bookmarkStart w:id="36" w:name="_Hlk98685311"/>
      <w:r>
        <w:rPr>
          <w:rFonts w:ascii="Times New Roman" w:eastAsia="Calibri" w:hAnsi="Times New Roman" w:cs="Times New Roman"/>
          <w:sz w:val="28"/>
          <w:szCs w:val="28"/>
          <w:lang w:eastAsia="ru-RU"/>
        </w:rPr>
        <w:t>методической разработки «Создание настольной игры «</w:t>
      </w:r>
      <w:bookmarkStart w:id="37" w:name="_Hlk191540248"/>
      <w:r>
        <w:rPr>
          <w:rFonts w:ascii="Times New Roman" w:eastAsia="Calibri" w:hAnsi="Times New Roman" w:cs="Times New Roman"/>
          <w:sz w:val="28"/>
          <w:szCs w:val="28"/>
          <w:lang w:eastAsia="ru-RU"/>
        </w:rPr>
        <w:t>Небесный щит земли русской</w:t>
      </w:r>
      <w:bookmarkEnd w:id="37"/>
      <w:r>
        <w:rPr>
          <w:rFonts w:ascii="Times New Roman" w:eastAsia="Calibri" w:hAnsi="Times New Roman" w:cs="Times New Roman"/>
          <w:sz w:val="28"/>
          <w:szCs w:val="28"/>
          <w:lang w:eastAsia="ru-RU"/>
        </w:rPr>
        <w:t>» и интерактивной викторины</w:t>
      </w:r>
      <w:bookmarkEnd w:id="35"/>
      <w:r>
        <w:rPr>
          <w:rFonts w:ascii="Times New Roman" w:eastAsia="Calibri" w:hAnsi="Times New Roman" w:cs="Times New Roman"/>
          <w:sz w:val="28"/>
          <w:szCs w:val="28"/>
          <w:lang w:eastAsia="ru-RU"/>
        </w:rPr>
        <w:t xml:space="preserve"> разнообразны. </w:t>
      </w:r>
      <w:bookmarkEnd w:id="36"/>
    </w:p>
    <w:p w14:paraId="206C92CF" w14:textId="77777777" w:rsidR="002369B3" w:rsidRDefault="00000000">
      <w:pPr>
        <w:tabs>
          <w:tab w:val="left" w:pos="9498"/>
        </w:tabs>
        <w:spacing w:after="0" w:line="360" w:lineRule="auto"/>
        <w:ind w:firstLineChars="125" w:firstLine="350"/>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Её можно использовать в качестве дидактического материала дополнительного образования, вспомогательного материала для изучения истории, организации семейного досуга, общении ребят. Выбранная тематика игры будет актуальной всегда. Игра не несёт привязанности к конкретному событию или местности. Игра «Александр Невский» может быть использована на уроке во время изучения данной темы и во внеурочное время, как досуг. </w:t>
      </w:r>
      <w:r w:rsidR="002369B3">
        <w:rPr>
          <w:rFonts w:ascii="Times New Roman" w:eastAsia="Calibri" w:hAnsi="Times New Roman" w:cs="Times New Roman"/>
          <w:sz w:val="28"/>
          <w:szCs w:val="28"/>
          <w:lang w:eastAsia="ru-RU"/>
        </w:rPr>
        <w:t xml:space="preserve">   </w:t>
      </w:r>
    </w:p>
    <w:p w14:paraId="0262A43B" w14:textId="0048CD2B" w:rsidR="00F64D3E" w:rsidRDefault="00000000">
      <w:pPr>
        <w:tabs>
          <w:tab w:val="left" w:pos="9498"/>
        </w:tabs>
        <w:spacing w:after="0" w:line="360" w:lineRule="auto"/>
        <w:ind w:firstLineChars="125" w:firstLine="350"/>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Игра способствует развитию речи, памяти, логики и внимания, бережному отношению к атрибутам настольных игр (фишки, карточки, жетоны и прочие элементы, во время игры выполняющие конкретную функцию) Анализируя данные показатели видно, что запоминание материала улучшается после каждого этапа – презентация, викторина, настольная игра и довольно высока среди учащихся 11-14 лет.</w:t>
      </w:r>
    </w:p>
    <w:p w14:paraId="1D432847" w14:textId="77777777" w:rsidR="00F64D3E" w:rsidRDefault="00000000">
      <w:pPr>
        <w:shd w:val="clear" w:color="auto" w:fill="FFFFFF"/>
        <w:spacing w:after="0" w:line="360" w:lineRule="auto"/>
        <w:ind w:firstLineChars="125" w:firstLine="351"/>
        <w:jc w:val="both"/>
        <w:rPr>
          <w:rFonts w:ascii="Times New Roman" w:eastAsia="Times New Roman" w:hAnsi="Times New Roman" w:cs="Times New Roman"/>
          <w:b/>
          <w:bCs/>
          <w:sz w:val="28"/>
          <w:szCs w:val="28"/>
          <w:lang w:eastAsia="ru-RU"/>
        </w:rPr>
      </w:pPr>
      <w:r>
        <w:rPr>
          <w:rFonts w:ascii="Times New Roman" w:eastAsia="Calibri" w:hAnsi="Times New Roman" w:cs="Times New Roman"/>
          <w:b/>
          <w:bCs/>
          <w:sz w:val="28"/>
          <w:szCs w:val="28"/>
          <w:lang w:eastAsia="ru-RU"/>
        </w:rPr>
        <w:t xml:space="preserve">Воспитательная роль </w:t>
      </w:r>
      <w:bookmarkStart w:id="38" w:name="_Hlk98696261"/>
      <w:r>
        <w:rPr>
          <w:rFonts w:ascii="Times New Roman" w:eastAsia="Calibri" w:hAnsi="Times New Roman" w:cs="Times New Roman"/>
          <w:sz w:val="28"/>
          <w:szCs w:val="28"/>
          <w:lang w:eastAsia="ru-RU"/>
        </w:rPr>
        <w:t>методической разработки «Создание настольной игры «Александр Невский – жизнь и подвиги» и интерактивной викторины</w:t>
      </w:r>
      <w:bookmarkEnd w:id="38"/>
      <w:r>
        <w:rPr>
          <w:rFonts w:ascii="Times New Roman" w:eastAsia="Calibri" w:hAnsi="Times New Roman" w:cs="Times New Roman"/>
          <w:sz w:val="28"/>
          <w:szCs w:val="28"/>
          <w:lang w:eastAsia="ru-RU"/>
        </w:rPr>
        <w:t>:</w:t>
      </w:r>
      <w:r>
        <w:rPr>
          <w:rFonts w:ascii="Times New Roman" w:eastAsia="Times New Roman" w:hAnsi="Times New Roman" w:cs="Times New Roman"/>
          <w:b/>
          <w:bCs/>
          <w:sz w:val="28"/>
          <w:szCs w:val="28"/>
          <w:lang w:eastAsia="ru-RU"/>
        </w:rPr>
        <w:t xml:space="preserve"> </w:t>
      </w:r>
    </w:p>
    <w:p w14:paraId="346CF227" w14:textId="77777777" w:rsidR="00F64D3E" w:rsidRDefault="00000000">
      <w:pPr>
        <w:tabs>
          <w:tab w:val="left" w:pos="9498"/>
        </w:tabs>
        <w:spacing w:after="0" w:line="360" w:lineRule="auto"/>
        <w:ind w:firstLineChars="125" w:firstLine="350"/>
        <w:jc w:val="both"/>
        <w:rPr>
          <w:rFonts w:ascii="Times New Roman" w:eastAsia="Calibri" w:hAnsi="Times New Roman" w:cs="Times New Roman"/>
          <w:sz w:val="28"/>
          <w:szCs w:val="28"/>
          <w:lang w:eastAsia="ru-RU"/>
        </w:rPr>
      </w:pPr>
      <w:r>
        <w:rPr>
          <w:rFonts w:ascii="Times New Roman" w:eastAsia="Times New Roman" w:hAnsi="Times New Roman" w:cs="Times New Roman"/>
          <w:sz w:val="28"/>
          <w:szCs w:val="28"/>
          <w:lang w:eastAsia="ru-RU"/>
        </w:rPr>
        <w:t>Ориентация на моральные ценности в случае нравственного выбора, способность оценивать своё поведение, осознавать красоту в различных проявлениях-картинка, событие, поступок. Воспитывать стремление к самовыражению. Взаимодействие ученика с учителем и среди учеников, решение жизненных задач на примере жизни и поступков исторических героев.</w:t>
      </w:r>
      <w:r>
        <w:rPr>
          <w:rFonts w:ascii="Times New Roman" w:eastAsia="Calibri" w:hAnsi="Times New Roman" w:cs="Times New Roman"/>
          <w:sz w:val="28"/>
          <w:szCs w:val="28"/>
          <w:lang w:eastAsia="ru-RU"/>
        </w:rPr>
        <w:t xml:space="preserve"> </w:t>
      </w:r>
    </w:p>
    <w:p w14:paraId="2A2A6F7B" w14:textId="35440867" w:rsidR="00F64D3E" w:rsidRDefault="00000000">
      <w:pPr>
        <w:shd w:val="clear" w:color="auto" w:fill="FFFFFF"/>
        <w:spacing w:after="0" w:line="360" w:lineRule="auto"/>
        <w:ind w:firstLineChars="125" w:firstLine="35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Данная методическая разработка игры «</w:t>
      </w:r>
      <w:r>
        <w:rPr>
          <w:rFonts w:ascii="Times New Roman" w:eastAsia="Calibri" w:hAnsi="Times New Roman" w:cs="Times New Roman"/>
          <w:sz w:val="28"/>
          <w:szCs w:val="28"/>
          <w:lang w:eastAsia="ru-RU"/>
        </w:rPr>
        <w:t>Небесный щит земли русской</w:t>
      </w:r>
      <w:r>
        <w:rPr>
          <w:rFonts w:ascii="Times New Roman" w:eastAsia="Times New Roman" w:hAnsi="Times New Roman" w:cs="Times New Roman"/>
          <w:sz w:val="28"/>
          <w:szCs w:val="28"/>
          <w:lang w:eastAsia="ru-RU"/>
        </w:rPr>
        <w:t>»</w:t>
      </w:r>
      <w:r>
        <w:rPr>
          <w:rFonts w:ascii="Times New Roman" w:eastAsia="Calibri" w:hAnsi="Times New Roman" w:cs="Times New Roman"/>
          <w:sz w:val="28"/>
          <w:szCs w:val="28"/>
          <w:lang w:eastAsia="ru-RU"/>
        </w:rPr>
        <w:t xml:space="preserve"> и интерактивная викторина </w:t>
      </w:r>
      <w:r>
        <w:rPr>
          <w:rFonts w:ascii="Times New Roman" w:eastAsia="Times New Roman" w:hAnsi="Times New Roman" w:cs="Times New Roman"/>
          <w:sz w:val="28"/>
          <w:szCs w:val="28"/>
          <w:lang w:eastAsia="ru-RU"/>
        </w:rPr>
        <w:t xml:space="preserve">апробирована на различных в гимназии во время проведения классных часов в параллели пятых, шестых, седьмых классах. </w:t>
      </w:r>
    </w:p>
    <w:p w14:paraId="39038844" w14:textId="77777777" w:rsidR="00F64D3E" w:rsidRDefault="00000000">
      <w:pPr>
        <w:tabs>
          <w:tab w:val="left" w:pos="9498"/>
        </w:tabs>
        <w:spacing w:after="0" w:line="360" w:lineRule="auto"/>
        <w:ind w:firstLineChars="125" w:firstLine="351"/>
        <w:jc w:val="both"/>
        <w:rPr>
          <w:rFonts w:ascii="Times New Roman" w:eastAsia="Calibri" w:hAnsi="Times New Roman" w:cs="Times New Roman"/>
          <w:b/>
          <w:sz w:val="28"/>
          <w:szCs w:val="28"/>
          <w:lang w:eastAsia="ru-RU"/>
        </w:rPr>
      </w:pPr>
      <w:r>
        <w:rPr>
          <w:rFonts w:ascii="Times New Roman" w:eastAsia="Calibri" w:hAnsi="Times New Roman" w:cs="Times New Roman"/>
          <w:b/>
          <w:sz w:val="28"/>
          <w:szCs w:val="28"/>
          <w:lang w:eastAsia="ru-RU"/>
        </w:rPr>
        <w:t>Методы исследования:</w:t>
      </w:r>
    </w:p>
    <w:p w14:paraId="578F7696" w14:textId="77777777" w:rsidR="00F64D3E" w:rsidRDefault="00000000">
      <w:pPr>
        <w:tabs>
          <w:tab w:val="left" w:pos="9498"/>
        </w:tabs>
        <w:spacing w:after="0" w:line="360" w:lineRule="auto"/>
        <w:ind w:firstLineChars="125" w:firstLine="350"/>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1.Теоретический: анализ литературных источников;</w:t>
      </w:r>
    </w:p>
    <w:p w14:paraId="35C5492F" w14:textId="77777777" w:rsidR="00F64D3E" w:rsidRDefault="00000000">
      <w:pPr>
        <w:tabs>
          <w:tab w:val="left" w:pos="9498"/>
        </w:tabs>
        <w:spacing w:after="0" w:line="360" w:lineRule="auto"/>
        <w:ind w:firstLineChars="125" w:firstLine="350"/>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2.Библиографический анализ информации и материалов с использованием интернет ресурсов; </w:t>
      </w:r>
    </w:p>
    <w:p w14:paraId="6C95711B" w14:textId="77777777" w:rsidR="00F64D3E" w:rsidRDefault="00000000">
      <w:pPr>
        <w:tabs>
          <w:tab w:val="left" w:pos="9498"/>
        </w:tabs>
        <w:spacing w:after="0" w:line="360" w:lineRule="auto"/>
        <w:ind w:firstLineChars="125" w:firstLine="350"/>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3.Метод наблюдения, изучение литературы по созданию интерактивных</w:t>
      </w:r>
    </w:p>
    <w:p w14:paraId="3C20FB44" w14:textId="77777777" w:rsidR="00F64D3E" w:rsidRDefault="00000000">
      <w:pPr>
        <w:pStyle w:val="1"/>
        <w:pageBreakBefore/>
        <w:spacing w:before="0" w:after="0" w:line="360" w:lineRule="auto"/>
        <w:ind w:firstLineChars="125" w:firstLine="351"/>
        <w:rPr>
          <w:rFonts w:ascii="Times New Roman" w:hAnsi="Times New Roman" w:cs="Times New Roman"/>
          <w:sz w:val="28"/>
          <w:szCs w:val="28"/>
          <w:lang w:eastAsia="ru-RU"/>
        </w:rPr>
      </w:pPr>
      <w:bookmarkStart w:id="39" w:name="_Toc3736"/>
      <w:r>
        <w:rPr>
          <w:rFonts w:ascii="Times New Roman" w:hAnsi="Times New Roman" w:cs="Times New Roman"/>
          <w:sz w:val="28"/>
          <w:szCs w:val="28"/>
          <w:lang w:eastAsia="ru-RU"/>
        </w:rPr>
        <w:lastRenderedPageBreak/>
        <w:t>Анализ области исследования</w:t>
      </w:r>
      <w:bookmarkEnd w:id="39"/>
    </w:p>
    <w:p w14:paraId="58542D41" w14:textId="77777777" w:rsidR="00F64D3E" w:rsidRDefault="00000000">
      <w:pPr>
        <w:tabs>
          <w:tab w:val="left" w:pos="1725"/>
          <w:tab w:val="left" w:pos="9498"/>
        </w:tabs>
        <w:spacing w:after="0" w:line="360" w:lineRule="auto"/>
        <w:ind w:firstLineChars="125" w:firstLine="35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Использование ИКТ в методической разработке открывает возможности, связанные "оживлением" исторических личностей времен тысячелетия. Даёт возможность путешествия сквозь века. В процессе игры меняется роль педагога, теперь он не просто источник информации, а участник, помощник в формировании духовной стороны личности ребёнка. Именно в процессе игры легче привлекать пассивных ребят к активной деятельности, делать ответы более наглядными и интенсивными, воспитывать культуру общения у детей, активизировать познавательный интерес, разные подходы в обучении, активизировать мыслительные процессы, формировать учебную мотивацию.</w:t>
      </w:r>
    </w:p>
    <w:p w14:paraId="3058F061" w14:textId="2FE9B536" w:rsidR="00F64D3E" w:rsidRDefault="00000000">
      <w:pPr>
        <w:tabs>
          <w:tab w:val="left" w:pos="1725"/>
          <w:tab w:val="left" w:pos="9498"/>
        </w:tabs>
        <w:spacing w:after="0" w:line="360" w:lineRule="auto"/>
        <w:ind w:firstLineChars="125" w:firstLine="351"/>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 xml:space="preserve">Преимущества </w:t>
      </w:r>
      <w:bookmarkStart w:id="40" w:name="_Hlk98697052"/>
      <w:r>
        <w:rPr>
          <w:rFonts w:ascii="Times New Roman" w:eastAsia="Times New Roman" w:hAnsi="Times New Roman" w:cs="Times New Roman"/>
          <w:b/>
          <w:bCs/>
          <w:sz w:val="28"/>
          <w:szCs w:val="28"/>
          <w:lang w:eastAsia="ru-RU"/>
        </w:rPr>
        <w:t>методической разработки «</w:t>
      </w:r>
      <w:r>
        <w:rPr>
          <w:rFonts w:ascii="Times New Roman" w:eastAsia="Calibri" w:hAnsi="Times New Roman" w:cs="Times New Roman"/>
          <w:b/>
          <w:bCs/>
          <w:sz w:val="28"/>
          <w:szCs w:val="28"/>
          <w:lang w:eastAsia="ru-RU"/>
        </w:rPr>
        <w:t>Небесный щит земли русской</w:t>
      </w:r>
      <w:r>
        <w:rPr>
          <w:rFonts w:ascii="Times New Roman" w:eastAsia="Times New Roman" w:hAnsi="Times New Roman" w:cs="Times New Roman"/>
          <w:b/>
          <w:bCs/>
          <w:sz w:val="28"/>
          <w:szCs w:val="28"/>
          <w:lang w:eastAsia="ru-RU"/>
        </w:rPr>
        <w:t xml:space="preserve">» и интерактивной викторины </w:t>
      </w:r>
      <w:bookmarkEnd w:id="40"/>
      <w:r>
        <w:rPr>
          <w:rFonts w:ascii="Times New Roman" w:eastAsia="Times New Roman" w:hAnsi="Times New Roman" w:cs="Times New Roman"/>
          <w:b/>
          <w:bCs/>
          <w:sz w:val="28"/>
          <w:szCs w:val="28"/>
          <w:lang w:eastAsia="ru-RU"/>
        </w:rPr>
        <w:t>перед традиционными средствами обучения:</w:t>
      </w:r>
    </w:p>
    <w:p w14:paraId="5F0A83F1" w14:textId="33D99F47" w:rsidR="00F64D3E" w:rsidRDefault="00000000">
      <w:pPr>
        <w:tabs>
          <w:tab w:val="left" w:pos="1725"/>
          <w:tab w:val="left" w:pos="9498"/>
        </w:tabs>
        <w:spacing w:after="0" w:line="360" w:lineRule="auto"/>
        <w:ind w:firstLineChars="125" w:firstLine="35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В отличии от традиционного урока игра надолго привлекает внимание детей и способствует повышению у них интереса к изучаемому материалу. Чередующаяся смена подачи материала и нарастающая динамика игры помогает эффективному усвоению материала, развивает активную память, речь, логическое мышление. Смена подачи материала в слайд-шоу и интерактивная викторина позволяет обеспечивать наглядность для восприятия и лучшего запоминания материала. </w:t>
      </w:r>
    </w:p>
    <w:p w14:paraId="31749210" w14:textId="77777777" w:rsidR="00F64D3E" w:rsidRDefault="00000000">
      <w:pPr>
        <w:tabs>
          <w:tab w:val="left" w:pos="1725"/>
          <w:tab w:val="left" w:pos="9498"/>
        </w:tabs>
        <w:spacing w:after="0" w:line="360" w:lineRule="auto"/>
        <w:ind w:firstLineChars="125" w:firstLine="35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 создании работы, для ее оформления были использованы фотографии, графики, рисунки, компьютерные программы:</w:t>
      </w:r>
    </w:p>
    <w:p w14:paraId="038E7209" w14:textId="77777777" w:rsidR="00F64D3E" w:rsidRDefault="00000000">
      <w:pPr>
        <w:tabs>
          <w:tab w:val="left" w:pos="9498"/>
        </w:tabs>
        <w:spacing w:after="0" w:line="360" w:lineRule="auto"/>
        <w:ind w:firstLineChars="125" w:firstLine="351"/>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Вывод:</w:t>
      </w:r>
      <w:r>
        <w:rPr>
          <w:rFonts w:ascii="Times New Roman" w:eastAsia="Times New Roman" w:hAnsi="Times New Roman" w:cs="Times New Roman"/>
          <w:sz w:val="28"/>
          <w:szCs w:val="28"/>
          <w:lang w:eastAsia="ru-RU"/>
        </w:rPr>
        <w:t xml:space="preserve"> </w:t>
      </w:r>
    </w:p>
    <w:p w14:paraId="6B3CB348" w14:textId="77777777" w:rsidR="002369B3" w:rsidRDefault="00000000">
      <w:pPr>
        <w:tabs>
          <w:tab w:val="left" w:pos="9498"/>
        </w:tabs>
        <w:spacing w:after="0" w:line="360" w:lineRule="auto"/>
        <w:ind w:firstLineChars="125" w:firstLine="35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методической разработке «</w:t>
      </w:r>
      <w:bookmarkStart w:id="41" w:name="_Hlk191540965"/>
      <w:r>
        <w:rPr>
          <w:rFonts w:ascii="Times New Roman" w:eastAsia="Calibri" w:hAnsi="Times New Roman" w:cs="Times New Roman"/>
          <w:sz w:val="28"/>
          <w:szCs w:val="28"/>
          <w:lang w:eastAsia="ru-RU"/>
        </w:rPr>
        <w:t>Небесный щит земли русской</w:t>
      </w:r>
      <w:bookmarkEnd w:id="41"/>
      <w:r>
        <w:rPr>
          <w:rFonts w:ascii="Times New Roman" w:eastAsia="Times New Roman" w:hAnsi="Times New Roman" w:cs="Times New Roman"/>
          <w:sz w:val="28"/>
          <w:szCs w:val="28"/>
          <w:lang w:eastAsia="ru-RU"/>
        </w:rPr>
        <w:t xml:space="preserve">», пазлах-викторине, брошюре и интерактивной викторине, информационную составляющую представляет педагог или ведущий ученик, деятельность учащихся - основная. Именно ребята на протяжении всех этапов апробации методической разработки показывали, что нужно усовершенствовать, изменить. </w:t>
      </w:r>
      <w:r w:rsidR="002369B3">
        <w:rPr>
          <w:rFonts w:ascii="Times New Roman" w:eastAsia="Times New Roman" w:hAnsi="Times New Roman" w:cs="Times New Roman"/>
          <w:sz w:val="28"/>
          <w:szCs w:val="28"/>
          <w:lang w:eastAsia="ru-RU"/>
        </w:rPr>
        <w:t xml:space="preserve"> </w:t>
      </w:r>
    </w:p>
    <w:p w14:paraId="0AB97D7E" w14:textId="5A0E220A" w:rsidR="00F64D3E" w:rsidRDefault="00000000">
      <w:pPr>
        <w:tabs>
          <w:tab w:val="left" w:pos="9498"/>
        </w:tabs>
        <w:spacing w:after="0" w:line="360" w:lineRule="auto"/>
        <w:ind w:firstLineChars="125" w:firstLine="35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Игра способствует формированию личностных качеств ребёнка, способствует саморазвитию, развивает нравственно-эстетическое восприятие мира, уважение к чувствам верующих, культуре общения, традициям.   </w:t>
      </w:r>
    </w:p>
    <w:p w14:paraId="0910036C" w14:textId="417FD3CC" w:rsidR="00F64D3E" w:rsidRDefault="002369B3" w:rsidP="002369B3">
      <w:pPr>
        <w:pStyle w:val="1"/>
        <w:pageBreakBefore/>
        <w:spacing w:before="0" w:after="0" w:line="360" w:lineRule="auto"/>
        <w:rPr>
          <w:rFonts w:ascii="Times New Roman" w:hAnsi="Times New Roman" w:cs="Times New Roman"/>
          <w:sz w:val="28"/>
          <w:szCs w:val="28"/>
          <w:lang w:eastAsia="ru-RU"/>
        </w:rPr>
      </w:pPr>
      <w:bookmarkStart w:id="42" w:name="_Toc18506"/>
      <w:r>
        <w:rPr>
          <w:rFonts w:ascii="Times New Roman" w:hAnsi="Times New Roman" w:cs="Times New Roman"/>
          <w:sz w:val="28"/>
          <w:szCs w:val="28"/>
          <w:lang w:eastAsia="ru-RU"/>
        </w:rPr>
        <w:lastRenderedPageBreak/>
        <w:t xml:space="preserve">        </w:t>
      </w:r>
      <w:r w:rsidR="00000000">
        <w:rPr>
          <w:rFonts w:ascii="Times New Roman" w:hAnsi="Times New Roman" w:cs="Times New Roman"/>
          <w:sz w:val="28"/>
          <w:szCs w:val="28"/>
          <w:lang w:eastAsia="ru-RU"/>
        </w:rPr>
        <w:t>Заключение</w:t>
      </w:r>
      <w:bookmarkEnd w:id="42"/>
    </w:p>
    <w:p w14:paraId="46600600" w14:textId="77777777" w:rsidR="00F64D3E" w:rsidRDefault="00000000">
      <w:pPr>
        <w:shd w:val="clear" w:color="auto" w:fill="FFFFFF"/>
        <w:spacing w:after="0" w:line="360" w:lineRule="auto"/>
        <w:ind w:firstLineChars="125" w:firstLine="35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Сегодня, когда Россия снова выступает за отстаивание интересов на мировой арене, стране как никогда нужны герои, а значит, мы должны их вспомнить. И это должны сделать педагоги. Для работы в системе образования нужно использовать концепцию духовно-нравственного воспитания граждан России, как основной части ФГОС.</w:t>
      </w:r>
    </w:p>
    <w:p w14:paraId="6CD2F794" w14:textId="5FED1C50" w:rsidR="00F64D3E" w:rsidRDefault="00000000">
      <w:pPr>
        <w:shd w:val="clear" w:color="auto" w:fill="FFFFFF"/>
        <w:spacing w:after="0" w:line="360" w:lineRule="auto"/>
        <w:ind w:firstLineChars="125" w:firstLine="35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Россия – наша Родина! Игра «Александр Невский </w:t>
      </w:r>
      <w:r>
        <w:rPr>
          <w:rFonts w:ascii="Times New Roman" w:eastAsia="Calibri"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жизнь и подвиги» формирует у ребят гордость, историческую связь и осознание одного общего, объединяющего нас, таких разных. </w:t>
      </w:r>
    </w:p>
    <w:p w14:paraId="7470D0D7" w14:textId="77777777" w:rsidR="00F64D3E" w:rsidRDefault="00F64D3E">
      <w:pPr>
        <w:shd w:val="clear" w:color="auto" w:fill="FFFFFF"/>
        <w:spacing w:after="0" w:line="360" w:lineRule="auto"/>
        <w:ind w:firstLineChars="125" w:firstLine="350"/>
        <w:jc w:val="both"/>
        <w:rPr>
          <w:rFonts w:ascii="Times New Roman" w:eastAsia="Times New Roman" w:hAnsi="Times New Roman" w:cs="Times New Roman"/>
          <w:sz w:val="28"/>
          <w:szCs w:val="28"/>
          <w:lang w:eastAsia="ru-RU"/>
        </w:rPr>
      </w:pPr>
    </w:p>
    <w:p w14:paraId="2708AD7C" w14:textId="77777777" w:rsidR="00F64D3E" w:rsidRDefault="00F64D3E">
      <w:pPr>
        <w:shd w:val="clear" w:color="auto" w:fill="FFFFFF"/>
        <w:spacing w:after="0" w:line="360" w:lineRule="auto"/>
        <w:ind w:firstLineChars="125" w:firstLine="350"/>
        <w:jc w:val="both"/>
        <w:rPr>
          <w:rFonts w:ascii="Times New Roman" w:eastAsia="Times New Roman" w:hAnsi="Times New Roman" w:cs="Times New Roman"/>
          <w:sz w:val="28"/>
          <w:szCs w:val="28"/>
          <w:lang w:eastAsia="ru-RU"/>
        </w:rPr>
      </w:pPr>
    </w:p>
    <w:p w14:paraId="14821E72" w14:textId="77777777" w:rsidR="00F64D3E" w:rsidRDefault="00000000">
      <w:pPr>
        <w:pStyle w:val="1"/>
        <w:pageBreakBefore/>
        <w:spacing w:before="0" w:after="0" w:line="360" w:lineRule="auto"/>
        <w:ind w:firstLineChars="125" w:firstLine="351"/>
        <w:rPr>
          <w:rFonts w:ascii="Times New Roman" w:hAnsi="Times New Roman" w:cs="Times New Roman"/>
          <w:sz w:val="28"/>
          <w:szCs w:val="28"/>
          <w:lang w:eastAsia="ru-RU"/>
        </w:rPr>
      </w:pPr>
      <w:bookmarkStart w:id="43" w:name="_Toc14008"/>
      <w:r>
        <w:rPr>
          <w:rFonts w:ascii="Times New Roman" w:hAnsi="Times New Roman" w:cs="Times New Roman"/>
          <w:sz w:val="28"/>
          <w:szCs w:val="28"/>
          <w:lang w:eastAsia="ru-RU"/>
        </w:rPr>
        <w:lastRenderedPageBreak/>
        <w:t>Библиографическая ссылка</w:t>
      </w:r>
      <w:bookmarkEnd w:id="43"/>
    </w:p>
    <w:p w14:paraId="5ED6C24B" w14:textId="77777777" w:rsidR="00F64D3E" w:rsidRDefault="00000000">
      <w:pPr>
        <w:numPr>
          <w:ilvl w:val="0"/>
          <w:numId w:val="1"/>
        </w:numPr>
        <w:tabs>
          <w:tab w:val="left" w:pos="9498"/>
        </w:tabs>
        <w:spacing w:after="0" w:line="360" w:lineRule="auto"/>
        <w:ind w:firstLineChars="125" w:firstLine="35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Фомичева О.С. Воспитание успешного ребенка в компьютерном веке. – М., 2000.-156 с.</w:t>
      </w:r>
    </w:p>
    <w:p w14:paraId="6FE8B101" w14:textId="77777777" w:rsidR="00F64D3E" w:rsidRDefault="00000000">
      <w:pPr>
        <w:numPr>
          <w:ilvl w:val="0"/>
          <w:numId w:val="1"/>
        </w:numPr>
        <w:tabs>
          <w:tab w:val="left" w:pos="9498"/>
        </w:tabs>
        <w:spacing w:after="0" w:line="360" w:lineRule="auto"/>
        <w:ind w:firstLineChars="125" w:firstLine="350"/>
        <w:jc w:val="both"/>
        <w:rPr>
          <w:rFonts w:ascii="Times New Roman" w:eastAsia="Times New Roman" w:hAnsi="Times New Roman" w:cs="Times New Roman"/>
          <w:sz w:val="28"/>
          <w:szCs w:val="28"/>
          <w:u w:val="single"/>
          <w:lang w:eastAsia="ru-RU"/>
        </w:rPr>
      </w:pPr>
      <w:proofErr w:type="spellStart"/>
      <w:r>
        <w:rPr>
          <w:rFonts w:ascii="Times New Roman" w:eastAsia="Times New Roman" w:hAnsi="Times New Roman" w:cs="Times New Roman"/>
          <w:sz w:val="28"/>
          <w:szCs w:val="28"/>
          <w:lang w:val="en-US" w:eastAsia="ru-RU"/>
        </w:rPr>
        <w:t>Quizgame</w:t>
      </w:r>
      <w:proofErr w:type="spellEnd"/>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en-US" w:eastAsia="ru-RU"/>
        </w:rPr>
        <w:t>QUIZ</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en-US" w:eastAsia="ru-RU"/>
        </w:rPr>
        <w:t>GAME</w:t>
      </w:r>
      <w:r>
        <w:rPr>
          <w:rFonts w:ascii="Times New Roman" w:eastAsia="Times New Roman" w:hAnsi="Times New Roman" w:cs="Times New Roman"/>
          <w:sz w:val="28"/>
          <w:szCs w:val="28"/>
          <w:lang w:eastAsia="ru-RU"/>
        </w:rPr>
        <w:t>_2020/</w:t>
      </w:r>
      <w:proofErr w:type="spellStart"/>
      <w:r>
        <w:rPr>
          <w:rFonts w:ascii="Times New Roman" w:eastAsia="Times New Roman" w:hAnsi="Times New Roman" w:cs="Times New Roman"/>
          <w:sz w:val="28"/>
          <w:szCs w:val="28"/>
          <w:lang w:val="en-US" w:eastAsia="ru-RU"/>
        </w:rPr>
        <w:t>MonoPosixHelper</w:t>
      </w:r>
      <w:proofErr w:type="spellEnd"/>
      <w:r>
        <w:rPr>
          <w:rFonts w:ascii="Times New Roman" w:eastAsia="Times New Roman" w:hAnsi="Times New Roman" w:cs="Times New Roman"/>
          <w:sz w:val="28"/>
          <w:szCs w:val="28"/>
          <w:lang w:eastAsia="ru-RU"/>
        </w:rPr>
        <w:t>.</w:t>
      </w:r>
      <w:proofErr w:type="spellStart"/>
      <w:r>
        <w:rPr>
          <w:rFonts w:ascii="Times New Roman" w:eastAsia="Times New Roman" w:hAnsi="Times New Roman" w:cs="Times New Roman"/>
          <w:sz w:val="28"/>
          <w:szCs w:val="28"/>
          <w:lang w:val="en-US" w:eastAsia="ru-RU"/>
        </w:rPr>
        <w:t>dll</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val="en-US" w:eastAsia="ru-RU"/>
        </w:rPr>
        <w:t>ghjuhfvvs</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val="en-US" w:eastAsia="ru-RU"/>
        </w:rPr>
        <w:t>lkz</w:t>
      </w:r>
      <w:proofErr w:type="spellEnd"/>
      <w:r>
        <w:rPr>
          <w:rFonts w:ascii="Times New Roman" w:eastAsia="Times New Roman" w:hAnsi="Times New Roman" w:cs="Times New Roman"/>
          <w:sz w:val="28"/>
          <w:szCs w:val="28"/>
          <w:lang w:eastAsia="ru-RU"/>
        </w:rPr>
        <w:t xml:space="preserve"> , Программы для создания викторины.</w:t>
      </w:r>
    </w:p>
    <w:p w14:paraId="4CDB5392" w14:textId="77777777" w:rsidR="00F64D3E" w:rsidRDefault="00000000">
      <w:pPr>
        <w:numPr>
          <w:ilvl w:val="0"/>
          <w:numId w:val="1"/>
        </w:numPr>
        <w:tabs>
          <w:tab w:val="left" w:pos="9498"/>
        </w:tabs>
        <w:spacing w:after="0" w:line="360" w:lineRule="auto"/>
        <w:ind w:firstLineChars="125" w:firstLine="35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Александр Невский // Детская энциклопедия : познавательный журнал для девочек и мальчиков / ред. В. Поляков. - 2009. - № 1. - 48 с. : </w:t>
      </w:r>
      <w:proofErr w:type="spellStart"/>
      <w:r>
        <w:rPr>
          <w:rFonts w:ascii="Times New Roman" w:eastAsia="Times New Roman" w:hAnsi="Times New Roman" w:cs="Times New Roman"/>
          <w:sz w:val="28"/>
          <w:szCs w:val="28"/>
          <w:lang w:eastAsia="ru-RU"/>
        </w:rPr>
        <w:t>цв</w:t>
      </w:r>
      <w:proofErr w:type="spellEnd"/>
      <w:r>
        <w:rPr>
          <w:rFonts w:ascii="Times New Roman" w:eastAsia="Times New Roman" w:hAnsi="Times New Roman" w:cs="Times New Roman"/>
          <w:sz w:val="28"/>
          <w:szCs w:val="28"/>
          <w:lang w:eastAsia="ru-RU"/>
        </w:rPr>
        <w:t>. ил.</w:t>
      </w:r>
    </w:p>
    <w:p w14:paraId="1521EA93" w14:textId="77777777" w:rsidR="00F64D3E" w:rsidRDefault="00000000">
      <w:pPr>
        <w:numPr>
          <w:ilvl w:val="0"/>
          <w:numId w:val="1"/>
        </w:numPr>
        <w:tabs>
          <w:tab w:val="left" w:pos="9498"/>
        </w:tabs>
        <w:spacing w:after="0" w:line="360" w:lineRule="auto"/>
        <w:ind w:firstLineChars="125" w:firstLine="35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Воскобойников, В. Александр Невский : книга для чтения в школе и дома / Валерий Воскобойников ; худож. Ю. Черепанов. – М. : РОСМЭН, 2005. – 47 с. – Душа России.</w:t>
      </w:r>
    </w:p>
    <w:p w14:paraId="5130B768" w14:textId="77777777" w:rsidR="00F64D3E" w:rsidRDefault="00000000">
      <w:pPr>
        <w:numPr>
          <w:ilvl w:val="0"/>
          <w:numId w:val="1"/>
        </w:numPr>
        <w:tabs>
          <w:tab w:val="left" w:pos="9498"/>
        </w:tabs>
        <w:spacing w:after="0" w:line="360" w:lineRule="auto"/>
        <w:ind w:firstLineChars="125" w:firstLine="350"/>
        <w:jc w:val="both"/>
        <w:rPr>
          <w:rFonts w:ascii="Times New Roman" w:eastAsia="Times New Roman" w:hAnsi="Times New Roman" w:cs="Times New Roman"/>
          <w:sz w:val="28"/>
          <w:szCs w:val="28"/>
          <w:lang w:eastAsia="ru-RU"/>
        </w:rPr>
      </w:pPr>
      <w:r>
        <w:rPr>
          <w:rFonts w:ascii="Times New Roman" w:eastAsia="Times New Roman" w:hAnsi="Times New Roman"/>
          <w:sz w:val="28"/>
          <w:szCs w:val="28"/>
          <w:lang w:eastAsia="ru-RU"/>
        </w:rPr>
        <w:t xml:space="preserve">Александр Невский. Государь, воин и дипломат / </w:t>
      </w:r>
      <w:proofErr w:type="spellStart"/>
      <w:r>
        <w:rPr>
          <w:rFonts w:ascii="Times New Roman" w:eastAsia="Times New Roman" w:hAnsi="Times New Roman"/>
          <w:sz w:val="28"/>
          <w:szCs w:val="28"/>
          <w:lang w:eastAsia="ru-RU"/>
        </w:rPr>
        <w:t>Прогр</w:t>
      </w:r>
      <w:proofErr w:type="spellEnd"/>
      <w:r>
        <w:rPr>
          <w:rFonts w:ascii="Times New Roman" w:eastAsia="Times New Roman" w:hAnsi="Times New Roman"/>
          <w:sz w:val="28"/>
          <w:szCs w:val="28"/>
          <w:lang w:eastAsia="ru-RU"/>
        </w:rPr>
        <w:t xml:space="preserve">. "Александр Невский" Межрегион. обществ. фонда "Центр нац. славы", </w:t>
      </w:r>
      <w:proofErr w:type="spellStart"/>
      <w:r>
        <w:rPr>
          <w:rFonts w:ascii="Times New Roman" w:eastAsia="Times New Roman" w:hAnsi="Times New Roman"/>
          <w:sz w:val="28"/>
          <w:szCs w:val="28"/>
          <w:lang w:eastAsia="ru-RU"/>
        </w:rPr>
        <w:t>Моск</w:t>
      </w:r>
      <w:proofErr w:type="spellEnd"/>
      <w:r>
        <w:rPr>
          <w:rFonts w:ascii="Times New Roman" w:eastAsia="Times New Roman" w:hAnsi="Times New Roman"/>
          <w:sz w:val="28"/>
          <w:szCs w:val="28"/>
          <w:lang w:eastAsia="ru-RU"/>
        </w:rPr>
        <w:t xml:space="preserve">. гос. ин-т </w:t>
      </w:r>
      <w:proofErr w:type="spellStart"/>
      <w:r>
        <w:rPr>
          <w:rFonts w:ascii="Times New Roman" w:eastAsia="Times New Roman" w:hAnsi="Times New Roman"/>
          <w:sz w:val="28"/>
          <w:szCs w:val="28"/>
          <w:lang w:eastAsia="ru-RU"/>
        </w:rPr>
        <w:t>междунар</w:t>
      </w:r>
      <w:proofErr w:type="spellEnd"/>
      <w:r>
        <w:rPr>
          <w:rFonts w:ascii="Times New Roman" w:eastAsia="Times New Roman" w:hAnsi="Times New Roman"/>
          <w:sz w:val="28"/>
          <w:szCs w:val="28"/>
          <w:lang w:eastAsia="ru-RU"/>
        </w:rPr>
        <w:t xml:space="preserve">. отношений (Ун-т) МИД России ; [ред.-сост. Кудрявцев О.Ф., Уколова В.И.]. – Москва : Р. </w:t>
      </w:r>
      <w:proofErr w:type="spellStart"/>
      <w:r>
        <w:rPr>
          <w:rFonts w:ascii="Times New Roman" w:eastAsia="Times New Roman" w:hAnsi="Times New Roman"/>
          <w:sz w:val="28"/>
          <w:szCs w:val="28"/>
          <w:lang w:eastAsia="ru-RU"/>
        </w:rPr>
        <w:t>Валент</w:t>
      </w:r>
      <w:proofErr w:type="spellEnd"/>
      <w:r>
        <w:rPr>
          <w:rFonts w:ascii="Times New Roman" w:eastAsia="Times New Roman" w:hAnsi="Times New Roman"/>
          <w:sz w:val="28"/>
          <w:szCs w:val="28"/>
          <w:lang w:eastAsia="ru-RU"/>
        </w:rPr>
        <w:t xml:space="preserve">, 2010. – 530 с. : </w:t>
      </w:r>
      <w:proofErr w:type="spellStart"/>
      <w:r>
        <w:rPr>
          <w:rFonts w:ascii="Times New Roman" w:eastAsia="Times New Roman" w:hAnsi="Times New Roman"/>
          <w:sz w:val="28"/>
          <w:szCs w:val="28"/>
          <w:lang w:eastAsia="ru-RU"/>
        </w:rPr>
        <w:t>цв</w:t>
      </w:r>
      <w:proofErr w:type="spellEnd"/>
      <w:r>
        <w:rPr>
          <w:rFonts w:ascii="Times New Roman" w:eastAsia="Times New Roman" w:hAnsi="Times New Roman"/>
          <w:sz w:val="28"/>
          <w:szCs w:val="28"/>
          <w:lang w:eastAsia="ru-RU"/>
        </w:rPr>
        <w:t>. ил.</w:t>
      </w:r>
    </w:p>
    <w:p w14:paraId="54F8FEDA" w14:textId="77777777" w:rsidR="00F64D3E" w:rsidRDefault="00000000">
      <w:pPr>
        <w:numPr>
          <w:ilvl w:val="0"/>
          <w:numId w:val="1"/>
        </w:numPr>
        <w:tabs>
          <w:tab w:val="left" w:pos="9498"/>
        </w:tabs>
        <w:spacing w:after="0" w:line="360" w:lineRule="auto"/>
        <w:ind w:firstLineChars="125" w:firstLine="350"/>
        <w:jc w:val="both"/>
        <w:rPr>
          <w:rFonts w:ascii="Times New Roman" w:eastAsia="Times New Roman" w:hAnsi="Times New Roman" w:cs="Times New Roman"/>
          <w:sz w:val="28"/>
          <w:szCs w:val="28"/>
          <w:lang w:eastAsia="ru-RU"/>
        </w:rPr>
      </w:pPr>
      <w:r>
        <w:rPr>
          <w:rFonts w:ascii="Times New Roman" w:eastAsia="SimSun" w:hAnsi="Times New Roman" w:cs="Times New Roman"/>
          <w:sz w:val="28"/>
          <w:szCs w:val="28"/>
        </w:rPr>
        <w:t>Бегунов, Ю. К. Александр Невский / Юрий Бегунов. – Москва : Яуза : ЭКСМО, 2009. – 317, [1] с., [8] л. ил.</w:t>
      </w:r>
    </w:p>
    <w:p w14:paraId="6F55C483" w14:textId="77777777" w:rsidR="00F64D3E" w:rsidRDefault="00000000">
      <w:pPr>
        <w:numPr>
          <w:ilvl w:val="0"/>
          <w:numId w:val="1"/>
        </w:numPr>
        <w:tabs>
          <w:tab w:val="left" w:pos="9498"/>
        </w:tabs>
        <w:spacing w:after="0" w:line="360" w:lineRule="auto"/>
        <w:ind w:firstLineChars="125" w:firstLine="350"/>
        <w:jc w:val="both"/>
        <w:rPr>
          <w:rFonts w:ascii="Times New Roman" w:eastAsia="Times New Roman" w:hAnsi="Times New Roman" w:cs="Times New Roman"/>
          <w:sz w:val="28"/>
          <w:szCs w:val="28"/>
          <w:lang w:eastAsia="ru-RU"/>
        </w:rPr>
      </w:pPr>
      <w:r>
        <w:rPr>
          <w:rFonts w:ascii="Times New Roman" w:eastAsia="Times New Roman" w:hAnsi="Times New Roman"/>
          <w:sz w:val="28"/>
          <w:szCs w:val="28"/>
          <w:lang w:eastAsia="ru-RU"/>
        </w:rPr>
        <w:t>Богданов, А. П. Александр Невский / А. П. Богданов. – Москва : Вече, 2009. – 314, [2] с. + [8] л. ил. – (Православие. Традиции. Люди).</w:t>
      </w:r>
    </w:p>
    <w:p w14:paraId="4860D531" w14:textId="77777777" w:rsidR="00F64D3E" w:rsidRDefault="00000000">
      <w:pPr>
        <w:numPr>
          <w:ilvl w:val="0"/>
          <w:numId w:val="1"/>
        </w:numPr>
        <w:tabs>
          <w:tab w:val="left" w:pos="9498"/>
        </w:tabs>
        <w:spacing w:after="0" w:line="360" w:lineRule="auto"/>
        <w:ind w:firstLineChars="125" w:firstLine="350"/>
        <w:jc w:val="both"/>
        <w:rPr>
          <w:rFonts w:ascii="Times New Roman" w:eastAsia="Times New Roman" w:hAnsi="Times New Roman" w:cs="Times New Roman"/>
          <w:sz w:val="28"/>
          <w:szCs w:val="28"/>
          <w:lang w:eastAsia="ru-RU"/>
        </w:rPr>
      </w:pPr>
      <w:r>
        <w:rPr>
          <w:rFonts w:ascii="Times New Roman" w:eastAsia="Times New Roman" w:hAnsi="Times New Roman"/>
          <w:sz w:val="28"/>
          <w:szCs w:val="28"/>
          <w:lang w:eastAsia="ru-RU"/>
        </w:rPr>
        <w:t>Великий князь Александр Невский : Русь, Орда и Запад в эпоху Александра Невского. Земное и небесное в посмертной биографии Александра Невского. Два подвига Александра Невского / сост. и авт. текст А. Ю. Карпова. – Москва : Русский мир, 2002. – 381 с. : фот. – (Русский мир в лицах).</w:t>
      </w:r>
    </w:p>
    <w:p w14:paraId="45DF9F87" w14:textId="77777777" w:rsidR="00F64D3E" w:rsidRDefault="00000000">
      <w:pPr>
        <w:numPr>
          <w:ilvl w:val="0"/>
          <w:numId w:val="1"/>
        </w:numPr>
        <w:tabs>
          <w:tab w:val="left" w:pos="9498"/>
        </w:tabs>
        <w:spacing w:after="0" w:line="360" w:lineRule="auto"/>
        <w:ind w:firstLineChars="125" w:firstLine="350"/>
        <w:jc w:val="both"/>
        <w:rPr>
          <w:rFonts w:ascii="Times New Roman" w:eastAsia="Times New Roman" w:hAnsi="Times New Roman" w:cs="Times New Roman"/>
          <w:sz w:val="28"/>
          <w:szCs w:val="28"/>
          <w:lang w:eastAsia="ru-RU"/>
        </w:rPr>
      </w:pPr>
      <w:r>
        <w:rPr>
          <w:rFonts w:ascii="Times New Roman" w:eastAsia="Times New Roman" w:hAnsi="Times New Roman"/>
          <w:sz w:val="28"/>
          <w:szCs w:val="28"/>
          <w:lang w:eastAsia="ru-RU"/>
        </w:rPr>
        <w:t xml:space="preserve">Елисеев М. Б. Три битвы Александра Невского : [16+] / М. Б. Елисеев. – Москва : Вече, 2017. – 285, [2] с. : ил. – (Ратная история Руси). Кривошеев, Ю. В. Александр Невский : исследования и исследователи : 800-летию великого государственного деятеля России – Александра Невского посвящается / Ю. В. Кривошеев, Р. А. Соколов. – Санкт-Петербург : Издательство Олега Абышко, 2018. – 363 с., [16] л. ил., </w:t>
      </w:r>
      <w:proofErr w:type="spellStart"/>
      <w:r>
        <w:rPr>
          <w:rFonts w:ascii="Times New Roman" w:eastAsia="Times New Roman" w:hAnsi="Times New Roman"/>
          <w:sz w:val="28"/>
          <w:szCs w:val="28"/>
          <w:lang w:eastAsia="ru-RU"/>
        </w:rPr>
        <w:t>портр</w:t>
      </w:r>
      <w:proofErr w:type="spellEnd"/>
      <w:r>
        <w:rPr>
          <w:rFonts w:ascii="Times New Roman" w:eastAsia="Times New Roman" w:hAnsi="Times New Roman"/>
          <w:sz w:val="28"/>
          <w:szCs w:val="28"/>
          <w:lang w:eastAsia="ru-RU"/>
        </w:rPr>
        <w:t xml:space="preserve">., факс., </w:t>
      </w:r>
      <w:proofErr w:type="spellStart"/>
      <w:r>
        <w:rPr>
          <w:rFonts w:ascii="Times New Roman" w:eastAsia="Times New Roman" w:hAnsi="Times New Roman"/>
          <w:sz w:val="28"/>
          <w:szCs w:val="28"/>
          <w:lang w:eastAsia="ru-RU"/>
        </w:rPr>
        <w:t>цв</w:t>
      </w:r>
      <w:proofErr w:type="spellEnd"/>
      <w:r>
        <w:rPr>
          <w:rFonts w:ascii="Times New Roman" w:eastAsia="Times New Roman" w:hAnsi="Times New Roman"/>
          <w:sz w:val="28"/>
          <w:szCs w:val="28"/>
          <w:lang w:eastAsia="ru-RU"/>
        </w:rPr>
        <w:t xml:space="preserve">. ил., </w:t>
      </w:r>
      <w:proofErr w:type="spellStart"/>
      <w:r>
        <w:rPr>
          <w:rFonts w:ascii="Times New Roman" w:eastAsia="Times New Roman" w:hAnsi="Times New Roman"/>
          <w:sz w:val="28"/>
          <w:szCs w:val="28"/>
          <w:lang w:eastAsia="ru-RU"/>
        </w:rPr>
        <w:t>портр</w:t>
      </w:r>
      <w:proofErr w:type="spellEnd"/>
      <w:r>
        <w:rPr>
          <w:rFonts w:ascii="Times New Roman" w:eastAsia="Times New Roman" w:hAnsi="Times New Roman"/>
          <w:sz w:val="28"/>
          <w:szCs w:val="28"/>
          <w:lang w:eastAsia="ru-RU"/>
        </w:rPr>
        <w:t>. : ил.</w:t>
      </w:r>
    </w:p>
    <w:p w14:paraId="2EF7D902" w14:textId="77777777" w:rsidR="00F64D3E" w:rsidRDefault="00000000">
      <w:pPr>
        <w:numPr>
          <w:ilvl w:val="0"/>
          <w:numId w:val="1"/>
        </w:numPr>
        <w:tabs>
          <w:tab w:val="left" w:pos="9498"/>
        </w:tabs>
        <w:spacing w:after="0" w:line="360" w:lineRule="auto"/>
        <w:ind w:firstLineChars="125" w:firstLine="350"/>
        <w:jc w:val="both"/>
        <w:rPr>
          <w:rFonts w:ascii="Times New Roman" w:eastAsia="Times New Roman" w:hAnsi="Times New Roman" w:cs="Times New Roman"/>
          <w:sz w:val="28"/>
          <w:szCs w:val="28"/>
          <w:lang w:eastAsia="ru-RU"/>
        </w:rPr>
      </w:pPr>
      <w:r>
        <w:rPr>
          <w:rFonts w:ascii="Times New Roman" w:eastAsia="Times New Roman" w:hAnsi="Times New Roman"/>
          <w:sz w:val="28"/>
          <w:szCs w:val="28"/>
          <w:lang w:eastAsia="ru-RU"/>
        </w:rPr>
        <w:lastRenderedPageBreak/>
        <w:t xml:space="preserve"> Пашуто, В. Т. Александр Невский / В. Пашуто. – 2-е изд., </w:t>
      </w:r>
      <w:proofErr w:type="spellStart"/>
      <w:r>
        <w:rPr>
          <w:rFonts w:ascii="Times New Roman" w:eastAsia="Times New Roman" w:hAnsi="Times New Roman"/>
          <w:sz w:val="28"/>
          <w:szCs w:val="28"/>
          <w:lang w:eastAsia="ru-RU"/>
        </w:rPr>
        <w:t>испр</w:t>
      </w:r>
      <w:proofErr w:type="spellEnd"/>
      <w:r>
        <w:rPr>
          <w:rFonts w:ascii="Times New Roman" w:eastAsia="Times New Roman" w:hAnsi="Times New Roman"/>
          <w:sz w:val="28"/>
          <w:szCs w:val="28"/>
          <w:lang w:eastAsia="ru-RU"/>
        </w:rPr>
        <w:t xml:space="preserve">. – Москва : Молодая гвардия, 1975. – 160 с., 25 л. ил. : </w:t>
      </w:r>
      <w:proofErr w:type="spellStart"/>
      <w:r>
        <w:rPr>
          <w:rFonts w:ascii="Times New Roman" w:eastAsia="Times New Roman" w:hAnsi="Times New Roman"/>
          <w:sz w:val="28"/>
          <w:szCs w:val="28"/>
          <w:lang w:eastAsia="ru-RU"/>
        </w:rPr>
        <w:t>портр</w:t>
      </w:r>
      <w:proofErr w:type="spellEnd"/>
      <w:r>
        <w:rPr>
          <w:rFonts w:ascii="Times New Roman" w:eastAsia="Times New Roman" w:hAnsi="Times New Roman"/>
          <w:sz w:val="28"/>
          <w:szCs w:val="28"/>
          <w:lang w:eastAsia="ru-RU"/>
        </w:rPr>
        <w:t xml:space="preserve">. – (Жизнь замечательных людей. Серия биографий ; </w:t>
      </w:r>
      <w:proofErr w:type="spellStart"/>
      <w:r>
        <w:rPr>
          <w:rFonts w:ascii="Times New Roman" w:eastAsia="Times New Roman" w:hAnsi="Times New Roman"/>
          <w:sz w:val="28"/>
          <w:szCs w:val="28"/>
          <w:lang w:eastAsia="ru-RU"/>
        </w:rPr>
        <w:t>вып</w:t>
      </w:r>
      <w:proofErr w:type="spellEnd"/>
      <w:r>
        <w:rPr>
          <w:rFonts w:ascii="Times New Roman" w:eastAsia="Times New Roman" w:hAnsi="Times New Roman"/>
          <w:sz w:val="28"/>
          <w:szCs w:val="28"/>
          <w:lang w:eastAsia="ru-RU"/>
        </w:rPr>
        <w:t>. 2 (542)).</w:t>
      </w:r>
    </w:p>
    <w:p w14:paraId="754CE8D5" w14:textId="77777777" w:rsidR="00F64D3E" w:rsidRDefault="00000000">
      <w:pPr>
        <w:numPr>
          <w:ilvl w:val="0"/>
          <w:numId w:val="1"/>
        </w:numPr>
        <w:tabs>
          <w:tab w:val="left" w:pos="9498"/>
        </w:tabs>
        <w:spacing w:after="0" w:line="360" w:lineRule="auto"/>
        <w:ind w:firstLineChars="125" w:firstLine="350"/>
        <w:jc w:val="both"/>
        <w:rPr>
          <w:rFonts w:ascii="Times New Roman" w:eastAsia="Times New Roman" w:hAnsi="Times New Roman" w:cs="Times New Roman"/>
          <w:sz w:val="28"/>
          <w:szCs w:val="28"/>
          <w:lang w:eastAsia="ru-RU"/>
        </w:rPr>
      </w:pPr>
      <w:proofErr w:type="spellStart"/>
      <w:r>
        <w:rPr>
          <w:rFonts w:ascii="Times New Roman" w:eastAsia="Times New Roman" w:hAnsi="Times New Roman"/>
          <w:sz w:val="28"/>
          <w:szCs w:val="28"/>
          <w:lang w:eastAsia="ru-RU"/>
        </w:rPr>
        <w:t>Русичев</w:t>
      </w:r>
      <w:proofErr w:type="spellEnd"/>
      <w:r>
        <w:rPr>
          <w:rFonts w:ascii="Times New Roman" w:eastAsia="Times New Roman" w:hAnsi="Times New Roman"/>
          <w:sz w:val="28"/>
          <w:szCs w:val="28"/>
          <w:lang w:eastAsia="ru-RU"/>
        </w:rPr>
        <w:t xml:space="preserve">, С. Александр Невский : великие историки о великом полководце / Святослав </w:t>
      </w:r>
      <w:proofErr w:type="spellStart"/>
      <w:r>
        <w:rPr>
          <w:rFonts w:ascii="Times New Roman" w:eastAsia="Times New Roman" w:hAnsi="Times New Roman"/>
          <w:sz w:val="28"/>
          <w:szCs w:val="28"/>
          <w:lang w:eastAsia="ru-RU"/>
        </w:rPr>
        <w:t>Русичев</w:t>
      </w:r>
      <w:proofErr w:type="spellEnd"/>
      <w:r>
        <w:rPr>
          <w:rFonts w:ascii="Times New Roman" w:eastAsia="Times New Roman" w:hAnsi="Times New Roman"/>
          <w:sz w:val="28"/>
          <w:szCs w:val="28"/>
          <w:lang w:eastAsia="ru-RU"/>
        </w:rPr>
        <w:t>. – Москва ; Санкт-Петербург : ДИЛЯ, 2010. – 220, [4] с. : ил. – На пер. авт. не указан. – (Битвы с крестоносцами).</w:t>
      </w:r>
    </w:p>
    <w:p w14:paraId="228D1BAE" w14:textId="77777777" w:rsidR="00F64D3E" w:rsidRDefault="00000000">
      <w:pPr>
        <w:numPr>
          <w:ilvl w:val="0"/>
          <w:numId w:val="1"/>
        </w:numPr>
        <w:tabs>
          <w:tab w:val="left" w:pos="9498"/>
        </w:tabs>
        <w:spacing w:after="0" w:line="360" w:lineRule="auto"/>
        <w:ind w:firstLineChars="125" w:firstLine="350"/>
        <w:jc w:val="both"/>
        <w:rPr>
          <w:rFonts w:ascii="Times New Roman" w:eastAsia="Times New Roman" w:hAnsi="Times New Roman" w:cs="Times New Roman"/>
          <w:sz w:val="28"/>
          <w:szCs w:val="28"/>
          <w:lang w:eastAsia="ru-RU"/>
        </w:rPr>
      </w:pPr>
      <w:r>
        <w:rPr>
          <w:rFonts w:ascii="Times New Roman" w:eastAsia="Times New Roman" w:hAnsi="Times New Roman"/>
          <w:sz w:val="28"/>
          <w:szCs w:val="28"/>
          <w:lang w:eastAsia="ru-RU"/>
        </w:rPr>
        <w:t xml:space="preserve">Сахаров, А. Н. Александр Невский / А. Н. Сахаров. – Москва : АСТ : Астрель, 2008. – 126, [1] с., [8] л. ил., </w:t>
      </w:r>
      <w:proofErr w:type="spellStart"/>
      <w:r>
        <w:rPr>
          <w:rFonts w:ascii="Times New Roman" w:eastAsia="Times New Roman" w:hAnsi="Times New Roman"/>
          <w:sz w:val="28"/>
          <w:szCs w:val="28"/>
          <w:lang w:eastAsia="ru-RU"/>
        </w:rPr>
        <w:t>цв</w:t>
      </w:r>
      <w:proofErr w:type="spellEnd"/>
      <w:r>
        <w:rPr>
          <w:rFonts w:ascii="Times New Roman" w:eastAsia="Times New Roman" w:hAnsi="Times New Roman"/>
          <w:sz w:val="28"/>
          <w:szCs w:val="28"/>
          <w:lang w:eastAsia="ru-RU"/>
        </w:rPr>
        <w:t>. ил., карты, факс. – (Имя Россия. Исторический выбор 2008).</w:t>
      </w:r>
    </w:p>
    <w:p w14:paraId="1A6BB60F" w14:textId="77777777" w:rsidR="00F64D3E" w:rsidRDefault="00000000">
      <w:pPr>
        <w:pStyle w:val="1"/>
        <w:pageBreakBefore/>
        <w:spacing w:before="0" w:after="0" w:line="360" w:lineRule="auto"/>
        <w:ind w:firstLineChars="125" w:firstLine="351"/>
        <w:rPr>
          <w:rFonts w:ascii="Times New Roman" w:hAnsi="Times New Roman" w:cs="Times New Roman"/>
          <w:sz w:val="28"/>
          <w:szCs w:val="28"/>
        </w:rPr>
      </w:pPr>
      <w:bookmarkStart w:id="44" w:name="_Hlk98220156"/>
      <w:r>
        <w:rPr>
          <w:rFonts w:ascii="Times New Roman" w:hAnsi="Times New Roman" w:cs="Times New Roman"/>
          <w:sz w:val="28"/>
          <w:szCs w:val="28"/>
        </w:rPr>
        <w:lastRenderedPageBreak/>
        <w:t xml:space="preserve">                                                                                                    Приложение № 1</w:t>
      </w:r>
    </w:p>
    <w:p w14:paraId="31341ABE" w14:textId="77777777" w:rsidR="00F64D3E" w:rsidRDefault="00000000">
      <w:pPr>
        <w:keepNext/>
        <w:spacing w:after="0" w:line="360" w:lineRule="auto"/>
        <w:jc w:val="center"/>
        <w:rPr>
          <w:rFonts w:ascii="Times New Roman" w:hAnsi="Times New Roman" w:cs="Times New Roman"/>
          <w:sz w:val="28"/>
          <w:szCs w:val="28"/>
        </w:rPr>
      </w:pPr>
      <w:r>
        <w:rPr>
          <w:rFonts w:ascii="Times New Roman" w:hAnsi="Times New Roman" w:cs="Times New Roman"/>
          <w:sz w:val="28"/>
          <w:szCs w:val="28"/>
        </w:rPr>
        <w:t xml:space="preserve">                                                                                                                                                          Шкала роста количества правильных ответов в процессе использования методич</w:t>
      </w:r>
      <w:r>
        <w:rPr>
          <w:rFonts w:ascii="Times New Roman" w:hAnsi="Times New Roman" w:cs="Times New Roman"/>
          <w:noProof/>
          <w:sz w:val="28"/>
          <w:szCs w:val="28"/>
          <w:lang w:eastAsia="ru-RU"/>
        </w:rPr>
        <w:drawing>
          <wp:anchor distT="0" distB="0" distL="114300" distR="114300" simplePos="0" relativeHeight="251660288" behindDoc="0" locked="0" layoutInCell="1" allowOverlap="1" wp14:anchorId="180FFFA3" wp14:editId="38CEC2CB">
            <wp:simplePos x="0" y="0"/>
            <wp:positionH relativeFrom="margin">
              <wp:posOffset>146685</wp:posOffset>
            </wp:positionH>
            <wp:positionV relativeFrom="paragraph">
              <wp:posOffset>581025</wp:posOffset>
            </wp:positionV>
            <wp:extent cx="5911850" cy="7094220"/>
            <wp:effectExtent l="0" t="0" r="12700" b="11430"/>
            <wp:wrapSquare wrapText="bothSides"/>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bookmarkEnd w:id="44"/>
      <w:r>
        <w:rPr>
          <w:rFonts w:ascii="Times New Roman" w:hAnsi="Times New Roman" w:cs="Times New Roman"/>
          <w:sz w:val="28"/>
          <w:szCs w:val="28"/>
        </w:rPr>
        <w:t>еской разработки.</w:t>
      </w:r>
    </w:p>
    <w:p w14:paraId="36F2B4D4" w14:textId="77777777" w:rsidR="00F64D3E" w:rsidRDefault="00F64D3E">
      <w:pPr>
        <w:spacing w:line="360" w:lineRule="auto"/>
        <w:ind w:right="-1"/>
        <w:rPr>
          <w:rFonts w:ascii="Times New Roman" w:hAnsi="Times New Roman" w:cs="Times New Roman"/>
          <w:sz w:val="28"/>
          <w:szCs w:val="28"/>
        </w:rPr>
      </w:pPr>
    </w:p>
    <w:sectPr w:rsidR="00F64D3E">
      <w:footerReference w:type="default" r:id="rId11"/>
      <w:footerReference w:type="first" r:id="rId12"/>
      <w:pgSz w:w="11906" w:h="16838"/>
      <w:pgMar w:top="1134" w:right="1134" w:bottom="1134" w:left="1134" w:header="709" w:footer="709"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04EF1D" w14:textId="77777777" w:rsidR="00F7143F" w:rsidRDefault="00F7143F">
      <w:pPr>
        <w:spacing w:line="240" w:lineRule="auto"/>
      </w:pPr>
      <w:r>
        <w:separator/>
      </w:r>
    </w:p>
  </w:endnote>
  <w:endnote w:type="continuationSeparator" w:id="0">
    <w:p w14:paraId="60A68D40" w14:textId="77777777" w:rsidR="00F7143F" w:rsidRDefault="00F714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default"/>
    <w:sig w:usb0="E1002EFF" w:usb1="C000605B" w:usb2="00000029" w:usb3="00000000" w:csb0="200101FF" w:csb1="20280000"/>
  </w:font>
  <w:font w:name="Helvetica">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7417031"/>
    </w:sdtPr>
    <w:sdtContent>
      <w:p w14:paraId="19F21249" w14:textId="77777777" w:rsidR="00F64D3E" w:rsidRDefault="00000000">
        <w:pPr>
          <w:pStyle w:val="a8"/>
          <w:jc w:val="right"/>
        </w:pPr>
        <w:r>
          <w:fldChar w:fldCharType="begin"/>
        </w:r>
        <w:r>
          <w:instrText>PAGE   \* MERGEFORMAT</w:instrText>
        </w:r>
        <w:r>
          <w:fldChar w:fldCharType="separate"/>
        </w:r>
        <w:r>
          <w:t>18</w:t>
        </w:r>
        <w:r>
          <w:fldChar w:fldCharType="end"/>
        </w:r>
      </w:p>
    </w:sdtContent>
  </w:sdt>
  <w:p w14:paraId="76B444EC" w14:textId="77777777" w:rsidR="00F64D3E" w:rsidRDefault="00F64D3E">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D7FA2" w14:textId="77777777" w:rsidR="00F64D3E" w:rsidRDefault="00000000">
    <w:pPr>
      <w:pStyle w:val="a8"/>
      <w:jc w:val="right"/>
    </w:pPr>
    <w:r>
      <w:rPr>
        <w:noProof/>
        <w:lang w:eastAsia="ru-RU"/>
      </w:rPr>
      <mc:AlternateContent>
        <mc:Choice Requires="wps">
          <w:drawing>
            <wp:anchor distT="0" distB="0" distL="114300" distR="114300" simplePos="0" relativeHeight="251659264" behindDoc="0" locked="0" layoutInCell="1" allowOverlap="1" wp14:anchorId="6242CAD6" wp14:editId="376C5BD2">
              <wp:simplePos x="0" y="0"/>
              <wp:positionH relativeFrom="margin">
                <wp:align>center</wp:align>
              </wp:positionH>
              <wp:positionV relativeFrom="paragraph">
                <wp:posOffset>0</wp:posOffset>
              </wp:positionV>
              <wp:extent cx="1828800" cy="1828800"/>
              <wp:effectExtent l="0" t="0" r="0" b="0"/>
              <wp:wrapNone/>
              <wp:docPr id="18" name="Text Box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CA9BEA" w14:textId="77777777" w:rsidR="00F64D3E" w:rsidRDefault="00000000">
                          <w:pPr>
                            <w:pStyle w:val="a8"/>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242CAD6" id="_x0000_t202" coordsize="21600,21600" o:spt="202" path="m,l,21600r21600,l21600,xe">
              <v:stroke joinstyle="miter"/>
              <v:path gradientshapeok="t" o:connecttype="rect"/>
            </v:shapetype>
            <v:shape id="Text Box 18"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01CA9BEA" w14:textId="77777777" w:rsidR="00F64D3E" w:rsidRDefault="00000000">
                    <w:pPr>
                      <w:pStyle w:val="a8"/>
                    </w:pPr>
                    <w:r>
                      <w:fldChar w:fldCharType="begin"/>
                    </w:r>
                    <w:r>
                      <w:instrText xml:space="preserve"> PAGE  \* MERGEFORMAT </w:instrText>
                    </w:r>
                    <w:r>
                      <w:fldChar w:fldCharType="separate"/>
                    </w:r>
                    <w:r>
                      <w:t>13</w:t>
                    </w:r>
                    <w:r>
                      <w:fldChar w:fldCharType="end"/>
                    </w:r>
                  </w:p>
                </w:txbxContent>
              </v:textbox>
              <w10:wrap anchorx="margin"/>
            </v:shape>
          </w:pict>
        </mc:Fallback>
      </mc:AlternateContent>
    </w:r>
  </w:p>
  <w:p w14:paraId="3A0637B4" w14:textId="77777777" w:rsidR="00F64D3E" w:rsidRDefault="00F64D3E">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63158" w14:textId="77777777" w:rsidR="00F64D3E" w:rsidRDefault="00000000">
    <w:pPr>
      <w:pStyle w:val="a8"/>
    </w:pPr>
    <w:r>
      <w:rPr>
        <w:noProof/>
        <w:lang w:eastAsia="ru-RU"/>
      </w:rPr>
      <mc:AlternateContent>
        <mc:Choice Requires="wps">
          <w:drawing>
            <wp:anchor distT="0" distB="0" distL="114300" distR="114300" simplePos="0" relativeHeight="251660288" behindDoc="0" locked="0" layoutInCell="1" allowOverlap="1" wp14:anchorId="530B463A" wp14:editId="72920F16">
              <wp:simplePos x="0" y="0"/>
              <wp:positionH relativeFrom="margin">
                <wp:align>right</wp:align>
              </wp:positionH>
              <wp:positionV relativeFrom="paragraph">
                <wp:posOffset>0</wp:posOffset>
              </wp:positionV>
              <wp:extent cx="1828800" cy="1828800"/>
              <wp:effectExtent l="0" t="0" r="0" b="0"/>
              <wp:wrapNone/>
              <wp:docPr id="21" name="Text Box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59AE09" w14:textId="77777777" w:rsidR="00F64D3E" w:rsidRDefault="00000000">
                          <w:pPr>
                            <w:pStyle w:val="a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30B463A" id="_x0000_t202" coordsize="21600,21600" o:spt="202" path="m,l,21600r21600,l21600,xe">
              <v:stroke joinstyle="miter"/>
              <v:path gradientshapeok="t" o:connecttype="rect"/>
            </v:shapetype>
            <v:shape id="Text Box 21" o:spid="_x0000_s1027" type="#_x0000_t202" style="position:absolute;margin-left:92.8pt;margin-top:0;width:2in;height:2in;z-index:251660288;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6859AE09" w14:textId="77777777" w:rsidR="00F64D3E" w:rsidRDefault="00000000">
                    <w:pPr>
                      <w:pStyle w:val="a8"/>
                    </w:pPr>
                    <w:r>
                      <w:fldChar w:fldCharType="begin"/>
                    </w:r>
                    <w:r>
                      <w:instrText xml:space="preserve"> PAGE  \* MERGEFORMAT </w:instrText>
                    </w:r>
                    <w:r>
                      <w:fldChar w:fldCharType="separate"/>
                    </w:r>
                    <w:r>
                      <w:t>2</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3C9212" w14:textId="77777777" w:rsidR="00F7143F" w:rsidRDefault="00F7143F">
      <w:pPr>
        <w:spacing w:after="0"/>
      </w:pPr>
      <w:r>
        <w:separator/>
      </w:r>
    </w:p>
  </w:footnote>
  <w:footnote w:type="continuationSeparator" w:id="0">
    <w:p w14:paraId="5284ACA1" w14:textId="77777777" w:rsidR="00F7143F" w:rsidRDefault="00F7143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B441310"/>
    <w:multiLevelType w:val="singleLevel"/>
    <w:tmpl w:val="9B441310"/>
    <w:lvl w:ilvl="0">
      <w:start w:val="1"/>
      <w:numFmt w:val="decimal"/>
      <w:suff w:val="space"/>
      <w:lvlText w:val="%1."/>
      <w:lvlJc w:val="left"/>
    </w:lvl>
  </w:abstractNum>
  <w:num w:numId="1" w16cid:durableId="19685828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6154F"/>
    <w:rsid w:val="000041E8"/>
    <w:rsid w:val="00016B89"/>
    <w:rsid w:val="0006065D"/>
    <w:rsid w:val="0006596C"/>
    <w:rsid w:val="00070072"/>
    <w:rsid w:val="00074979"/>
    <w:rsid w:val="00076E6F"/>
    <w:rsid w:val="000827F5"/>
    <w:rsid w:val="00090184"/>
    <w:rsid w:val="000B1C1B"/>
    <w:rsid w:val="000F1FFA"/>
    <w:rsid w:val="000F4CE6"/>
    <w:rsid w:val="000F6258"/>
    <w:rsid w:val="00104C88"/>
    <w:rsid w:val="00106EB3"/>
    <w:rsid w:val="00120294"/>
    <w:rsid w:val="00135731"/>
    <w:rsid w:val="00136264"/>
    <w:rsid w:val="00156467"/>
    <w:rsid w:val="0016023C"/>
    <w:rsid w:val="0016032C"/>
    <w:rsid w:val="00162B05"/>
    <w:rsid w:val="001703A2"/>
    <w:rsid w:val="00180AFC"/>
    <w:rsid w:val="00181C97"/>
    <w:rsid w:val="001A7D30"/>
    <w:rsid w:val="001B7475"/>
    <w:rsid w:val="001C1082"/>
    <w:rsid w:val="001D2937"/>
    <w:rsid w:val="001F40F7"/>
    <w:rsid w:val="0020009B"/>
    <w:rsid w:val="00201535"/>
    <w:rsid w:val="00217AE9"/>
    <w:rsid w:val="002369B3"/>
    <w:rsid w:val="00237795"/>
    <w:rsid w:val="00240E76"/>
    <w:rsid w:val="0024379F"/>
    <w:rsid w:val="002616F9"/>
    <w:rsid w:val="002759B8"/>
    <w:rsid w:val="00294F66"/>
    <w:rsid w:val="002D0071"/>
    <w:rsid w:val="002F19DC"/>
    <w:rsid w:val="002F395C"/>
    <w:rsid w:val="002F4C80"/>
    <w:rsid w:val="002F50A6"/>
    <w:rsid w:val="00302524"/>
    <w:rsid w:val="00306198"/>
    <w:rsid w:val="00330FC2"/>
    <w:rsid w:val="00342CE1"/>
    <w:rsid w:val="00346208"/>
    <w:rsid w:val="00352FE6"/>
    <w:rsid w:val="0036586C"/>
    <w:rsid w:val="00367A92"/>
    <w:rsid w:val="0037151E"/>
    <w:rsid w:val="003747BB"/>
    <w:rsid w:val="00375891"/>
    <w:rsid w:val="00387E84"/>
    <w:rsid w:val="00397E12"/>
    <w:rsid w:val="003A475B"/>
    <w:rsid w:val="003A79BC"/>
    <w:rsid w:val="003B1BBF"/>
    <w:rsid w:val="003B50B6"/>
    <w:rsid w:val="003B7E07"/>
    <w:rsid w:val="003C1515"/>
    <w:rsid w:val="003D1478"/>
    <w:rsid w:val="003D5CC1"/>
    <w:rsid w:val="003E2B54"/>
    <w:rsid w:val="003F1EC4"/>
    <w:rsid w:val="003F65AC"/>
    <w:rsid w:val="00410F20"/>
    <w:rsid w:val="0041102B"/>
    <w:rsid w:val="004142EF"/>
    <w:rsid w:val="00415E39"/>
    <w:rsid w:val="004175FD"/>
    <w:rsid w:val="00427892"/>
    <w:rsid w:val="0045078E"/>
    <w:rsid w:val="004627A9"/>
    <w:rsid w:val="00483156"/>
    <w:rsid w:val="004834D5"/>
    <w:rsid w:val="00486AB0"/>
    <w:rsid w:val="00495FD0"/>
    <w:rsid w:val="004A04BC"/>
    <w:rsid w:val="004A0961"/>
    <w:rsid w:val="004B729C"/>
    <w:rsid w:val="004B774E"/>
    <w:rsid w:val="004D5B59"/>
    <w:rsid w:val="004E65B0"/>
    <w:rsid w:val="004F5177"/>
    <w:rsid w:val="00501914"/>
    <w:rsid w:val="00506281"/>
    <w:rsid w:val="005212A5"/>
    <w:rsid w:val="005243BF"/>
    <w:rsid w:val="00524553"/>
    <w:rsid w:val="005254B7"/>
    <w:rsid w:val="0053033E"/>
    <w:rsid w:val="005522E4"/>
    <w:rsid w:val="00557061"/>
    <w:rsid w:val="00560380"/>
    <w:rsid w:val="005617FC"/>
    <w:rsid w:val="00571FAA"/>
    <w:rsid w:val="0057283D"/>
    <w:rsid w:val="00573ED6"/>
    <w:rsid w:val="005814BE"/>
    <w:rsid w:val="005826A9"/>
    <w:rsid w:val="00587314"/>
    <w:rsid w:val="005C2989"/>
    <w:rsid w:val="005D6573"/>
    <w:rsid w:val="005D65CF"/>
    <w:rsid w:val="005E1426"/>
    <w:rsid w:val="005F38E6"/>
    <w:rsid w:val="00611139"/>
    <w:rsid w:val="00611715"/>
    <w:rsid w:val="00623D69"/>
    <w:rsid w:val="00644744"/>
    <w:rsid w:val="00653A7F"/>
    <w:rsid w:val="006648E6"/>
    <w:rsid w:val="00672F37"/>
    <w:rsid w:val="0067786E"/>
    <w:rsid w:val="00685A0F"/>
    <w:rsid w:val="00691D3D"/>
    <w:rsid w:val="006A3394"/>
    <w:rsid w:val="006C36EC"/>
    <w:rsid w:val="006C7E18"/>
    <w:rsid w:val="0071350E"/>
    <w:rsid w:val="00715311"/>
    <w:rsid w:val="00723EC7"/>
    <w:rsid w:val="007262D9"/>
    <w:rsid w:val="00726A29"/>
    <w:rsid w:val="00732687"/>
    <w:rsid w:val="00735480"/>
    <w:rsid w:val="007564B7"/>
    <w:rsid w:val="00774556"/>
    <w:rsid w:val="00790AD5"/>
    <w:rsid w:val="007A34AA"/>
    <w:rsid w:val="007B0545"/>
    <w:rsid w:val="007C0EFF"/>
    <w:rsid w:val="007F2124"/>
    <w:rsid w:val="0080275D"/>
    <w:rsid w:val="00815CF3"/>
    <w:rsid w:val="008453EC"/>
    <w:rsid w:val="00856875"/>
    <w:rsid w:val="00880DF7"/>
    <w:rsid w:val="00882572"/>
    <w:rsid w:val="008A7439"/>
    <w:rsid w:val="008C5DBF"/>
    <w:rsid w:val="008D0C3C"/>
    <w:rsid w:val="008D5786"/>
    <w:rsid w:val="008F58C4"/>
    <w:rsid w:val="009115B4"/>
    <w:rsid w:val="00921BAF"/>
    <w:rsid w:val="00926C0B"/>
    <w:rsid w:val="0092766A"/>
    <w:rsid w:val="009279A5"/>
    <w:rsid w:val="00941A11"/>
    <w:rsid w:val="00944E94"/>
    <w:rsid w:val="00954D11"/>
    <w:rsid w:val="0095518E"/>
    <w:rsid w:val="009626F4"/>
    <w:rsid w:val="00971A37"/>
    <w:rsid w:val="009722AF"/>
    <w:rsid w:val="009B298D"/>
    <w:rsid w:val="009B4248"/>
    <w:rsid w:val="009C14FE"/>
    <w:rsid w:val="009D4D9A"/>
    <w:rsid w:val="00A23D4E"/>
    <w:rsid w:val="00A27C40"/>
    <w:rsid w:val="00A3027E"/>
    <w:rsid w:val="00A41284"/>
    <w:rsid w:val="00A51AEB"/>
    <w:rsid w:val="00A53F06"/>
    <w:rsid w:val="00A64201"/>
    <w:rsid w:val="00A664A9"/>
    <w:rsid w:val="00A72FCF"/>
    <w:rsid w:val="00A73269"/>
    <w:rsid w:val="00A762E2"/>
    <w:rsid w:val="00A877CD"/>
    <w:rsid w:val="00AC1A3A"/>
    <w:rsid w:val="00B059AF"/>
    <w:rsid w:val="00B15E4F"/>
    <w:rsid w:val="00B32310"/>
    <w:rsid w:val="00B3339B"/>
    <w:rsid w:val="00B418D2"/>
    <w:rsid w:val="00B533E2"/>
    <w:rsid w:val="00B55959"/>
    <w:rsid w:val="00B71018"/>
    <w:rsid w:val="00B72351"/>
    <w:rsid w:val="00B85ECF"/>
    <w:rsid w:val="00B93479"/>
    <w:rsid w:val="00B94840"/>
    <w:rsid w:val="00BA0FC9"/>
    <w:rsid w:val="00BA291A"/>
    <w:rsid w:val="00BE6C83"/>
    <w:rsid w:val="00BF4E14"/>
    <w:rsid w:val="00BF66B3"/>
    <w:rsid w:val="00C06823"/>
    <w:rsid w:val="00C06B8A"/>
    <w:rsid w:val="00C10E5C"/>
    <w:rsid w:val="00C23F1A"/>
    <w:rsid w:val="00C535E9"/>
    <w:rsid w:val="00C60F90"/>
    <w:rsid w:val="00C77608"/>
    <w:rsid w:val="00C80117"/>
    <w:rsid w:val="00C838D7"/>
    <w:rsid w:val="00C86B36"/>
    <w:rsid w:val="00C91AE4"/>
    <w:rsid w:val="00CF43F9"/>
    <w:rsid w:val="00CF78AF"/>
    <w:rsid w:val="00D06D7C"/>
    <w:rsid w:val="00D12D2D"/>
    <w:rsid w:val="00D16AA0"/>
    <w:rsid w:val="00D170DC"/>
    <w:rsid w:val="00D227E6"/>
    <w:rsid w:val="00D31394"/>
    <w:rsid w:val="00D43414"/>
    <w:rsid w:val="00D4791A"/>
    <w:rsid w:val="00D50EF1"/>
    <w:rsid w:val="00D616CA"/>
    <w:rsid w:val="00D70FD2"/>
    <w:rsid w:val="00D822C7"/>
    <w:rsid w:val="00D940D6"/>
    <w:rsid w:val="00DB645F"/>
    <w:rsid w:val="00DC39A8"/>
    <w:rsid w:val="00DC44E3"/>
    <w:rsid w:val="00DD576B"/>
    <w:rsid w:val="00DD603A"/>
    <w:rsid w:val="00DE13B3"/>
    <w:rsid w:val="00DE4A82"/>
    <w:rsid w:val="00E04020"/>
    <w:rsid w:val="00E22284"/>
    <w:rsid w:val="00E23F08"/>
    <w:rsid w:val="00E279E9"/>
    <w:rsid w:val="00E6535F"/>
    <w:rsid w:val="00E70AF6"/>
    <w:rsid w:val="00E730A7"/>
    <w:rsid w:val="00E80149"/>
    <w:rsid w:val="00E913D5"/>
    <w:rsid w:val="00E924FE"/>
    <w:rsid w:val="00EA58F8"/>
    <w:rsid w:val="00EB053F"/>
    <w:rsid w:val="00ED1F4E"/>
    <w:rsid w:val="00ED2C93"/>
    <w:rsid w:val="00ED31B8"/>
    <w:rsid w:val="00EF7DF2"/>
    <w:rsid w:val="00F019E5"/>
    <w:rsid w:val="00F13796"/>
    <w:rsid w:val="00F24ED4"/>
    <w:rsid w:val="00F35C0B"/>
    <w:rsid w:val="00F50ED9"/>
    <w:rsid w:val="00F6154F"/>
    <w:rsid w:val="00F63448"/>
    <w:rsid w:val="00F64D3E"/>
    <w:rsid w:val="00F7143F"/>
    <w:rsid w:val="00F82E92"/>
    <w:rsid w:val="00F84F22"/>
    <w:rsid w:val="00F8749A"/>
    <w:rsid w:val="00F90B95"/>
    <w:rsid w:val="00F91DC1"/>
    <w:rsid w:val="00F95815"/>
    <w:rsid w:val="00FA0EC5"/>
    <w:rsid w:val="00FA63EC"/>
    <w:rsid w:val="00FB59EB"/>
    <w:rsid w:val="00FD08FB"/>
    <w:rsid w:val="00FD2CA5"/>
    <w:rsid w:val="05A670C0"/>
    <w:rsid w:val="09A0229F"/>
    <w:rsid w:val="10AA2B96"/>
    <w:rsid w:val="16AF74DC"/>
    <w:rsid w:val="1B35018A"/>
    <w:rsid w:val="1B7F495B"/>
    <w:rsid w:val="21175D83"/>
    <w:rsid w:val="215B4370"/>
    <w:rsid w:val="22C62FB7"/>
    <w:rsid w:val="2A9625F6"/>
    <w:rsid w:val="331566E2"/>
    <w:rsid w:val="361F678F"/>
    <w:rsid w:val="36664EC5"/>
    <w:rsid w:val="3A2838C1"/>
    <w:rsid w:val="3C98330B"/>
    <w:rsid w:val="48733707"/>
    <w:rsid w:val="5F74234C"/>
    <w:rsid w:val="6199220E"/>
    <w:rsid w:val="63240763"/>
    <w:rsid w:val="7437483E"/>
    <w:rsid w:val="74A4318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F986EDD"/>
  <w15:docId w15:val="{B0A3BCEB-0396-4671-8773-9BC1EE08A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Theme="minorHAnsi" w:eastAsiaTheme="minorHAnsi" w:hAnsiTheme="minorHAnsi" w:cstheme="minorBidi"/>
      <w:sz w:val="22"/>
      <w:szCs w:val="22"/>
      <w:lang w:eastAsia="en-US"/>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pPr>
      <w:spacing w:after="0" w:line="240" w:lineRule="auto"/>
    </w:pPr>
    <w:rPr>
      <w:rFonts w:ascii="Tahoma" w:hAnsi="Tahoma" w:cs="Tahoma"/>
      <w:sz w:val="16"/>
      <w:szCs w:val="16"/>
    </w:rPr>
  </w:style>
  <w:style w:type="paragraph" w:styleId="a5">
    <w:name w:val="caption"/>
    <w:basedOn w:val="a"/>
    <w:next w:val="a"/>
    <w:uiPriority w:val="35"/>
    <w:unhideWhenUsed/>
    <w:qFormat/>
    <w:pPr>
      <w:spacing w:after="200" w:line="240" w:lineRule="auto"/>
    </w:pPr>
    <w:rPr>
      <w:i/>
      <w:iCs/>
      <w:color w:val="44546A" w:themeColor="text2"/>
      <w:sz w:val="18"/>
      <w:szCs w:val="18"/>
    </w:rPr>
  </w:style>
  <w:style w:type="paragraph" w:styleId="a6">
    <w:name w:val="header"/>
    <w:basedOn w:val="a"/>
    <w:link w:val="a7"/>
    <w:uiPriority w:val="99"/>
    <w:unhideWhenUsed/>
    <w:qFormat/>
    <w:pPr>
      <w:tabs>
        <w:tab w:val="center" w:pos="4677"/>
        <w:tab w:val="right" w:pos="9355"/>
      </w:tabs>
      <w:spacing w:after="0" w:line="240" w:lineRule="auto"/>
    </w:pPr>
  </w:style>
  <w:style w:type="paragraph" w:styleId="11">
    <w:name w:val="toc 1"/>
    <w:basedOn w:val="a"/>
    <w:next w:val="a"/>
    <w:uiPriority w:val="39"/>
    <w:semiHidden/>
    <w:unhideWhenUsed/>
    <w:qFormat/>
  </w:style>
  <w:style w:type="paragraph" w:styleId="a8">
    <w:name w:val="footer"/>
    <w:basedOn w:val="a"/>
    <w:link w:val="a9"/>
    <w:uiPriority w:val="99"/>
    <w:unhideWhenUsed/>
    <w:qFormat/>
    <w:pPr>
      <w:tabs>
        <w:tab w:val="center" w:pos="4677"/>
        <w:tab w:val="right" w:pos="9355"/>
      </w:tabs>
      <w:spacing w:after="0" w:line="240" w:lineRule="auto"/>
    </w:pPr>
  </w:style>
  <w:style w:type="table" w:styleId="aa">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Верхний колонтитул Знак"/>
    <w:basedOn w:val="a0"/>
    <w:link w:val="a6"/>
    <w:uiPriority w:val="99"/>
    <w:qFormat/>
  </w:style>
  <w:style w:type="character" w:customStyle="1" w:styleId="a9">
    <w:name w:val="Нижний колонтитул Знак"/>
    <w:basedOn w:val="a0"/>
    <w:link w:val="a8"/>
    <w:uiPriority w:val="99"/>
  </w:style>
  <w:style w:type="character" w:customStyle="1" w:styleId="10">
    <w:name w:val="Заголовок 1 Знак"/>
    <w:link w:val="1"/>
    <w:qFormat/>
    <w:rPr>
      <w:b/>
      <w:bCs/>
      <w:kern w:val="44"/>
      <w:sz w:val="44"/>
      <w:szCs w:val="44"/>
    </w:rPr>
  </w:style>
  <w:style w:type="paragraph" w:customStyle="1" w:styleId="WPSOffice1">
    <w:name w:val="WPSOffice手动目录 1"/>
    <w:qFormat/>
    <w:rPr>
      <w:rFonts w:asciiTheme="minorHAnsi" w:eastAsiaTheme="minorHAnsi" w:hAnsiTheme="minorHAnsi" w:cstheme="minorBidi"/>
    </w:rPr>
  </w:style>
  <w:style w:type="character" w:customStyle="1" w:styleId="a4">
    <w:name w:val="Текст выноски Знак"/>
    <w:basedOn w:val="a0"/>
    <w:link w:val="a3"/>
    <w:uiPriority w:val="99"/>
    <w:semiHidden/>
    <w:qFormat/>
    <w:rPr>
      <w:rFonts w:ascii="Tahoma" w:eastAsiaTheme="minorHAnsi" w:hAnsi="Tahoma" w:cs="Tahoma"/>
      <w:sz w:val="16"/>
      <w:szCs w:val="16"/>
      <w:lang w:eastAsia="en-US"/>
    </w:rPr>
  </w:style>
  <w:style w:type="paragraph" w:styleId="ab">
    <w:name w:val="List Paragraph"/>
    <w:basedOn w:val="a"/>
    <w:uiPriority w:val="34"/>
    <w:qFormat/>
    <w:pPr>
      <w:ind w:left="720"/>
      <w:contextualSpacing/>
    </w:pPr>
    <w:rPr>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chart" Target="charts/chart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6977031911415101E-2"/>
          <c:y val="1.8389487422120699E-2"/>
          <c:w val="0.88846558321623903"/>
          <c:h val="0.831653228235255"/>
        </c:manualLayout>
      </c:layout>
      <c:barChart>
        <c:barDir val="col"/>
        <c:grouping val="clustered"/>
        <c:varyColors val="0"/>
        <c:ser>
          <c:idx val="0"/>
          <c:order val="0"/>
          <c:tx>
            <c:strRef>
              <c:f>Лист1!$B$1</c:f>
              <c:strCache>
                <c:ptCount val="1"/>
                <c:pt idx="0">
                  <c:v>5 классы</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dk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Лист1!$A$2:$A$5</c:f>
              <c:strCache>
                <c:ptCount val="3"/>
                <c:pt idx="0">
                  <c:v>После просмотра презентации</c:v>
                </c:pt>
                <c:pt idx="1">
                  <c:v>После викторины</c:v>
                </c:pt>
                <c:pt idx="2">
                  <c:v>После настольной игры</c:v>
                </c:pt>
              </c:strCache>
            </c:strRef>
          </c:cat>
          <c:val>
            <c:numRef>
              <c:f>Лист1!$B$2:$B$5</c:f>
              <c:numCache>
                <c:formatCode>General</c:formatCode>
                <c:ptCount val="4"/>
                <c:pt idx="0">
                  <c:v>21</c:v>
                </c:pt>
                <c:pt idx="1">
                  <c:v>25</c:v>
                </c:pt>
                <c:pt idx="2">
                  <c:v>80</c:v>
                </c:pt>
              </c:numCache>
            </c:numRef>
          </c:val>
          <c:extLst>
            <c:ext xmlns:c16="http://schemas.microsoft.com/office/drawing/2014/chart" uri="{C3380CC4-5D6E-409C-BE32-E72D297353CC}">
              <c16:uniqueId val="{00000000-8670-4938-A7B4-B714E8AF72FF}"/>
            </c:ext>
          </c:extLst>
        </c:ser>
        <c:ser>
          <c:idx val="1"/>
          <c:order val="1"/>
          <c:tx>
            <c:strRef>
              <c:f>Лист1!$C$1</c:f>
              <c:strCache>
                <c:ptCount val="1"/>
                <c:pt idx="0">
                  <c:v>6 классы</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dk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Лист1!$A$2:$A$5</c:f>
              <c:strCache>
                <c:ptCount val="3"/>
                <c:pt idx="0">
                  <c:v>После просмотра презентации</c:v>
                </c:pt>
                <c:pt idx="1">
                  <c:v>После викторины</c:v>
                </c:pt>
                <c:pt idx="2">
                  <c:v>После настольной игры</c:v>
                </c:pt>
              </c:strCache>
            </c:strRef>
          </c:cat>
          <c:val>
            <c:numRef>
              <c:f>Лист1!$C$2:$C$5</c:f>
              <c:numCache>
                <c:formatCode>General</c:formatCode>
                <c:ptCount val="4"/>
                <c:pt idx="0">
                  <c:v>25</c:v>
                </c:pt>
                <c:pt idx="1">
                  <c:v>54</c:v>
                </c:pt>
                <c:pt idx="2">
                  <c:v>85</c:v>
                </c:pt>
              </c:numCache>
            </c:numRef>
          </c:val>
          <c:extLst>
            <c:ext xmlns:c16="http://schemas.microsoft.com/office/drawing/2014/chart" uri="{C3380CC4-5D6E-409C-BE32-E72D297353CC}">
              <c16:uniqueId val="{00000001-8670-4938-A7B4-B714E8AF72FF}"/>
            </c:ext>
          </c:extLst>
        </c:ser>
        <c:ser>
          <c:idx val="2"/>
          <c:order val="2"/>
          <c:tx>
            <c:strRef>
              <c:f>Лист1!$D$1</c:f>
              <c:strCache>
                <c:ptCount val="1"/>
                <c:pt idx="0">
                  <c:v>7 классы</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dk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Лист1!$A$2:$A$5</c:f>
              <c:strCache>
                <c:ptCount val="3"/>
                <c:pt idx="0">
                  <c:v>После просмотра презентации</c:v>
                </c:pt>
                <c:pt idx="1">
                  <c:v>После викторины</c:v>
                </c:pt>
                <c:pt idx="2">
                  <c:v>После настольной игры</c:v>
                </c:pt>
              </c:strCache>
            </c:strRef>
          </c:cat>
          <c:val>
            <c:numRef>
              <c:f>Лист1!$D$2:$D$5</c:f>
              <c:numCache>
                <c:formatCode>General</c:formatCode>
                <c:ptCount val="4"/>
                <c:pt idx="0">
                  <c:v>32</c:v>
                </c:pt>
                <c:pt idx="1">
                  <c:v>68</c:v>
                </c:pt>
                <c:pt idx="2">
                  <c:v>89</c:v>
                </c:pt>
              </c:numCache>
            </c:numRef>
          </c:val>
          <c:extLst>
            <c:ext xmlns:c16="http://schemas.microsoft.com/office/drawing/2014/chart" uri="{C3380CC4-5D6E-409C-BE32-E72D297353CC}">
              <c16:uniqueId val="{00000002-8670-4938-A7B4-B714E8AF72FF}"/>
            </c:ext>
          </c:extLst>
        </c:ser>
        <c:dLbls>
          <c:showLegendKey val="0"/>
          <c:showVal val="1"/>
          <c:showCatName val="0"/>
          <c:showSerName val="0"/>
          <c:showPercent val="0"/>
          <c:showBubbleSize val="0"/>
        </c:dLbls>
        <c:gapWidth val="267"/>
        <c:overlap val="-43"/>
        <c:axId val="84212736"/>
        <c:axId val="88265472"/>
      </c:barChart>
      <c:catAx>
        <c:axId val="84212736"/>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lang="en-US" sz="900" b="0" i="0" u="none" strike="noStrike" kern="1200" cap="none" spc="0" normalizeH="0" baseline="0">
                <a:solidFill>
                  <a:schemeClr val="dk1">
                    <a:lumMod val="65000"/>
                    <a:lumOff val="35000"/>
                  </a:schemeClr>
                </a:solidFill>
                <a:latin typeface="+mn-lt"/>
                <a:ea typeface="+mn-ea"/>
                <a:cs typeface="+mn-cs"/>
              </a:defRPr>
            </a:pPr>
            <a:endParaRPr lang="ru-RU"/>
          </a:p>
        </c:txPr>
        <c:crossAx val="88265472"/>
        <c:crosses val="autoZero"/>
        <c:auto val="1"/>
        <c:lblAlgn val="ctr"/>
        <c:lblOffset val="100"/>
        <c:noMultiLvlLbl val="0"/>
      </c:catAx>
      <c:valAx>
        <c:axId val="88265472"/>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dk1">
                    <a:lumMod val="65000"/>
                    <a:lumOff val="35000"/>
                  </a:schemeClr>
                </a:solidFill>
                <a:latin typeface="+mn-lt"/>
                <a:ea typeface="+mn-ea"/>
                <a:cs typeface="+mn-cs"/>
              </a:defRPr>
            </a:pPr>
            <a:endParaRPr lang="ru-RU"/>
          </a:p>
        </c:txPr>
        <c:crossAx val="84212736"/>
        <c:crosses val="autoZero"/>
        <c:crossBetween val="between"/>
      </c:valAx>
      <c:spPr>
        <a:pattFill prst="ltDnDiag">
          <a:fgClr>
            <a:schemeClr val="dk1">
              <a:lumMod val="15000"/>
              <a:lumOff val="85000"/>
            </a:schemeClr>
          </a:fgClr>
          <a:bgClr>
            <a:schemeClr val="lt1"/>
          </a:bgClr>
        </a:patt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chemeClr val="dk1">
                  <a:lumMod val="65000"/>
                  <a:lumOff val="35000"/>
                </a:schemeClr>
              </a:solidFill>
              <a:latin typeface="+mn-lt"/>
              <a:ea typeface="+mn-ea"/>
              <a:cs typeface="+mn-cs"/>
            </a:defRPr>
          </a:pPr>
          <a:endParaRPr lang="ru-RU"/>
        </a:p>
      </c:txPr>
    </c:legend>
    <c:plotVisOnly val="1"/>
    <c:dispBlanksAs val="gap"/>
    <c:showDLblsOverMax val="0"/>
    <c:extLst>
      <c:ext uri="{0b15fc19-7d7d-44ad-8c2d-2c3a37ce22c3}">
        <chartProps xmlns="https://web.wps.cn/et/2018/main" chartId="{5aabe32f-7e0b-405a-9d6b-ba48cc6a69c6}"/>
      </c:ext>
    </c:extLst>
  </c:chart>
  <c:spPr>
    <a:solidFill>
      <a:schemeClr val="lt1"/>
    </a:solidFill>
    <a:ln w="9525" cap="flat" cmpd="sng" algn="ctr">
      <a:solidFill>
        <a:schemeClr val="dk1">
          <a:lumMod val="15000"/>
          <a:lumOff val="85000"/>
        </a:schemeClr>
      </a:solidFill>
      <a:round/>
    </a:ln>
    <a:effectLst/>
  </c:spPr>
  <c:txPr>
    <a:bodyPr/>
    <a:lstStyle/>
    <a:p>
      <a:pPr>
        <a:defRPr lang="en-US"/>
      </a:pPr>
      <a:endParaRPr lang="ru-RU"/>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8">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drawings/_rels/drawing1.xml.rels><?xml version="1.0" encoding="UTF-8" standalone="yes"?>
<Relationships xmlns="http://schemas.openxmlformats.org/package/2006/relationships"><Relationship Id="rId1" Type="http://schemas.openxmlformats.org/officeDocument/2006/relationships/image" Target="../media/image1.png"/></Relationships>
</file>

<file path=word/drawings/drawing1.xml><?xml version="1.0" encoding="utf-8"?>
<c:userShapes xmlns:c="http://schemas.openxmlformats.org/drawingml/2006/chart">
  <cdr:relSizeAnchor xmlns:cdr="http://schemas.openxmlformats.org/drawingml/2006/chartDrawing">
    <cdr:from>
      <cdr:x>0</cdr:x>
      <cdr:y>1</cdr:y>
    </cdr:from>
    <cdr:to>
      <cdr:x>0.81771</cdr:x>
      <cdr:y>1</cdr:y>
    </cdr:to>
    <cdr:pic>
      <cdr:nvPicPr>
        <cdr:cNvPr id="2" name="Изображение 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flipV="1">
          <a:off x="0" y="5343524"/>
          <a:ext cx="4486275" cy="1"/>
        </a:xfrm>
        <a:prstGeom xmlns:a="http://schemas.openxmlformats.org/drawingml/2006/main" prst="rect">
          <a:avLst/>
        </a:prstGeom>
      </cdr:spPr>
    </cdr:pic>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1255C6B0-8B1C-4409-8515-0A543FEE4E8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712</TotalTime>
  <Pages>21</Pages>
  <Words>4759</Words>
  <Characters>27130</Characters>
  <Application>Microsoft Office Word</Application>
  <DocSecurity>0</DocSecurity>
  <Lines>226</Lines>
  <Paragraphs>63</Paragraphs>
  <ScaleCrop>false</ScaleCrop>
  <Company>Microsoft</Company>
  <LinksUpToDate>false</LinksUpToDate>
  <CharactersWithSpaces>31826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admin</cp:lastModifiedBy>
  <cp:revision>27</cp:revision>
  <cp:lastPrinted>2025-02-27T08:36:00Z</cp:lastPrinted>
  <dcterms:created xsi:type="dcterms:W3CDTF">2022-03-07T12:25:00Z</dcterms:created>
  <dcterms:modified xsi:type="dcterms:W3CDTF">2026-04-18T17:23:00Z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63F49E47DED64A589268B8AC6A3424F9</vt:lpwstr>
  </property>
</Properties>
</file>