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1"/>
        <w:spacing w:lineRule="auto" w:line="36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ab/>
        <w:t>Аннотация: В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статье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рассматривается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адаптационный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период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в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5-х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классах,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акцентируется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внимание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на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особенностях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изучения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русского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языка.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Описываются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ключевые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изменения,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с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которыми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сталкиваются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школьники: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смена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педагогической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среды,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увеличение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учебной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нагрузки,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рост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требований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к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самостоятельности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и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усложнение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материала.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Перечисляются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типичные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трудности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в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изучении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русского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языка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(путаница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в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грамматических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категориях,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ошибки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в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определении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частей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речи,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сложности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с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пунктуацией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и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разбором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слов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по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составу).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Уделяется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внимание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психологическим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аспектам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адаптации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и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даются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рекомендации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для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учителей,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родителей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и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самих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учеников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по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облегчению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переходного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периода.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</w:p>
    <w:p>
      <w:pPr>
        <w:pStyle w:val="normal1"/>
        <w:widowControl/>
        <w:suppressAutoHyphens w:val="true"/>
        <w:bidi w:val="0"/>
        <w:spacing w:lineRule="auto" w:line="360" w:before="0" w:after="0"/>
        <w:ind w:firstLine="624" w:left="0" w:righ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Также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приводятся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практические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приёмы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для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уроков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русского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языка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и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ожидаемые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результаты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успешной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адаптации.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>
      <w:pPr>
        <w:pStyle w:val="normal1"/>
        <w:spacing w:lineRule="auto" w:line="360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АДАПТАЦИОННЫЙ ПЕРИОД В 5-Х КЛАССАХ: ОСОБЕННОСТИ ИЗУЧЕНИЯ РУССКОГО ЯЗЫКА</w:t>
      </w:r>
    </w:p>
    <w:p>
      <w:pPr>
        <w:pStyle w:val="normal1"/>
        <w:spacing w:lineRule="auto" w:line="360"/>
        <w:jc w:val="both"/>
        <w:rPr>
          <w:b/>
          <w:bCs/>
        </w:rPr>
      </w:pPr>
      <w:r>
        <w:rPr>
          <w:b/>
          <w:bCs/>
        </w:rPr>
      </w:r>
    </w:p>
    <w:p>
      <w:pPr>
        <w:pStyle w:val="normal1"/>
        <w:rPr>
          <w:rFonts w:ascii="Times New Roman" w:hAnsi="Times New Roman"/>
          <w:sz w:val="28"/>
          <w:szCs w:val="28"/>
        </w:rPr>
      </w:pPr>
      <w:r>
        <w:rPr/>
        <w:tab/>
      </w:r>
      <w:r>
        <w:rPr>
          <w:rFonts w:ascii="Times New Roman" w:hAnsi="Times New Roman"/>
          <w:sz w:val="28"/>
          <w:szCs w:val="28"/>
        </w:rPr>
        <w:t>Переход из начальной школы в среднюю — важный и непростой этап в жизни школьника. Особенно ярко это проявляется на уроках русского языка: меняется формат занятий, усложняется программа, предъявляются новые требования к ученикам. Разберёмся, с какими трудностями сталкиваются пятиклассники и как помочь им успешно адаптироваться.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5 класс — особенный?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5 классе происходит:</w:t>
      </w:r>
    </w:p>
    <w:p>
      <w:pPr>
        <w:pStyle w:val="normal1"/>
        <w:numPr>
          <w:ilvl w:val="0"/>
          <w:numId w:val="24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смена педагогической среды: вместо одного учителя — несколько предметников;</w:t>
      </w:r>
    </w:p>
    <w:p>
      <w:pPr>
        <w:pStyle w:val="normal1"/>
        <w:numPr>
          <w:ilvl w:val="0"/>
          <w:numId w:val="45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учебной нагрузки;</w:t>
      </w:r>
    </w:p>
    <w:p>
      <w:pPr>
        <w:pStyle w:val="normal1"/>
        <w:numPr>
          <w:ilvl w:val="0"/>
          <w:numId w:val="15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рост требований к самостоятельности;</w:t>
      </w:r>
    </w:p>
    <w:p>
      <w:pPr>
        <w:pStyle w:val="normal1"/>
        <w:numPr>
          <w:ilvl w:val="0"/>
          <w:numId w:val="39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усложнение материала по всем предметам, в т. ч. русскому языку.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Специфика русского языка в 5 классе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по русскому языку резко усложняется:</w:t>
      </w:r>
    </w:p>
    <w:p>
      <w:pPr>
        <w:pStyle w:val="normal1"/>
        <w:numPr>
          <w:ilvl w:val="0"/>
          <w:numId w:val="6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вводится много новых понятий (морфология, синтаксис, пунктуация сложных предложений);</w:t>
      </w:r>
    </w:p>
    <w:p>
      <w:pPr>
        <w:pStyle w:val="normal1"/>
        <w:numPr>
          <w:ilvl w:val="0"/>
          <w:numId w:val="23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увеличивается объём теоретических знаний;</w:t>
      </w:r>
    </w:p>
    <w:p>
      <w:pPr>
        <w:pStyle w:val="normal1"/>
        <w:numPr>
          <w:ilvl w:val="0"/>
          <w:numId w:val="25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требуется более глубокий анализ языковых явлений;</w:t>
      </w:r>
    </w:p>
    <w:p>
      <w:pPr>
        <w:pStyle w:val="normal1"/>
        <w:numPr>
          <w:ilvl w:val="0"/>
          <w:numId w:val="11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 становятся многоступенчатыми;</w:t>
      </w:r>
    </w:p>
    <w:p>
      <w:pPr>
        <w:pStyle w:val="normal1"/>
        <w:numPr>
          <w:ilvl w:val="0"/>
          <w:numId w:val="40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появляются новые виды работ (изложения, сочинения большего объёма).</w:t>
      </w:r>
    </w:p>
    <w:p>
      <w:pPr>
        <w:pStyle w:val="Heading2"/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Специфика преподавания русского языка в пятом классе общеобразовательной школы</w:t>
      </w:r>
    </w:p>
    <w:p>
      <w:pPr>
        <w:pStyle w:val="BodyText"/>
        <w:spacing w:lineRule="auto" w:line="360"/>
        <w:jc w:val="both"/>
        <w:rPr/>
      </w:pPr>
      <w:r>
        <w:rPr>
          <w:rStyle w:val="Strong"/>
          <w:rFonts w:ascii="Times New Roman" w:hAnsi="Times New Roman"/>
          <w:sz w:val="28"/>
          <w:szCs w:val="28"/>
        </w:rPr>
        <w:tab/>
        <w:t>Методическая специфика</w:t>
      </w:r>
      <w:r>
        <w:rPr>
          <w:rFonts w:ascii="Times New Roman" w:hAnsi="Times New Roman"/>
          <w:sz w:val="28"/>
          <w:szCs w:val="28"/>
        </w:rPr>
        <w:t xml:space="preserve"> преподавания русского языка в пятом классе обусловлена переходным периодом учащихся с начальной на среднюю ступень образования. Данный этап характеризуется существенными изменениями в структуре образовательного процесса и содержательном наполнении учебной программы. В этот период происходит смена педагогической среды: вместо одного учителя — несколько предметников, увеличивается учебная нагрузка, растут требования к самостоятельности учащихся.</w:t>
      </w:r>
    </w:p>
    <w:p>
      <w:pPr>
        <w:pStyle w:val="BodyText"/>
        <w:spacing w:lineRule="auto" w:line="360"/>
        <w:jc w:val="both"/>
        <w:rPr/>
      </w:pPr>
      <w:r>
        <w:rPr>
          <w:rStyle w:val="Strong"/>
          <w:rFonts w:ascii="Times New Roman" w:hAnsi="Times New Roman"/>
          <w:sz w:val="28"/>
          <w:szCs w:val="28"/>
        </w:rPr>
        <w:tab/>
        <w:t>Дидактическая концепция</w:t>
      </w:r>
      <w:r>
        <w:rPr>
          <w:rFonts w:ascii="Times New Roman" w:hAnsi="Times New Roman"/>
          <w:sz w:val="28"/>
          <w:szCs w:val="28"/>
        </w:rPr>
        <w:t xml:space="preserve"> обучения русскому языку в пятом классе предполагает расширение теоретико-практической базы знаний учащихся. В образовательный процесс внедряются следующие компоненты:</w:t>
      </w:r>
    </w:p>
    <w:p>
      <w:pPr>
        <w:pStyle w:val="BodyText"/>
        <w:numPr>
          <w:ilvl w:val="0"/>
          <w:numId w:val="51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/>
      </w:pPr>
      <w:r>
        <w:rPr>
          <w:rStyle w:val="Strong"/>
          <w:rFonts w:ascii="Times New Roman" w:hAnsi="Times New Roman"/>
          <w:sz w:val="28"/>
          <w:szCs w:val="28"/>
        </w:rPr>
        <w:t>Морфологическая система</w:t>
      </w:r>
      <w:r>
        <w:rPr>
          <w:rFonts w:ascii="Times New Roman" w:hAnsi="Times New Roman"/>
          <w:sz w:val="28"/>
          <w:szCs w:val="28"/>
        </w:rPr>
        <w:t xml:space="preserve"> языка с углублённым изучением грамматических категорий.</w:t>
      </w:r>
    </w:p>
    <w:p>
      <w:pPr>
        <w:pStyle w:val="BodyText"/>
        <w:numPr>
          <w:ilvl w:val="0"/>
          <w:numId w:val="51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/>
      </w:pPr>
      <w:r>
        <w:rPr>
          <w:rStyle w:val="Strong"/>
          <w:rFonts w:ascii="Times New Roman" w:hAnsi="Times New Roman"/>
          <w:sz w:val="28"/>
          <w:szCs w:val="28"/>
        </w:rPr>
        <w:t>Синтаксический анализ</w:t>
      </w:r>
      <w:r>
        <w:rPr>
          <w:rFonts w:ascii="Times New Roman" w:hAnsi="Times New Roman"/>
          <w:sz w:val="28"/>
          <w:szCs w:val="28"/>
        </w:rPr>
        <w:t xml:space="preserve"> с акцентом на сложные синтаксические конструкции.</w:t>
      </w:r>
    </w:p>
    <w:p>
      <w:pPr>
        <w:pStyle w:val="BodyText"/>
        <w:numPr>
          <w:ilvl w:val="0"/>
          <w:numId w:val="51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/>
      </w:pPr>
      <w:r>
        <w:rPr>
          <w:rStyle w:val="Strong"/>
          <w:rFonts w:ascii="Times New Roman" w:hAnsi="Times New Roman"/>
          <w:sz w:val="28"/>
          <w:szCs w:val="28"/>
        </w:rPr>
        <w:t>Пунктуационные нормы</w:t>
      </w:r>
      <w:r>
        <w:rPr>
          <w:rFonts w:ascii="Times New Roman" w:hAnsi="Times New Roman"/>
          <w:sz w:val="28"/>
          <w:szCs w:val="28"/>
        </w:rPr>
        <w:t xml:space="preserve"> в контексте осложнённых предложений.</w:t>
      </w:r>
    </w:p>
    <w:p>
      <w:pPr>
        <w:pStyle w:val="BodyText"/>
        <w:numPr>
          <w:ilvl w:val="0"/>
          <w:numId w:val="51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/>
      </w:pPr>
      <w:r>
        <w:rPr>
          <w:rStyle w:val="Strong"/>
          <w:rFonts w:ascii="Times New Roman" w:hAnsi="Times New Roman"/>
          <w:sz w:val="28"/>
          <w:szCs w:val="28"/>
        </w:rPr>
        <w:t>Теоретическая база</w:t>
      </w:r>
      <w:r>
        <w:rPr>
          <w:rFonts w:ascii="Times New Roman" w:hAnsi="Times New Roman"/>
          <w:sz w:val="28"/>
          <w:szCs w:val="28"/>
        </w:rPr>
        <w:t xml:space="preserve"> с расширенным понятийным аппаратом.</w:t>
      </w:r>
    </w:p>
    <w:p>
      <w:pPr>
        <w:pStyle w:val="BodyText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Эти нововведения требуют от учащихся более высокого уровня абстрагирования и аналитических способностей.</w:t>
      </w:r>
    </w:p>
    <w:p>
      <w:pPr>
        <w:pStyle w:val="BodyText"/>
        <w:spacing w:lineRule="auto" w:line="360"/>
        <w:jc w:val="both"/>
        <w:rPr/>
      </w:pPr>
      <w:r>
        <w:rPr>
          <w:rStyle w:val="Strong"/>
          <w:rFonts w:ascii="Times New Roman" w:hAnsi="Times New Roman"/>
          <w:sz w:val="28"/>
          <w:szCs w:val="28"/>
        </w:rPr>
        <w:tab/>
        <w:t>Когнитивная нагрузка</w:t>
      </w:r>
      <w:r>
        <w:rPr>
          <w:rFonts w:ascii="Times New Roman" w:hAnsi="Times New Roman"/>
          <w:sz w:val="28"/>
          <w:szCs w:val="28"/>
        </w:rPr>
        <w:t xml:space="preserve"> на учащихся существенно возрастает за счёт:</w:t>
      </w:r>
    </w:p>
    <w:p>
      <w:pPr>
        <w:pStyle w:val="BodyText"/>
        <w:numPr>
          <w:ilvl w:val="0"/>
          <w:numId w:val="52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Усложнения аналитической деятельности при работе с языковыми явлениями.</w:t>
      </w:r>
    </w:p>
    <w:p>
      <w:pPr>
        <w:pStyle w:val="BodyText"/>
        <w:numPr>
          <w:ilvl w:val="0"/>
          <w:numId w:val="52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Внедрения многокомпонентных заданий, которые требуют последовательного выполнения нескольких этапов работы.</w:t>
      </w:r>
    </w:p>
    <w:p>
      <w:pPr>
        <w:pStyle w:val="BodyText"/>
        <w:numPr>
          <w:ilvl w:val="0"/>
          <w:numId w:val="52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Расширения спектра письменных работ, включая изложения и сочинения большего объёма.</w:t>
      </w:r>
    </w:p>
    <w:p>
      <w:pPr>
        <w:pStyle w:val="BodyText"/>
        <w:numPr>
          <w:ilvl w:val="0"/>
          <w:numId w:val="52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Повышения требований к самостоятельной работе и умению планировать своё время.</w:t>
      </w:r>
    </w:p>
    <w:p>
      <w:pPr>
        <w:pStyle w:val="BodyText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этот период учащиеся часто сталкиваются с типичными трудностями: путаницей в грамматических категориях, ошибками в определении частей речи и членов предложения, сложностями с применением правил пунктуации в сложных случаях, затруднениями при разборе слов по составу и проблемами с построением развёрнутых письменных высказываний.</w:t>
      </w:r>
    </w:p>
    <w:p>
      <w:pPr>
        <w:pStyle w:val="BodyText"/>
        <w:spacing w:lineRule="auto" w:line="360"/>
        <w:jc w:val="both"/>
        <w:rPr/>
      </w:pPr>
      <w:r>
        <w:rPr>
          <w:rStyle w:val="Strong"/>
          <w:rFonts w:ascii="Times New Roman" w:hAnsi="Times New Roman"/>
          <w:sz w:val="28"/>
          <w:szCs w:val="28"/>
        </w:rPr>
        <w:tab/>
        <w:t>Методический инструментарий</w:t>
      </w:r>
      <w:r>
        <w:rPr>
          <w:rFonts w:ascii="Times New Roman" w:hAnsi="Times New Roman"/>
          <w:sz w:val="28"/>
          <w:szCs w:val="28"/>
        </w:rPr>
        <w:t xml:space="preserve"> включает:</w:t>
      </w:r>
    </w:p>
    <w:p>
      <w:pPr>
        <w:pStyle w:val="BodyText"/>
        <w:numPr>
          <w:ilvl w:val="0"/>
          <w:numId w:val="53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Систематизацию теоретических знаний через изучение новых понятий и повторение ранее пройденного материала.</w:t>
      </w:r>
    </w:p>
    <w:p>
      <w:pPr>
        <w:pStyle w:val="BodyText"/>
        <w:numPr>
          <w:ilvl w:val="0"/>
          <w:numId w:val="53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навыков комплексного языкового анализа, что предполагает умение разбирать слова по составу, определять части речи и члены предложения, анализировать синтаксические конструкции и применять правила пунктуации.</w:t>
      </w:r>
    </w:p>
    <w:p>
      <w:pPr>
        <w:pStyle w:val="BodyText"/>
        <w:numPr>
          <w:ilvl w:val="0"/>
          <w:numId w:val="53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письменной речи через написание изложений и сочинений увеличенного объёма, что способствует формированию умения строить развёрнутые письменные высказывания.</w:t>
      </w:r>
    </w:p>
    <w:p>
      <w:pPr>
        <w:pStyle w:val="BodyText"/>
        <w:numPr>
          <w:ilvl w:val="0"/>
          <w:numId w:val="53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навыков самостоятельной работы, включая планирование времени на выполнение домашних заданий и использование различных источников информации.</w:t>
      </w:r>
    </w:p>
    <w:p>
      <w:pPr>
        <w:pStyle w:val="BodyText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облегчения адаптации учащихся учителя могут применять различные приёмы:</w:t>
      </w:r>
    </w:p>
    <w:p>
      <w:pPr>
        <w:pStyle w:val="BodyText"/>
        <w:numPr>
          <w:ilvl w:val="0"/>
          <w:numId w:val="54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алгоритмизацию (составление пошаговых инструкций для разбора слов и предложений);</w:t>
      </w:r>
    </w:p>
    <w:p>
      <w:pPr>
        <w:pStyle w:val="BodyText"/>
        <w:numPr>
          <w:ilvl w:val="0"/>
          <w:numId w:val="54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визуализацию (использование цветных маркеров для выделения частей слова или членов предложения);</w:t>
      </w:r>
    </w:p>
    <w:p>
      <w:pPr>
        <w:pStyle w:val="BodyText"/>
        <w:numPr>
          <w:ilvl w:val="0"/>
          <w:numId w:val="54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игровые формы (лингвистические викторины, кроссворды, «орфографические эстафеты»);</w:t>
      </w:r>
    </w:p>
    <w:p>
      <w:pPr>
        <w:pStyle w:val="BodyText"/>
        <w:numPr>
          <w:ilvl w:val="0"/>
          <w:numId w:val="54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парную работу (взаимопроверка упражнений, совместное составление предложений);</w:t>
      </w:r>
    </w:p>
    <w:p>
      <w:pPr>
        <w:pStyle w:val="BodyText"/>
        <w:numPr>
          <w:ilvl w:val="0"/>
          <w:numId w:val="54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мини-проекты (создание тематических словарей, плакатов с правилами);</w:t>
      </w:r>
    </w:p>
    <w:p>
      <w:pPr>
        <w:pStyle w:val="BodyText"/>
        <w:numPr>
          <w:ilvl w:val="0"/>
          <w:numId w:val="54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рефлексию (короткие обсуждения в конце урока: «Что было трудным?», «Что получилось хорошо?»).</w:t>
      </w:r>
    </w:p>
    <w:p>
      <w:pPr>
        <w:pStyle w:val="BodyText"/>
        <w:spacing w:lineRule="auto" w:line="360"/>
        <w:jc w:val="both"/>
        <w:rPr/>
      </w:pPr>
      <w:r>
        <w:rPr>
          <w:rStyle w:val="Strong"/>
          <w:rFonts w:ascii="Times New Roman" w:hAnsi="Times New Roman"/>
          <w:sz w:val="28"/>
          <w:szCs w:val="28"/>
        </w:rPr>
        <w:tab/>
        <w:t>Методическая специфика</w:t>
      </w:r>
      <w:r>
        <w:rPr>
          <w:rFonts w:ascii="Times New Roman" w:hAnsi="Times New Roman"/>
          <w:sz w:val="28"/>
          <w:szCs w:val="28"/>
        </w:rPr>
        <w:t xml:space="preserve"> преподавания русского языка в пятом классе направлена на формирование целостной системы языковых знаний и развитие аналитических способностей учащихся. Данный этап является фундаментальным для дальнейшего освоения лингвистической дисциплины и развития коммуникативной компетенции школьников. При грамотном сопровождении к концу первой четверти можно ожидать снижения уровня тревожности у детей, формирования позитивного отношения к изучению русского языка, освоения базовых алгоритмов выполнения заданий, улучшения навыков самостоятельной работы и повышения успеваемости.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Типичные трудности, с которыми сталкиваются пятиклассники:</w:t>
      </w:r>
    </w:p>
    <w:p>
      <w:pPr>
        <w:pStyle w:val="normal1"/>
        <w:numPr>
          <w:ilvl w:val="0"/>
          <w:numId w:val="19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путаница в грамматических категориях;</w:t>
      </w:r>
    </w:p>
    <w:p>
      <w:pPr>
        <w:pStyle w:val="normal1"/>
        <w:numPr>
          <w:ilvl w:val="0"/>
          <w:numId w:val="44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ошибки в определении частей речи и членов предложения;</w:t>
      </w:r>
    </w:p>
    <w:p>
      <w:pPr>
        <w:pStyle w:val="normal1"/>
        <w:numPr>
          <w:ilvl w:val="0"/>
          <w:numId w:val="27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сложности с применением правил пунктуации в сложных случаях;</w:t>
      </w:r>
    </w:p>
    <w:p>
      <w:pPr>
        <w:pStyle w:val="normal1"/>
        <w:numPr>
          <w:ilvl w:val="0"/>
          <w:numId w:val="4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затруднения при разборе слов по составу;</w:t>
      </w:r>
    </w:p>
    <w:p>
      <w:pPr>
        <w:pStyle w:val="normal1"/>
        <w:numPr>
          <w:ilvl w:val="0"/>
          <w:numId w:val="14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проблемы с построением развёрнутых письменных высказываний.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Психологические аспекты адаптации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Пятиклассники переживают целый комплекс эмоций:</w:t>
      </w:r>
    </w:p>
    <w:p>
      <w:pPr>
        <w:pStyle w:val="normal1"/>
        <w:numPr>
          <w:ilvl w:val="0"/>
          <w:numId w:val="3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волнение из</w:t>
        <w:noBreakHyphen/>
        <w:t>за новых учителей и требований;</w:t>
      </w:r>
    </w:p>
    <w:p>
      <w:pPr>
        <w:pStyle w:val="normal1"/>
        <w:numPr>
          <w:ilvl w:val="0"/>
          <w:numId w:val="7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неуверенность в своих силах;</w:t>
      </w:r>
    </w:p>
    <w:p>
      <w:pPr>
        <w:pStyle w:val="normal1"/>
        <w:numPr>
          <w:ilvl w:val="0"/>
          <w:numId w:val="48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страх получить плохую оценку;</w:t>
      </w:r>
    </w:p>
    <w:p>
      <w:pPr>
        <w:pStyle w:val="normal1"/>
        <w:numPr>
          <w:ilvl w:val="0"/>
          <w:numId w:val="2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стресс от увеличения объёма домашних заданий;</w:t>
      </w:r>
    </w:p>
    <w:p>
      <w:pPr>
        <w:pStyle w:val="normal1"/>
        <w:numPr>
          <w:ilvl w:val="0"/>
          <w:numId w:val="50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необходимость выстраивать отношения с разными педагогами.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переживания напрямую влияют на успеваемость по русскому языку: даже хорошо подготовленные дети могут начать делать ошибки из</w:t>
        <w:noBreakHyphen/>
        <w:t>за волнения.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помочь ученикам адаптироваться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Учителям рекомендуется:</w:t>
      </w:r>
    </w:p>
    <w:p>
      <w:pPr>
        <w:pStyle w:val="normal1"/>
        <w:numPr>
          <w:ilvl w:val="0"/>
          <w:numId w:val="46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постепенно усложнять задания, не перегружая детей сразу;</w:t>
      </w:r>
    </w:p>
    <w:p>
      <w:pPr>
        <w:pStyle w:val="normal1"/>
        <w:numPr>
          <w:ilvl w:val="0"/>
          <w:numId w:val="0"/>
        </w:numPr>
        <w:spacing w:lineRule="auto" w:line="360"/>
        <w:ind w:hanging="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наглядные материалы (таблицы, схемы, алгоритмы);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1"/>
        <w:numPr>
          <w:ilvl w:val="0"/>
          <w:numId w:val="47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давать чёткие алгоритмы выполнения заданий;</w:t>
      </w:r>
    </w:p>
    <w:p>
      <w:pPr>
        <w:pStyle w:val="normal1"/>
        <w:numPr>
          <w:ilvl w:val="0"/>
          <w:numId w:val="12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проводить мини</w:t>
        <w:noBreakHyphen/>
        <w:t>повторение тем начальной школы перед изучением новых разделов;</w:t>
      </w:r>
    </w:p>
    <w:p>
      <w:pPr>
        <w:pStyle w:val="normal1"/>
        <w:numPr>
          <w:ilvl w:val="0"/>
          <w:numId w:val="18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применять игровые элементы на уроках;</w:t>
      </w:r>
    </w:p>
    <w:p>
      <w:pPr>
        <w:pStyle w:val="normal1"/>
        <w:numPr>
          <w:ilvl w:val="0"/>
          <w:numId w:val="37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давать дифференцированные задания с учётом уровня подготовки;</w:t>
      </w:r>
    </w:p>
    <w:p>
      <w:pPr>
        <w:pStyle w:val="normal1"/>
        <w:numPr>
          <w:ilvl w:val="0"/>
          <w:numId w:val="13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регулярно проводить короткие проверочные работы без оценок для отслеживания прогресса;</w:t>
      </w:r>
    </w:p>
    <w:p>
      <w:pPr>
        <w:pStyle w:val="normal1"/>
        <w:numPr>
          <w:ilvl w:val="0"/>
          <w:numId w:val="20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хвалить за успехи, даже небольшие.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Родителям стоит:</w:t>
      </w:r>
    </w:p>
    <w:p>
      <w:pPr>
        <w:pStyle w:val="normal1"/>
        <w:numPr>
          <w:ilvl w:val="0"/>
          <w:numId w:val="21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проявлять интерес к школьным делам без излишнего давления;</w:t>
      </w:r>
    </w:p>
    <w:p>
      <w:pPr>
        <w:pStyle w:val="normal1"/>
        <w:numPr>
          <w:ilvl w:val="0"/>
          <w:numId w:val="43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помогать организовывать рабочее место и время для выполнения домашних заданий;</w:t>
      </w:r>
    </w:p>
    <w:p>
      <w:pPr>
        <w:pStyle w:val="normal1"/>
        <w:numPr>
          <w:ilvl w:val="0"/>
          <w:numId w:val="8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обсуждать пройденный материал в непринуждённой форме;</w:t>
      </w:r>
    </w:p>
    <w:p>
      <w:pPr>
        <w:pStyle w:val="normal1"/>
        <w:numPr>
          <w:ilvl w:val="0"/>
          <w:numId w:val="38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читать вместе с ребёнком и обсуждать прочитанное;</w:t>
      </w:r>
    </w:p>
    <w:p>
      <w:pPr>
        <w:pStyle w:val="normal1"/>
        <w:numPr>
          <w:ilvl w:val="0"/>
          <w:numId w:val="16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поддерживать позитивный настрой, подчёркивая, что трудности временны;</w:t>
      </w:r>
    </w:p>
    <w:p>
      <w:pPr>
        <w:pStyle w:val="normal1"/>
        <w:numPr>
          <w:ilvl w:val="0"/>
          <w:numId w:val="9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сотрудничать с учителем, при необходимости консультироваться с психологом.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Ученикам можно посоветовать:</w:t>
      </w:r>
    </w:p>
    <w:p>
      <w:pPr>
        <w:pStyle w:val="normal1"/>
        <w:numPr>
          <w:ilvl w:val="0"/>
          <w:numId w:val="31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вести словарь трудных слов и правил;</w:t>
      </w:r>
    </w:p>
    <w:p>
      <w:pPr>
        <w:pStyle w:val="normal1"/>
        <w:numPr>
          <w:ilvl w:val="0"/>
          <w:numId w:val="22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просить помощи у учителя, если что</w:t>
        <w:noBreakHyphen/>
        <w:t>то непонятно;</w:t>
      </w:r>
    </w:p>
    <w:p>
      <w:pPr>
        <w:pStyle w:val="normal1"/>
        <w:numPr>
          <w:ilvl w:val="0"/>
          <w:numId w:val="1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тренироваться разбирать предложения по алгоритму;</w:t>
      </w:r>
    </w:p>
    <w:p>
      <w:pPr>
        <w:pStyle w:val="normal1"/>
        <w:numPr>
          <w:ilvl w:val="0"/>
          <w:numId w:val="5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больше читать художественную литературу;</w:t>
      </w:r>
    </w:p>
    <w:p>
      <w:pPr>
        <w:pStyle w:val="normal1"/>
        <w:numPr>
          <w:ilvl w:val="0"/>
          <w:numId w:val="10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дополнительные упражнения по сложным темам;</w:t>
      </w:r>
    </w:p>
    <w:p>
      <w:pPr>
        <w:pStyle w:val="normal1"/>
        <w:numPr>
          <w:ilvl w:val="0"/>
          <w:numId w:val="42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учиться планировать время на выполнение домашних заданий.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Практические приёмы для уроков русского языка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Эффективные методы адаптации: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1"/>
        <w:numPr>
          <w:ilvl w:val="0"/>
          <w:numId w:val="17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алгоритмизация — составление пошаговых инструкций для разбора слов и предложений;</w:t>
      </w:r>
    </w:p>
    <w:p>
      <w:pPr>
        <w:pStyle w:val="normal1"/>
        <w:numPr>
          <w:ilvl w:val="0"/>
          <w:numId w:val="41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визуализация — использование цветных маркеров для выделения частей слова или членов предложения;</w:t>
      </w:r>
    </w:p>
    <w:p>
      <w:pPr>
        <w:pStyle w:val="normal1"/>
        <w:numPr>
          <w:ilvl w:val="0"/>
          <w:numId w:val="33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игровые формы — лингвистические викторины, кроссворды, «орфографические эстафеты»;</w:t>
      </w:r>
    </w:p>
    <w:p>
      <w:pPr>
        <w:pStyle w:val="normal1"/>
        <w:numPr>
          <w:ilvl w:val="0"/>
          <w:numId w:val="30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парная работа — взаимопроверка упражнений, совместное составление предложений;</w:t>
      </w:r>
    </w:p>
    <w:p>
      <w:pPr>
        <w:pStyle w:val="normal1"/>
        <w:numPr>
          <w:ilvl w:val="0"/>
          <w:numId w:val="49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</w:t>
        <w:noBreakHyphen/>
        <w:t>проекты — создание тематических словарей, плакатов с правилами;</w:t>
      </w:r>
    </w:p>
    <w:p>
      <w:pPr>
        <w:pStyle w:val="normal1"/>
        <w:numPr>
          <w:ilvl w:val="0"/>
          <w:numId w:val="29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 — короткие обсуждения в конце урока: «Что было трудным?», «Что получилось хорошо?».</w:t>
      </w:r>
    </w:p>
    <w:p>
      <w:pPr>
        <w:pStyle w:val="normal1"/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Ожидаемые результаты успешной адаптации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грамотном сопровождении к концу первой четверти можно ожидать:</w:t>
      </w:r>
    </w:p>
    <w:p>
      <w:pPr>
        <w:pStyle w:val="normal1"/>
        <w:numPr>
          <w:ilvl w:val="0"/>
          <w:numId w:val="36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снижение уровня тревожности у детей;</w:t>
      </w:r>
    </w:p>
    <w:p>
      <w:pPr>
        <w:pStyle w:val="normal1"/>
        <w:numPr>
          <w:ilvl w:val="0"/>
          <w:numId w:val="28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позитивного отношения к изучению русского языка;</w:t>
      </w:r>
    </w:p>
    <w:p>
      <w:pPr>
        <w:pStyle w:val="normal1"/>
        <w:numPr>
          <w:ilvl w:val="0"/>
          <w:numId w:val="26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базовых алгоритмов выполнения заданий;</w:t>
      </w:r>
    </w:p>
    <w:p>
      <w:pPr>
        <w:pStyle w:val="normal1"/>
        <w:numPr>
          <w:ilvl w:val="0"/>
          <w:numId w:val="34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улучшение навыков самостоятельной работы;</w:t>
      </w:r>
    </w:p>
    <w:p>
      <w:pPr>
        <w:pStyle w:val="normal1"/>
        <w:numPr>
          <w:ilvl w:val="0"/>
          <w:numId w:val="32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успеваемости;</w:t>
      </w:r>
    </w:p>
    <w:p>
      <w:pPr>
        <w:pStyle w:val="normal1"/>
        <w:numPr>
          <w:ilvl w:val="0"/>
          <w:numId w:val="35"/>
        </w:numPr>
        <w:spacing w:lineRule="auto" w:line="360"/>
        <w:ind w:hanging="360"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коммуникативных навыков в учебной деятельности.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Адаптационный период в 5 классе требует совместных усилий учителей, родителей и самих учеников. Особая роль принадлежит учителю русского языка: его чуткость, терпение и профессиональный подход помогут детям преодолеть трудности и полюбить предмет, который станет фундаментом для дальнейшего образования</w:t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1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 xml:space="preserve">СПИСОК ЛИТЕРАТУРЫ: </w:t>
      </w:r>
    </w:p>
    <w:p>
      <w:pPr>
        <w:pStyle w:val="BodyText"/>
        <w:numPr>
          <w:ilvl w:val="0"/>
          <w:numId w:val="55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основного общего образования (утверждён приказом Минобрнауки РФ от 17.12.2010 № 1897, с изменениями и дополнениями).</w:t>
      </w:r>
    </w:p>
    <w:p>
      <w:pPr>
        <w:pStyle w:val="BodyText"/>
        <w:numPr>
          <w:ilvl w:val="0"/>
          <w:numId w:val="55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Примерная основная образовательная программа основного общего образования (одобрена решением федерального учебно</w:t>
        <w:noBreakHyphen/>
        <w:t>методического объединения по общему образованию, протокол от 08.04.2015 № 1/15).</w:t>
      </w:r>
    </w:p>
    <w:p>
      <w:pPr>
        <w:pStyle w:val="BodyText"/>
        <w:numPr>
          <w:ilvl w:val="0"/>
          <w:numId w:val="56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Ладыженская Т.А., Баранов М.Т., Тростенцова Л.А. и др. Русский язык. 5 класс: учебник в 2 частях. — М., 2023.</w:t>
      </w:r>
    </w:p>
    <w:p>
      <w:pPr>
        <w:pStyle w:val="BodyText"/>
        <w:numPr>
          <w:ilvl w:val="0"/>
          <w:numId w:val="56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Разумовская М.М., Львова С.И., Капинос В.И. и др. Русский язык. 5 класс. — М., 2023.</w:t>
      </w:r>
    </w:p>
    <w:p>
      <w:pPr>
        <w:pStyle w:val="BodyText"/>
        <w:numPr>
          <w:ilvl w:val="0"/>
          <w:numId w:val="56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Шмелёв А.Д., Флоренская Э.А., Габович Ф.Е. и др. Русский язык. 5 класс. — М., 2023.</w:t>
      </w:r>
    </w:p>
    <w:p>
      <w:pPr>
        <w:pStyle w:val="BodyText"/>
        <w:numPr>
          <w:ilvl w:val="0"/>
          <w:numId w:val="57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Львов М.Р. Методика преподавания русского языка в начальных классах. — М., 2019.</w:t>
      </w:r>
    </w:p>
    <w:p>
      <w:pPr>
        <w:pStyle w:val="BodyText"/>
        <w:numPr>
          <w:ilvl w:val="0"/>
          <w:numId w:val="57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Баранов М.Т. Методика преподавания русского языка. — М, 2020.</w:t>
      </w:r>
    </w:p>
    <w:p>
      <w:pPr>
        <w:pStyle w:val="BodyText"/>
        <w:numPr>
          <w:ilvl w:val="0"/>
          <w:numId w:val="57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Бабайцева В.В. Теория и практика обучения русскому языку. — М., 2021.</w:t>
      </w:r>
    </w:p>
    <w:p>
      <w:pPr>
        <w:pStyle w:val="BodyText"/>
        <w:numPr>
          <w:ilvl w:val="0"/>
          <w:numId w:val="58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Антонова Е.С. Развитие коммуникативных умений школьников при изучении русского языка в 5 классе // Русский язык в школе. — 2022. — № 3. — С. 12–18.</w:t>
      </w:r>
    </w:p>
    <w:p>
      <w:pPr>
        <w:pStyle w:val="BodyText"/>
        <w:numPr>
          <w:ilvl w:val="0"/>
          <w:numId w:val="58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Воителева Т.М. Адаптация пятиклассников к обучению в основной школе: методические подходы // Наука и школа. — 2021. — № 5. — С. 45–51.</w:t>
      </w:r>
    </w:p>
    <w:p>
      <w:pPr>
        <w:pStyle w:val="BodyText"/>
        <w:numPr>
          <w:ilvl w:val="0"/>
          <w:numId w:val="58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Дейкина А.Д. Формирование языковой личности школьника в процессе обучения русскому языку // Педагогика. — 2020. — № 7. — С. 62–68.</w:t>
      </w:r>
    </w:p>
    <w:p>
      <w:pPr>
        <w:pStyle w:val="BodyText"/>
        <w:numPr>
          <w:ilvl w:val="0"/>
          <w:numId w:val="59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Эльконин Д.Б. Психология обучения младшего школьника. — М.: Педагогика, 2018.</w:t>
      </w:r>
    </w:p>
    <w:p>
      <w:pPr>
        <w:pStyle w:val="BodyText"/>
        <w:numPr>
          <w:ilvl w:val="0"/>
          <w:numId w:val="59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Цукерман Г.А. Переход из начальной школы в среднюю как психологическая проблема // Вопросы психологии. — 2019. — № 5. — С. 23–34.</w:t>
      </w:r>
    </w:p>
    <w:p>
      <w:pPr>
        <w:pStyle w:val="BodyText"/>
        <w:numPr>
          <w:ilvl w:val="0"/>
          <w:numId w:val="59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Маркова А.К. Формирование мотивации учения в школьном возрасте. — М., 2020.</w:t>
      </w:r>
    </w:p>
    <w:p>
      <w:pPr>
        <w:pStyle w:val="BodyText"/>
        <w:numPr>
          <w:ilvl w:val="0"/>
          <w:numId w:val="60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Богданова Г.А. Уроки русского языка в 5 классе: книга для учителя. — М., 2022.</w:t>
      </w:r>
    </w:p>
    <w:p>
      <w:pPr>
        <w:pStyle w:val="BodyText"/>
        <w:numPr>
          <w:ilvl w:val="0"/>
          <w:numId w:val="60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Ладыженская Т.А. Обучение русскому языку в 5 классе: методические рекомендации. — М., 2022.</w:t>
      </w:r>
    </w:p>
    <w:p>
      <w:pPr>
        <w:pStyle w:val="BodyText"/>
        <w:numPr>
          <w:ilvl w:val="0"/>
          <w:numId w:val="60"/>
        </w:numPr>
        <w:tabs>
          <w:tab w:val="clear" w:pos="720"/>
          <w:tab w:val="left" w:pos="0" w:leader="none"/>
        </w:tabs>
        <w:spacing w:lineRule="auto" w:line="360"/>
        <w:ind w:hanging="283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Купалова А.Ю. Изучение синтаксиса и пунктуации в школе. — М., 2021.</w:t>
      </w:r>
    </w:p>
    <w:p>
      <w:pPr>
        <w:pStyle w:val="BodyText"/>
        <w:numPr>
          <w:ilvl w:val="0"/>
          <w:numId w:val="0"/>
        </w:numPr>
        <w:tabs>
          <w:tab w:val="clear" w:pos="720"/>
          <w:tab w:val="left" w:pos="0" w:leader="none"/>
        </w:tabs>
        <w:spacing w:lineRule="auto" w:line="360" w:before="0" w:after="140"/>
        <w:ind w:hanging="0"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cc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OpenSymbol">
    <w:altName w:val="Arial Unicode MS"/>
    <w:charset w:val="cc"/>
    <w:family w:val="auto"/>
    <w:pitch w:val="variable"/>
    <w:embedRegular r:id="rId14" w:fontKey="{0E014A78-CABC-4EF0-12AC-5CD89AEFDE0E}"/>
  </w:font>
  <w:font w:name="Liberation Sans">
    <w:altName w:val="Arial"/>
    <w:charset w:val="cc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Times New Roman"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Wingdings">
    <w:charset w:val="02"/>
    <w:family w:val="auto"/>
    <w:pitch w:val="variable"/>
    <w:embedRegular r:id="rId19" w:fontKey="{13014A78-CABC-4EF0-12AC-5CD89AEFDE13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  <w:embedRegular r:id="rId14" w:fontKey="{0E014A78-CABC-4EF0-12AC-5CD89AEFDE0E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8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9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0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4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5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6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7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8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9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0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4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5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6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7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8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9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0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4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5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6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7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8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9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0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4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5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6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7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8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9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0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1"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52"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53"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54"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55"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56">
    <w:lvl w:ilvl="0">
      <w:start w:val="3"/>
      <w:numFmt w:val="decimal"/>
      <w:lvlText w:val="%1."/>
      <w:lvlJc w:val="left"/>
      <w:pPr>
        <w:tabs>
          <w:tab w:val="num" w:pos="709"/>
        </w:tabs>
        <w:ind w:left="709" w:hanging="283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57">
    <w:lvl w:ilvl="0">
      <w:start w:val="6"/>
      <w:numFmt w:val="decimal"/>
      <w:lvlText w:val="%1."/>
      <w:lvlJc w:val="left"/>
      <w:pPr>
        <w:tabs>
          <w:tab w:val="num" w:pos="709"/>
        </w:tabs>
        <w:ind w:left="709" w:hanging="283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58">
    <w:lvl w:ilvl="0">
      <w:start w:val="9"/>
      <w:numFmt w:val="decimal"/>
      <w:lvlText w:val="%1."/>
      <w:lvlJc w:val="left"/>
      <w:pPr>
        <w:tabs>
          <w:tab w:val="num" w:pos="709"/>
        </w:tabs>
        <w:ind w:left="709" w:hanging="283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59">
    <w:lvl w:ilvl="0">
      <w:start w:val="12"/>
      <w:numFmt w:val="decimal"/>
      <w:lvlText w:val="%1."/>
      <w:lvlJc w:val="left"/>
      <w:pPr>
        <w:tabs>
          <w:tab w:val="num" w:pos="709"/>
        </w:tabs>
        <w:ind w:left="709" w:hanging="283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60">
    <w:lvl w:ilvl="0">
      <w:start w:val="15"/>
      <w:numFmt w:val="decimal"/>
      <w:lvlText w:val="%1."/>
      <w:lvlJc w:val="left"/>
      <w:pPr>
        <w:tabs>
          <w:tab w:val="num" w:pos="709"/>
        </w:tabs>
        <w:ind w:left="709" w:hanging="283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61">
    <w:lvl w:ilvl="0">
      <w:start w:val="18"/>
      <w:numFmt w:val="decimal"/>
      <w:lvlText w:val="%1."/>
      <w:lvlJc w:val="left"/>
      <w:pPr>
        <w:tabs>
          <w:tab w:val="num" w:pos="709"/>
        </w:tabs>
        <w:ind w:left="709" w:hanging="283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6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Strong">
    <w:name w:val="Strong"/>
    <w:qFormat/>
    <w:rPr>
      <w:b/>
      <w:bCs/>
    </w:rPr>
  </w:style>
  <w:style w:type="character" w:styleId="Style8">
    <w:name w:val="Маркеры"/>
    <w:qFormat/>
    <w:rPr>
      <w:rFonts w:ascii="OpenSymbol" w:hAnsi="OpenSymbol" w:eastAsia="OpenSymbol" w:cs="OpenSymbol"/>
    </w:rPr>
  </w:style>
  <w:style w:type="character" w:styleId="Style9">
    <w:name w:val="Символ нумерации"/>
    <w:qFormat/>
    <w:rPr/>
  </w:style>
  <w:style w:type="character" w:styleId="InternetLink">
    <w:name w:val="Internet Link"/>
    <w:qFormat/>
    <w:rPr>
      <w:color w:val="000080"/>
      <w:u w:val="single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paragraph" w:styleId="Style10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1">
    <w:name w:val="Указатель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360" w:before="0" w:after="0"/>
      <w:jc w:val="both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Style12">
    <w:name w:val="Горизонтальная линия"/>
    <w:basedOn w:val="Normal"/>
    <w:next w:val="BodyText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194</TotalTime>
  <Application>LibreOffice/24.8.0.3$Windows_X86_64 LibreOffice_project/0bdf1299c94fe897b119f97f3c613e9dca6be583</Application>
  <AppVersion>15.0000</AppVersion>
  <Pages>9</Pages>
  <Words>1348</Words>
  <Characters>9384</Characters>
  <CharactersWithSpaces>10572</CharactersWithSpaces>
  <Paragraphs>117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2026-04-13T20:13:36Z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