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0974" w14:textId="2BC9570C" w:rsidR="007D2B0F" w:rsidRPr="007D2B0F" w:rsidRDefault="007D2B0F" w:rsidP="007D2B0F">
      <w:pPr>
        <w:jc w:val="center"/>
        <w:rPr>
          <w:rFonts w:ascii="Times New Roman" w:hAnsi="Times New Roman" w:cs="Times New Roman"/>
          <w:b/>
          <w:bCs/>
          <w:sz w:val="32"/>
          <w:szCs w:val="32"/>
        </w:rPr>
      </w:pPr>
      <w:r w:rsidRPr="007D2B0F">
        <w:rPr>
          <w:rFonts w:ascii="Times New Roman" w:hAnsi="Times New Roman" w:cs="Times New Roman"/>
          <w:b/>
          <w:bCs/>
          <w:sz w:val="32"/>
          <w:szCs w:val="32"/>
        </w:rPr>
        <w:t>Семейные традиции и обычаи: нити, сплетающие поколения</w:t>
      </w:r>
    </w:p>
    <w:p w14:paraId="1D86AC53" w14:textId="77777777" w:rsidR="007D2B0F" w:rsidRDefault="007D2B0F" w:rsidP="007D2B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2B0F">
        <w:rPr>
          <w:rFonts w:ascii="Times New Roman" w:hAnsi="Times New Roman" w:cs="Times New Roman"/>
          <w:sz w:val="28"/>
          <w:szCs w:val="28"/>
        </w:rPr>
        <w:t>Семейные традиции и обычаи – это не просто набор повторяющихся действий, а невидимые нити, которые прочно сплетают поколения, связывая прошлое, настоящее и будущее. Они формируют основу личности, передают ценности, укрепляют родственные узы и создают неповторимую атмосферу уюта и принадлежности. В суете современного мира, где каждый стремится к самореализации и индивидуальности, именно традиции становятся якорем, напоминающим о корнях и важности семейного единства.</w:t>
      </w:r>
    </w:p>
    <w:p w14:paraId="3FC9D7EA" w14:textId="4CDC7CF9" w:rsidR="007D2B0F" w:rsidRPr="007D2B0F" w:rsidRDefault="007D2B0F" w:rsidP="007D2B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2B0F">
        <w:rPr>
          <w:rFonts w:ascii="Times New Roman" w:hAnsi="Times New Roman" w:cs="Times New Roman"/>
          <w:sz w:val="28"/>
          <w:szCs w:val="28"/>
        </w:rPr>
        <w:t>Одним из наиболее распространенных и значимых обычаев является совместное проведение праздников. Будь то Новый год с шампанским и мандаринами, Пасха с крашеными яйцами или просто воскресный ужин, эти моменты становятся точками сборки для всей семьи. Они дарят возможность отвлечься от повседневных забот, поделиться новостями, смехом и теплом. Именно в такие моменты дети впитывают дух праздника, учатся ценить моменты единения и чувствовать себя частью чего-то большего.</w:t>
      </w:r>
    </w:p>
    <w:p w14:paraId="20490337" w14:textId="00D02DD4" w:rsidR="007D2B0F" w:rsidRPr="007D2B0F" w:rsidRDefault="007D2B0F" w:rsidP="007D2B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2B0F">
        <w:rPr>
          <w:rFonts w:ascii="Times New Roman" w:hAnsi="Times New Roman" w:cs="Times New Roman"/>
          <w:sz w:val="28"/>
          <w:szCs w:val="28"/>
        </w:rPr>
        <w:t>Помимо значимых праздников, существуют и более мелкие, но не менее важные традиции. Это может быть вечернее чтение книг перед сном, совместное приготовление ужина по субботам, посещение любимого парка или даже особый ритуал перед уходом из дома. Такие, казалось бы, незначительные действия, повторяясь изо дня в день, создают ощущение стабильности и предсказуемости, которые так важны для гармоничного развития детей. Они формируют у ребенка представление о порядке, заботе и взаимной поддержке.</w:t>
      </w:r>
    </w:p>
    <w:p w14:paraId="60A01E88" w14:textId="136E9B27" w:rsidR="007D2B0F" w:rsidRPr="007D2B0F" w:rsidRDefault="007D2B0F" w:rsidP="007D2B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2B0F">
        <w:rPr>
          <w:rFonts w:ascii="Times New Roman" w:hAnsi="Times New Roman" w:cs="Times New Roman"/>
          <w:sz w:val="28"/>
          <w:szCs w:val="28"/>
        </w:rPr>
        <w:t>Традиции также служат мостом для передачи ценностей и мировоззрения. Рассказы о предках, семейные истории, передача реликвий – все это помогает молодому поколению узнать о своем прошлом, понять, откуда они родом, и сформировать собственную систему ценностей. Часто семейные обычаи отражают культурные, религиозные или национальные особенности, обогащая внутренний мир ребенка и расширяя его кругозор.</w:t>
      </w:r>
    </w:p>
    <w:p w14:paraId="51266F90" w14:textId="07553365" w:rsidR="00B2780C" w:rsidRPr="007D2B0F" w:rsidRDefault="007D2B0F" w:rsidP="007D2B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2B0F">
        <w:rPr>
          <w:rFonts w:ascii="Times New Roman" w:hAnsi="Times New Roman" w:cs="Times New Roman"/>
          <w:sz w:val="28"/>
          <w:szCs w:val="28"/>
        </w:rPr>
        <w:t>Важно помнить, что семейные традиции – это живая материя. Они могут и должны развиваться, адаптироваться к меняющимся условиям и потребностям семьи. Гибкий подход к традициям позволяет им оставаться актуальными и приносить радость всем членам семьи, а не становиться обременительным ритуалом. Главное – сохранять дух единения, любви и взаимного уважения, которые неизменно сопровождают истинные семейные традиции.</w:t>
      </w:r>
    </w:p>
    <w:sectPr w:rsidR="00B2780C" w:rsidRPr="007D2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0F"/>
    <w:rsid w:val="00064A68"/>
    <w:rsid w:val="00270B5F"/>
    <w:rsid w:val="00554D23"/>
    <w:rsid w:val="007D2B0F"/>
    <w:rsid w:val="00880566"/>
    <w:rsid w:val="00B2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F167"/>
  <w15:chartTrackingRefBased/>
  <w15:docId w15:val="{6AE5F8F1-088A-42BC-93A1-CB5B091D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2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2B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2B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2B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2B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2B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2B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2B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B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2B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2B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2B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2B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2B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B0F"/>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B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B0F"/>
    <w:rPr>
      <w:rFonts w:eastAsiaTheme="majorEastAsia" w:cstheme="majorBidi"/>
      <w:color w:val="272727" w:themeColor="text1" w:themeTint="D8"/>
    </w:rPr>
  </w:style>
  <w:style w:type="paragraph" w:styleId="a3">
    <w:name w:val="Title"/>
    <w:basedOn w:val="a"/>
    <w:next w:val="a"/>
    <w:link w:val="a4"/>
    <w:uiPriority w:val="10"/>
    <w:qFormat/>
    <w:rsid w:val="007D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2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B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2B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2B0F"/>
    <w:pPr>
      <w:spacing w:before="160"/>
      <w:jc w:val="center"/>
    </w:pPr>
    <w:rPr>
      <w:i/>
      <w:iCs/>
      <w:color w:val="404040" w:themeColor="text1" w:themeTint="BF"/>
    </w:rPr>
  </w:style>
  <w:style w:type="character" w:customStyle="1" w:styleId="22">
    <w:name w:val="Цитата 2 Знак"/>
    <w:basedOn w:val="a0"/>
    <w:link w:val="21"/>
    <w:uiPriority w:val="29"/>
    <w:rsid w:val="007D2B0F"/>
    <w:rPr>
      <w:i/>
      <w:iCs/>
      <w:color w:val="404040" w:themeColor="text1" w:themeTint="BF"/>
    </w:rPr>
  </w:style>
  <w:style w:type="paragraph" w:styleId="a7">
    <w:name w:val="List Paragraph"/>
    <w:basedOn w:val="a"/>
    <w:uiPriority w:val="34"/>
    <w:qFormat/>
    <w:rsid w:val="007D2B0F"/>
    <w:pPr>
      <w:ind w:left="720"/>
      <w:contextualSpacing/>
    </w:pPr>
  </w:style>
  <w:style w:type="character" w:styleId="a8">
    <w:name w:val="Intense Emphasis"/>
    <w:basedOn w:val="a0"/>
    <w:uiPriority w:val="21"/>
    <w:qFormat/>
    <w:rsid w:val="007D2B0F"/>
    <w:rPr>
      <w:i/>
      <w:iCs/>
      <w:color w:val="2F5496" w:themeColor="accent1" w:themeShade="BF"/>
    </w:rPr>
  </w:style>
  <w:style w:type="paragraph" w:styleId="a9">
    <w:name w:val="Intense Quote"/>
    <w:basedOn w:val="a"/>
    <w:next w:val="a"/>
    <w:link w:val="aa"/>
    <w:uiPriority w:val="30"/>
    <w:qFormat/>
    <w:rsid w:val="007D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2B0F"/>
    <w:rPr>
      <w:i/>
      <w:iCs/>
      <w:color w:val="2F5496" w:themeColor="accent1" w:themeShade="BF"/>
    </w:rPr>
  </w:style>
  <w:style w:type="character" w:styleId="ab">
    <w:name w:val="Intense Reference"/>
    <w:basedOn w:val="a0"/>
    <w:uiPriority w:val="32"/>
    <w:qFormat/>
    <w:rsid w:val="007D2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2026-04-16T12:13:00Z</dcterms:created>
  <dcterms:modified xsi:type="dcterms:W3CDTF">2026-04-16T12:15:00Z</dcterms:modified>
</cp:coreProperties>
</file>