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37" w:rsidRPr="002D1537" w:rsidRDefault="002D1537" w:rsidP="002D1537">
      <w:pPr>
        <w:shd w:val="clear" w:color="auto" w:fill="FFFFFF"/>
        <w:spacing w:before="240" w:after="720" w:line="288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2D1537">
        <w:rPr>
          <w:rFonts w:ascii="Times New Roman" w:eastAsia="Times New Roman" w:hAnsi="Times New Roman" w:cs="Times New Roman"/>
          <w:kern w:val="36"/>
          <w:sz w:val="48"/>
          <w:szCs w:val="48"/>
        </w:rPr>
        <w:t>Интегрированное занятие в старшей группе «Математика в музыке»</w:t>
      </w:r>
    </w:p>
    <w:p w:rsidR="002D1537" w:rsidRPr="002D1537" w:rsidRDefault="002D1537" w:rsidP="002D15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B5562A">
        <w:rPr>
          <w:rFonts w:ascii="Times New Roman" w:eastAsia="Times New Roman" w:hAnsi="Times New Roman" w:cs="Times New Roman"/>
          <w:b/>
          <w:bCs/>
          <w:sz w:val="32"/>
          <w:szCs w:val="32"/>
        </w:rPr>
        <w:t>Цель:</w:t>
      </w:r>
      <w:r w:rsidRPr="002D1537">
        <w:rPr>
          <w:rFonts w:ascii="Times New Roman" w:eastAsia="Times New Roman" w:hAnsi="Times New Roman" w:cs="Times New Roman"/>
          <w:sz w:val="32"/>
          <w:szCs w:val="32"/>
        </w:rPr>
        <w:t> Формирование представлений о взаимосвязи </w:t>
      </w:r>
      <w:hyperlink r:id="rId7" w:tooltip="Музыка. Конспекты музыкальных занятий" w:history="1">
        <w:r w:rsidRPr="00B5562A">
          <w:rPr>
            <w:rFonts w:ascii="Times New Roman" w:eastAsia="Times New Roman" w:hAnsi="Times New Roman" w:cs="Times New Roman"/>
            <w:sz w:val="32"/>
            <w:szCs w:val="32"/>
          </w:rPr>
          <w:t>музыки и математики</w:t>
        </w:r>
      </w:hyperlink>
      <w:r w:rsidRPr="002D1537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D1537" w:rsidRPr="002D1537" w:rsidRDefault="002D1537" w:rsidP="002D15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B5562A">
        <w:rPr>
          <w:rFonts w:ascii="Times New Roman" w:eastAsia="Times New Roman" w:hAnsi="Times New Roman" w:cs="Times New Roman"/>
          <w:b/>
          <w:bCs/>
          <w:sz w:val="32"/>
          <w:szCs w:val="32"/>
        </w:rPr>
        <w:t>Задачи:</w:t>
      </w:r>
      <w:r w:rsidRPr="002D1537">
        <w:rPr>
          <w:rFonts w:ascii="Times New Roman" w:eastAsia="Times New Roman" w:hAnsi="Times New Roman" w:cs="Times New Roman"/>
          <w:sz w:val="32"/>
          <w:szCs w:val="32"/>
        </w:rPr>
        <w:t> 1. Расширять знания детей о </w:t>
      </w:r>
      <w:hyperlink r:id="rId8" w:tooltip="Математика. Конспекты по ФЭМП, сенсорике" w:history="1">
        <w:r w:rsidRPr="00B5562A">
          <w:rPr>
            <w:rFonts w:ascii="Times New Roman" w:eastAsia="Times New Roman" w:hAnsi="Times New Roman" w:cs="Times New Roman"/>
            <w:sz w:val="32"/>
            <w:szCs w:val="32"/>
          </w:rPr>
          <w:t>математике посредством песни</w:t>
        </w:r>
      </w:hyperlink>
      <w:r w:rsidRPr="002D1537">
        <w:rPr>
          <w:rFonts w:ascii="Times New Roman" w:eastAsia="Times New Roman" w:hAnsi="Times New Roman" w:cs="Times New Roman"/>
          <w:sz w:val="32"/>
          <w:szCs w:val="32"/>
        </w:rPr>
        <w:t> В. Я. Шаинского "Дважды два - четыре".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2. Развивать умение ритмично и легко выполнять музыкально-ритмические движения, используя счет.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Закреплять навык ориентирования в зале: пе</w:t>
      </w:r>
      <w:r w:rsidRPr="00B5562A">
        <w:rPr>
          <w:rFonts w:ascii="Times New Roman" w:eastAsia="Times New Roman" w:hAnsi="Times New Roman" w:cs="Times New Roman"/>
          <w:sz w:val="32"/>
          <w:szCs w:val="32"/>
        </w:rPr>
        <w:t>рестраиваться в круг, в шеренгу, лево, права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3. Согласовывать движения с другими детьми (в парах, со всей группой).</w:t>
      </w:r>
    </w:p>
    <w:p w:rsidR="002D1537" w:rsidRPr="002D1537" w:rsidRDefault="002D1537" w:rsidP="002D15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B5562A">
        <w:rPr>
          <w:rFonts w:ascii="Times New Roman" w:eastAsia="Times New Roman" w:hAnsi="Times New Roman" w:cs="Times New Roman"/>
          <w:b/>
          <w:bCs/>
          <w:sz w:val="32"/>
          <w:szCs w:val="32"/>
        </w:rPr>
        <w:t>Ход занятия.</w:t>
      </w:r>
    </w:p>
    <w:p w:rsidR="002D1537" w:rsidRPr="002D1537" w:rsidRDefault="002D1537" w:rsidP="002D15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Дети входят в зал танцевальным шагом. («Детский сад», муз. Филиппенко)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М. Р. (приветствует детей). У нас сегодня необычное занятие. На музыкальном занятии мы будем говорить о математике.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lastRenderedPageBreak/>
        <w:t>-Скажите, что изучает математика? (Правила счета, геометрические фигуры, линии)</w:t>
      </w:r>
    </w:p>
    <w:p w:rsidR="002D1537" w:rsidRPr="002D1537" w:rsidRDefault="002D1537" w:rsidP="002D15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Музыка и математика – две области, на первый взгляд непохожие. Но это не так! </w:t>
      </w:r>
      <w:hyperlink r:id="rId9" w:tooltip="Математика. Математические представления, ФЭМП" w:history="1">
        <w:r w:rsidRPr="00B5562A">
          <w:rPr>
            <w:rFonts w:ascii="Times New Roman" w:eastAsia="Times New Roman" w:hAnsi="Times New Roman" w:cs="Times New Roman"/>
            <w:sz w:val="32"/>
            <w:szCs w:val="32"/>
            <w:u w:val="single"/>
          </w:rPr>
          <w:t>Математика без счета невозможна</w:t>
        </w:r>
      </w:hyperlink>
      <w:r w:rsidRPr="002D1537">
        <w:rPr>
          <w:rFonts w:ascii="Times New Roman" w:eastAsia="Times New Roman" w:hAnsi="Times New Roman" w:cs="Times New Roman"/>
          <w:sz w:val="32"/>
          <w:szCs w:val="32"/>
        </w:rPr>
        <w:t>. Это же правило действует и в музыке! Чтобы записать или сыграть музыкальное произведение нужно уметь хорошо считать!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Слайд1. Сколько линеек на нотоносце – домике, где живут ноты?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Слайд 2. Какие цифры изображены на экране?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Какая изображена геометрическая фигура?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Что еще изображено на экране? (прямая линия)</w:t>
      </w:r>
    </w:p>
    <w:p w:rsidR="002D1537" w:rsidRPr="000C5E39" w:rsidRDefault="002D1537" w:rsidP="000C5E39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C5E39">
        <w:rPr>
          <w:rFonts w:ascii="Times New Roman" w:eastAsia="Times New Roman" w:hAnsi="Times New Roman" w:cs="Times New Roman"/>
          <w:sz w:val="32"/>
          <w:szCs w:val="32"/>
        </w:rPr>
        <w:t>Я предлагаю поиграть. Называется </w:t>
      </w:r>
      <w:r w:rsidRPr="000C5E39">
        <w:rPr>
          <w:rFonts w:ascii="Times New Roman" w:eastAsia="Times New Roman" w:hAnsi="Times New Roman" w:cs="Times New Roman"/>
          <w:b/>
          <w:bCs/>
          <w:sz w:val="32"/>
          <w:szCs w:val="32"/>
        </w:rPr>
        <w:t>игра «Встань, как на схеме».</w:t>
      </w:r>
      <w:r w:rsidRPr="000C5E39">
        <w:rPr>
          <w:rFonts w:ascii="Times New Roman" w:eastAsia="Times New Roman" w:hAnsi="Times New Roman" w:cs="Times New Roman"/>
          <w:sz w:val="32"/>
          <w:szCs w:val="32"/>
        </w:rPr>
        <w:t> Пока звучит музыка, вы будете прыгать красивыми поскоками врассыпную, когда музыка закончится, надо будет встать, как покажу на схеме: по двое или по трое, вкруг или в линию.</w:t>
      </w:r>
      <w:r w:rsidR="00B5562A" w:rsidRPr="000C5E39">
        <w:rPr>
          <w:rFonts w:ascii="Times New Roman" w:eastAsia="Times New Roman" w:hAnsi="Times New Roman" w:cs="Times New Roman"/>
          <w:sz w:val="32"/>
          <w:szCs w:val="32"/>
        </w:rPr>
        <w:t xml:space="preserve"> Сесть на пол в кружок.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Слайд 3.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Что вы видите на экране? Что говорит командир? Счет помогает двигаться дружно, слаженно, в ногу…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lastRenderedPageBreak/>
        <w:t>Я сейчас сыграю марш. А вы будете дружно, одновременно хлопать в ладоши и считать до четырех.</w:t>
      </w:r>
    </w:p>
    <w:p w:rsidR="002D1537" w:rsidRPr="000C5E39" w:rsidRDefault="002D1537" w:rsidP="000C5E39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C5E39">
        <w:rPr>
          <w:rFonts w:ascii="Times New Roman" w:eastAsia="Times New Roman" w:hAnsi="Times New Roman" w:cs="Times New Roman"/>
          <w:b/>
          <w:bCs/>
          <w:sz w:val="32"/>
          <w:szCs w:val="32"/>
        </w:rPr>
        <w:t>«Марш» муз Надененко.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А теперь поиграем. Мальчики будут хлопать на 1,2, а девочки – на 3,4.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Ребята, кто из вас слышал что-нибудь про таблицу умножения?</w:t>
      </w:r>
    </w:p>
    <w:p w:rsidR="002D1537" w:rsidRPr="000C5E39" w:rsidRDefault="002D1537" w:rsidP="000C5E39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C5E39">
        <w:rPr>
          <w:rFonts w:ascii="Times New Roman" w:eastAsia="Times New Roman" w:hAnsi="Times New Roman" w:cs="Times New Roman"/>
          <w:sz w:val="32"/>
          <w:szCs w:val="32"/>
        </w:rPr>
        <w:t>Это таблица математических вычислений. Ее изучают школьники. А музыка может им в этом помочь. Композитор В. Шаинский и поэт М. Пляцковский сочинили </w:t>
      </w:r>
      <w:r w:rsidRPr="000C5E39">
        <w:rPr>
          <w:rFonts w:ascii="Times New Roman" w:eastAsia="Times New Roman" w:hAnsi="Times New Roman" w:cs="Times New Roman"/>
          <w:b/>
          <w:bCs/>
          <w:sz w:val="32"/>
          <w:szCs w:val="32"/>
        </w:rPr>
        <w:t>песню «Дважды два – четыре». </w:t>
      </w:r>
      <w:r w:rsidRPr="000C5E39">
        <w:rPr>
          <w:rFonts w:ascii="Times New Roman" w:eastAsia="Times New Roman" w:hAnsi="Times New Roman" w:cs="Times New Roman"/>
          <w:sz w:val="32"/>
          <w:szCs w:val="32"/>
        </w:rPr>
        <w:t>Хотите ее послушать?</w:t>
      </w:r>
    </w:p>
    <w:p w:rsidR="002D1537" w:rsidRPr="002D1537" w:rsidRDefault="002D1537" w:rsidP="002D15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B5562A">
        <w:rPr>
          <w:rFonts w:ascii="Times New Roman" w:eastAsia="Times New Roman" w:hAnsi="Times New Roman" w:cs="Times New Roman"/>
          <w:sz w:val="32"/>
          <w:szCs w:val="32"/>
        </w:rPr>
        <w:t>Слушают.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Кто запомнил, сколько будет дважды два? Видите, как легко запомнить что-то трудное с помощью песни!</w:t>
      </w:r>
    </w:p>
    <w:p w:rsidR="002D1537" w:rsidRPr="00B5562A" w:rsidRDefault="002D1537" w:rsidP="002D15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 xml:space="preserve">А сейчас, </w:t>
      </w:r>
      <w:r w:rsidRPr="00B5562A">
        <w:rPr>
          <w:rFonts w:ascii="Times New Roman" w:eastAsia="Times New Roman" w:hAnsi="Times New Roman" w:cs="Times New Roman"/>
          <w:sz w:val="32"/>
          <w:szCs w:val="32"/>
        </w:rPr>
        <w:t>разомнем наши пальчики</w:t>
      </w:r>
    </w:p>
    <w:tbl>
      <w:tblPr>
        <w:tblW w:w="21600" w:type="dxa"/>
        <w:shd w:val="clear" w:color="auto" w:fill="E2FFD3"/>
        <w:tblCellMar>
          <w:left w:w="0" w:type="dxa"/>
          <w:right w:w="0" w:type="dxa"/>
        </w:tblCellMar>
        <w:tblLook w:val="04A0"/>
      </w:tblPr>
      <w:tblGrid>
        <w:gridCol w:w="7832"/>
        <w:gridCol w:w="13768"/>
      </w:tblGrid>
      <w:tr w:rsidR="002D1537" w:rsidRPr="00B5562A" w:rsidTr="00B57809"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1 2 3 4 </w:t>
            </w:r>
            <w:r w:rsidR="00B5562A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Выбрасывают пальчики из кулачка.</w:t>
            </w:r>
          </w:p>
        </w:tc>
      </w:tr>
      <w:tr w:rsidR="002D1537" w:rsidRPr="00B5562A" w:rsidTr="00B57809"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Вышли пальцы танцевать.</w:t>
            </w:r>
          </w:p>
        </w:tc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Свободное движение ладошками.</w:t>
            </w:r>
          </w:p>
        </w:tc>
      </w:tr>
      <w:tr w:rsidR="002D1537" w:rsidRPr="00B5562A" w:rsidTr="00B57809"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sz w:val="32"/>
                <w:szCs w:val="32"/>
              </w:rPr>
              <w:t>Большой пустился в пляс,</w:t>
            </w:r>
          </w:p>
        </w:tc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Круговые движения больших пальцев вокруг друг друга</w:t>
            </w:r>
          </w:p>
        </w:tc>
      </w:tr>
      <w:tr w:rsidR="002D1537" w:rsidRPr="00B5562A" w:rsidTr="00B57809"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sz w:val="32"/>
                <w:szCs w:val="32"/>
              </w:rPr>
              <w:t>Указательный в припляс.</w:t>
            </w:r>
          </w:p>
        </w:tc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Подушечки указательных пальцев касаются друг друга.</w:t>
            </w:r>
          </w:p>
        </w:tc>
      </w:tr>
      <w:tr w:rsidR="002D1537" w:rsidRPr="00B5562A" w:rsidTr="00B57809"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sz w:val="32"/>
                <w:szCs w:val="32"/>
              </w:rPr>
              <w:t>Средний пальчик поклонился,</w:t>
            </w:r>
          </w:p>
        </w:tc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Средние пальцы сгибаются и выпрямляются.</w:t>
            </w:r>
          </w:p>
        </w:tc>
      </w:tr>
      <w:tr w:rsidR="002D1537" w:rsidRPr="00B5562A" w:rsidTr="00B57809"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sz w:val="32"/>
                <w:szCs w:val="32"/>
              </w:rPr>
              <w:t>Безымянный притаился,</w:t>
            </w:r>
          </w:p>
        </w:tc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Спрятать 4-йпалец одной руки в кулачок другой.</w:t>
            </w:r>
          </w:p>
        </w:tc>
      </w:tr>
      <w:tr w:rsidR="002D1537" w:rsidRPr="00B5562A" w:rsidTr="00B57809"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sz w:val="32"/>
                <w:szCs w:val="32"/>
              </w:rPr>
              <w:t>А мизинчик удалец</w:t>
            </w:r>
          </w:p>
        </w:tc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Сцепить мизинцы между собой.</w:t>
            </w:r>
          </w:p>
        </w:tc>
      </w:tr>
      <w:tr w:rsidR="002D1537" w:rsidRPr="00B5562A" w:rsidTr="00B57809"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sz w:val="32"/>
                <w:szCs w:val="32"/>
              </w:rPr>
              <w:t>Цепь сцепил и молодец!</w:t>
            </w:r>
          </w:p>
        </w:tc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2D1537" w:rsidRPr="00B5562A" w:rsidTr="00B57809"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sz w:val="32"/>
                <w:szCs w:val="32"/>
              </w:rPr>
              <w:t>Как же дальше танцевать?</w:t>
            </w:r>
          </w:p>
        </w:tc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Тянут сцепленные пальцы.</w:t>
            </w:r>
          </w:p>
        </w:tc>
      </w:tr>
      <w:tr w:rsidR="002D1537" w:rsidRPr="00B5562A" w:rsidTr="00B57809"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sz w:val="32"/>
                <w:szCs w:val="32"/>
              </w:rPr>
              <w:t>Надо цепь нам разорвать!</w:t>
            </w:r>
          </w:p>
        </w:tc>
        <w:tc>
          <w:tcPr>
            <w:tcW w:w="0" w:type="auto"/>
            <w:tcBorders>
              <w:top w:val="single" w:sz="2" w:space="0" w:color="5EA557"/>
              <w:left w:val="single" w:sz="2" w:space="0" w:color="5EA557"/>
              <w:bottom w:val="single" w:sz="2" w:space="0" w:color="5EA557"/>
              <w:right w:val="single" w:sz="2" w:space="0" w:color="5EA557"/>
            </w:tcBorders>
            <w:shd w:val="clear" w:color="auto" w:fill="E2FFD3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2D1537" w:rsidRPr="00B5562A" w:rsidRDefault="002D1537" w:rsidP="00B5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5562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Разрывают связь в конце фразы.</w:t>
            </w:r>
          </w:p>
        </w:tc>
      </w:tr>
    </w:tbl>
    <w:p w:rsidR="002D1537" w:rsidRPr="00B5562A" w:rsidRDefault="002D1537" w:rsidP="002D15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Математика помогает нам и в танцах. </w:t>
      </w:r>
    </w:p>
    <w:p w:rsidR="00B5562A" w:rsidRPr="00B5562A" w:rsidRDefault="00B5562A" w:rsidP="00B5562A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sz w:val="32"/>
          <w:szCs w:val="32"/>
        </w:rPr>
      </w:pPr>
      <w:r w:rsidRPr="00B5562A">
        <w:rPr>
          <w:rStyle w:val="a5"/>
          <w:sz w:val="32"/>
          <w:szCs w:val="32"/>
        </w:rPr>
        <w:t>Музыкальная игра-танец "Направление"</w:t>
      </w:r>
    </w:p>
    <w:p w:rsidR="00B5562A" w:rsidRPr="00B5562A" w:rsidRDefault="00B5562A" w:rsidP="00B5562A">
      <w:pPr>
        <w:pStyle w:val="a4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B5562A">
        <w:rPr>
          <w:rStyle w:val="a5"/>
          <w:sz w:val="32"/>
          <w:szCs w:val="32"/>
        </w:rPr>
        <w:t>ЦЕЛЬ:</w:t>
      </w:r>
      <w:r w:rsidRPr="00B5562A">
        <w:rPr>
          <w:sz w:val="32"/>
          <w:szCs w:val="32"/>
        </w:rPr>
        <w:t> формировать у детей представления о векторных понятиях: "направление движения"</w:t>
      </w:r>
    </w:p>
    <w:p w:rsidR="00B5562A" w:rsidRPr="00B5562A" w:rsidRDefault="00B5562A" w:rsidP="00B5562A">
      <w:pPr>
        <w:pStyle w:val="a4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B5562A">
        <w:rPr>
          <w:rStyle w:val="a3"/>
          <w:sz w:val="32"/>
          <w:szCs w:val="32"/>
        </w:rPr>
        <w:t>Дети свободно располагаются в зале и двигаются в соответствии с проговариваемым текстом:</w:t>
      </w:r>
    </w:p>
    <w:p w:rsidR="00B5562A" w:rsidRPr="00B5562A" w:rsidRDefault="00B5562A" w:rsidP="00B5562A">
      <w:pPr>
        <w:pStyle w:val="a4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B5562A">
        <w:rPr>
          <w:sz w:val="32"/>
          <w:szCs w:val="32"/>
        </w:rPr>
        <w:t>Мы пойдем сначала вправо - раз, два, три.</w:t>
      </w:r>
      <w:r w:rsidRPr="00B5562A">
        <w:rPr>
          <w:sz w:val="32"/>
          <w:szCs w:val="32"/>
        </w:rPr>
        <w:br/>
        <w:t>А потом пойдем налево - раз, два, три,</w:t>
      </w:r>
      <w:r w:rsidRPr="00B5562A">
        <w:rPr>
          <w:sz w:val="32"/>
          <w:szCs w:val="32"/>
        </w:rPr>
        <w:br/>
        <w:t>А потом пойдем назад - раз, два, три.</w:t>
      </w:r>
      <w:r w:rsidRPr="00B5562A">
        <w:rPr>
          <w:sz w:val="32"/>
          <w:szCs w:val="32"/>
        </w:rPr>
        <w:br/>
        <w:t>А потом пойдем вперед - раз, два, три.</w:t>
      </w:r>
      <w:r w:rsidRPr="00B5562A">
        <w:rPr>
          <w:sz w:val="32"/>
          <w:szCs w:val="32"/>
        </w:rPr>
        <w:br/>
        <w:t>А сейчас пойдем по кругу - раз, два, три.</w:t>
      </w:r>
      <w:r w:rsidRPr="00B5562A">
        <w:rPr>
          <w:sz w:val="32"/>
          <w:szCs w:val="32"/>
        </w:rPr>
        <w:br/>
        <w:t>Мы шагаем друг за другом - раз, два, три.</w:t>
      </w:r>
      <w:r w:rsidRPr="00B5562A">
        <w:rPr>
          <w:sz w:val="32"/>
          <w:szCs w:val="32"/>
        </w:rPr>
        <w:br/>
        <w:t>Повернемся мы друг к другу - раз, два, три.</w:t>
      </w:r>
      <w:r w:rsidRPr="00B5562A">
        <w:rPr>
          <w:sz w:val="32"/>
          <w:szCs w:val="32"/>
        </w:rPr>
        <w:br/>
        <w:t>Зашагаем к центру круга - раз, два, три.</w:t>
      </w:r>
      <w:r w:rsidRPr="00B5562A">
        <w:rPr>
          <w:sz w:val="32"/>
          <w:szCs w:val="32"/>
        </w:rPr>
        <w:br/>
        <w:t>А теперь мы все обратно потихонечку пойдем.</w:t>
      </w:r>
      <w:r w:rsidRPr="00B5562A">
        <w:rPr>
          <w:sz w:val="32"/>
          <w:szCs w:val="32"/>
        </w:rPr>
        <w:br/>
        <w:t>Мы движению любое направление найдем.</w:t>
      </w:r>
    </w:p>
    <w:p w:rsidR="00B5562A" w:rsidRPr="002D1537" w:rsidRDefault="00B5562A" w:rsidP="002D15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Слайд 6.</w:t>
      </w:r>
    </w:p>
    <w:p w:rsidR="002D1537" w:rsidRPr="002D1537" w:rsidRDefault="002D1537" w:rsidP="002D1537">
      <w:pPr>
        <w:spacing w:before="360" w:after="3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2D1537">
        <w:rPr>
          <w:rFonts w:ascii="Times New Roman" w:eastAsia="Times New Roman" w:hAnsi="Times New Roman" w:cs="Times New Roman"/>
          <w:sz w:val="32"/>
          <w:szCs w:val="32"/>
        </w:rPr>
        <w:t>Мы сегодня убедились, как тесно связаны математика и музыка. Музыка помогает изучать математику. А занимаясь музыкой, человек развивает и тренирует математические способности.</w:t>
      </w:r>
    </w:p>
    <w:p w:rsidR="008E6C7E" w:rsidRDefault="008E6C7E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</w:p>
    <w:p w:rsidR="000C5E39" w:rsidRDefault="000C5E39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-579120</wp:posOffset>
            </wp:positionV>
            <wp:extent cx="5024755" cy="5456555"/>
            <wp:effectExtent l="19050" t="0" r="4445" b="0"/>
            <wp:wrapThrough wrapText="bothSides">
              <wp:wrapPolygon edited="0">
                <wp:start x="-82" y="0"/>
                <wp:lineTo x="-82" y="21492"/>
                <wp:lineTo x="21619" y="21492"/>
                <wp:lineTo x="21619" y="0"/>
                <wp:lineTo x="-82" y="0"/>
              </wp:wrapPolygon>
            </wp:wrapThrough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55" cy="545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-1270</wp:posOffset>
            </wp:positionV>
            <wp:extent cx="7639050" cy="2047875"/>
            <wp:effectExtent l="0" t="2781300" r="0" b="2771775"/>
            <wp:wrapThrough wrapText="bothSides">
              <wp:wrapPolygon edited="0">
                <wp:start x="40" y="21751"/>
                <wp:lineTo x="21533" y="21751"/>
                <wp:lineTo x="21533" y="50"/>
                <wp:lineTo x="40" y="50"/>
                <wp:lineTo x="40" y="21751"/>
              </wp:wrapPolygon>
            </wp:wrapThrough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25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390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7578C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noProof/>
        </w:rPr>
      </w:pPr>
    </w:p>
    <w:p w:rsidR="000C5E39" w:rsidRPr="00B5562A" w:rsidRDefault="007578CA" w:rsidP="008E6C7E">
      <w:pPr>
        <w:pStyle w:val="a4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4991735</wp:posOffset>
            </wp:positionH>
            <wp:positionV relativeFrom="paragraph">
              <wp:posOffset>-1080135</wp:posOffset>
            </wp:positionV>
            <wp:extent cx="4523105" cy="7668895"/>
            <wp:effectExtent l="19050" t="0" r="0" b="0"/>
            <wp:wrapThrough wrapText="bothSides">
              <wp:wrapPolygon edited="0">
                <wp:start x="-91" y="0"/>
                <wp:lineTo x="-91" y="21570"/>
                <wp:lineTo x="21561" y="21570"/>
                <wp:lineTo x="21561" y="0"/>
                <wp:lineTo x="-91" y="0"/>
              </wp:wrapPolygon>
            </wp:wrapThrough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7790" r="17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766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-1080135</wp:posOffset>
            </wp:positionV>
            <wp:extent cx="4876800" cy="7197090"/>
            <wp:effectExtent l="19050" t="0" r="0" b="0"/>
            <wp:wrapThrough wrapText="bothSides">
              <wp:wrapPolygon edited="0">
                <wp:start x="-84" y="0"/>
                <wp:lineTo x="-84" y="515"/>
                <wp:lineTo x="4472" y="915"/>
                <wp:lineTo x="9028" y="972"/>
                <wp:lineTo x="6581" y="1658"/>
                <wp:lineTo x="6159" y="2058"/>
                <wp:lineTo x="5147" y="2744"/>
                <wp:lineTo x="4219" y="3659"/>
                <wp:lineTo x="2784" y="4574"/>
                <wp:lineTo x="2363" y="5317"/>
                <wp:lineTo x="2363" y="5717"/>
                <wp:lineTo x="4050" y="7318"/>
                <wp:lineTo x="4050" y="7833"/>
                <wp:lineTo x="7678" y="8233"/>
                <wp:lineTo x="12234" y="8233"/>
                <wp:lineTo x="11475" y="9148"/>
                <wp:lineTo x="10041" y="10062"/>
                <wp:lineTo x="1266" y="10062"/>
                <wp:lineTo x="-84" y="10177"/>
                <wp:lineTo x="-84" y="11149"/>
                <wp:lineTo x="6328" y="11892"/>
                <wp:lineTo x="7594" y="11892"/>
                <wp:lineTo x="4050" y="14636"/>
                <wp:lineTo x="3038" y="15151"/>
                <wp:lineTo x="2531" y="15494"/>
                <wp:lineTo x="2194" y="17666"/>
                <wp:lineTo x="2194" y="18295"/>
                <wp:lineTo x="2531" y="19210"/>
                <wp:lineTo x="-84" y="20983"/>
                <wp:lineTo x="-84" y="21554"/>
                <wp:lineTo x="19491" y="21554"/>
                <wp:lineTo x="19659" y="21097"/>
                <wp:lineTo x="19659" y="21040"/>
                <wp:lineTo x="17803" y="20125"/>
                <wp:lineTo x="18984" y="19267"/>
                <wp:lineTo x="18984" y="19210"/>
                <wp:lineTo x="19406" y="18353"/>
                <wp:lineTo x="19406" y="17381"/>
                <wp:lineTo x="21600" y="16523"/>
                <wp:lineTo x="21600" y="15723"/>
                <wp:lineTo x="21263" y="15551"/>
                <wp:lineTo x="21347" y="15208"/>
                <wp:lineTo x="18647" y="14922"/>
                <wp:lineTo x="12994" y="14636"/>
                <wp:lineTo x="15694" y="12807"/>
                <wp:lineTo x="16706" y="11949"/>
                <wp:lineTo x="17550" y="11892"/>
                <wp:lineTo x="19575" y="11263"/>
                <wp:lineTo x="19744" y="10520"/>
                <wp:lineTo x="19491" y="10291"/>
                <wp:lineTo x="18394" y="10062"/>
                <wp:lineTo x="18900" y="9205"/>
                <wp:lineTo x="18900" y="9148"/>
                <wp:lineTo x="19238" y="8290"/>
                <wp:lineTo x="19238" y="8233"/>
                <wp:lineTo x="19406" y="7375"/>
                <wp:lineTo x="19406" y="6461"/>
                <wp:lineTo x="20081" y="6403"/>
                <wp:lineTo x="21600" y="5774"/>
                <wp:lineTo x="21600" y="4974"/>
                <wp:lineTo x="21094" y="4745"/>
                <wp:lineTo x="19575" y="4574"/>
                <wp:lineTo x="18394" y="3659"/>
                <wp:lineTo x="17466" y="2744"/>
                <wp:lineTo x="16116" y="1715"/>
                <wp:lineTo x="13584" y="1029"/>
                <wp:lineTo x="17888" y="915"/>
                <wp:lineTo x="19659" y="686"/>
                <wp:lineTo x="19575" y="0"/>
                <wp:lineTo x="-84" y="0"/>
              </wp:wrapPolygon>
            </wp:wrapThrough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19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E3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Picture background" style="width:23.25pt;height:23.25pt"/>
        </w:pict>
      </w:r>
      <w:r w:rsidR="000C5E39">
        <w:pict>
          <v:shape id="_x0000_i1025" type="#_x0000_t75" alt="Picture background" style="width:23.25pt;height:23.25pt"/>
        </w:pict>
      </w:r>
      <w:r w:rsidR="000C5E39">
        <w:pict>
          <v:shape id="_x0000_i1026" type="#_x0000_t75" alt="Picture background" style="width:23.25pt;height:23.25pt"/>
        </w:pict>
      </w:r>
    </w:p>
    <w:sectPr w:rsidR="000C5E39" w:rsidRPr="00B5562A" w:rsidSect="00B5562A">
      <w:pgSz w:w="16838" w:h="11906" w:orient="landscape"/>
      <w:pgMar w:top="1701" w:right="2237" w:bottom="170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E1D" w:rsidRDefault="00407E1D" w:rsidP="002D1537">
      <w:pPr>
        <w:spacing w:after="0" w:line="240" w:lineRule="auto"/>
      </w:pPr>
      <w:r>
        <w:separator/>
      </w:r>
    </w:p>
  </w:endnote>
  <w:endnote w:type="continuationSeparator" w:id="1">
    <w:p w:rsidR="00407E1D" w:rsidRDefault="00407E1D" w:rsidP="002D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E1D" w:rsidRDefault="00407E1D" w:rsidP="002D1537">
      <w:pPr>
        <w:spacing w:after="0" w:line="240" w:lineRule="auto"/>
      </w:pPr>
      <w:r>
        <w:separator/>
      </w:r>
    </w:p>
  </w:footnote>
  <w:footnote w:type="continuationSeparator" w:id="1">
    <w:p w:rsidR="00407E1D" w:rsidRDefault="00407E1D" w:rsidP="002D1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40781"/>
    <w:multiLevelType w:val="multilevel"/>
    <w:tmpl w:val="1AE4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2C0C47"/>
    <w:multiLevelType w:val="hybridMultilevel"/>
    <w:tmpl w:val="C50C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56946"/>
    <w:multiLevelType w:val="multilevel"/>
    <w:tmpl w:val="DB9E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6C7E"/>
    <w:rsid w:val="000C5E39"/>
    <w:rsid w:val="002D1537"/>
    <w:rsid w:val="00407E1D"/>
    <w:rsid w:val="006302BE"/>
    <w:rsid w:val="007578CA"/>
    <w:rsid w:val="008E6C7E"/>
    <w:rsid w:val="00AE68A6"/>
    <w:rsid w:val="00B5562A"/>
    <w:rsid w:val="00EE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44"/>
  </w:style>
  <w:style w:type="paragraph" w:styleId="1">
    <w:name w:val="heading 1"/>
    <w:basedOn w:val="a"/>
    <w:link w:val="10"/>
    <w:uiPriority w:val="9"/>
    <w:qFormat/>
    <w:rsid w:val="002D1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D1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6C7E"/>
    <w:rPr>
      <w:i/>
      <w:iCs/>
    </w:rPr>
  </w:style>
  <w:style w:type="paragraph" w:styleId="a4">
    <w:name w:val="Normal (Web)"/>
    <w:basedOn w:val="a"/>
    <w:uiPriority w:val="99"/>
    <w:unhideWhenUsed/>
    <w:rsid w:val="008E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E6C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D15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D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D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1537"/>
  </w:style>
  <w:style w:type="paragraph" w:styleId="a8">
    <w:name w:val="footer"/>
    <w:basedOn w:val="a"/>
    <w:link w:val="a9"/>
    <w:uiPriority w:val="99"/>
    <w:semiHidden/>
    <w:unhideWhenUsed/>
    <w:rsid w:val="002D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1537"/>
  </w:style>
  <w:style w:type="character" w:customStyle="1" w:styleId="20">
    <w:name w:val="Заголовок 2 Знак"/>
    <w:basedOn w:val="a0"/>
    <w:link w:val="2"/>
    <w:uiPriority w:val="9"/>
    <w:rsid w:val="002D15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2D153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153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C5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atem-podgotovi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uzykalnye-zanyatiya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zanyatiya-po-matemati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2026-04-15T03:41:00Z</dcterms:created>
  <dcterms:modified xsi:type="dcterms:W3CDTF">2026-04-15T05:16:00Z</dcterms:modified>
</cp:coreProperties>
</file>