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39" w:rsidRDefault="00177C39" w:rsidP="00177C39">
      <w:pPr>
        <w:shd w:val="clear" w:color="auto" w:fill="FFFFFF"/>
        <w:spacing w:before="230" w:after="92" w:line="323" w:lineRule="atLeast"/>
        <w:ind w:left="-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  <w:t>«</w:t>
      </w:r>
      <w:r w:rsidRPr="00177C39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  <w:t>Математика в движении: как совместить активность и обучение </w:t>
      </w:r>
    </w:p>
    <w:p w:rsidR="00177C39" w:rsidRPr="00177C39" w:rsidRDefault="009F3DDA" w:rsidP="00177C39">
      <w:pPr>
        <w:shd w:val="clear" w:color="auto" w:fill="FFFFFF"/>
        <w:spacing w:before="230" w:after="92" w:line="323" w:lineRule="atLeast"/>
        <w:ind w:left="-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  <w:t>детей дошкольного возраста</w:t>
      </w:r>
      <w:r w:rsidR="00177C39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  <w:t>»</w:t>
      </w:r>
    </w:p>
    <w:p w:rsidR="00177C39" w:rsidRPr="00177C39" w:rsidRDefault="00177C39" w:rsidP="00177C39">
      <w:p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Многие родители сталкиваются с дилеммой: с одной стороны, нужно развивать у ребёнка математические навыки, с другой — малыш не готов долго сидеть на месте. Хорошая новость в том, что эти задачи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можно объединить: обучение через движение не только возможно, но и крайне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эффективно для дошкольников. Разберёмся, почему это работает и как организовать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такие занятия.</w:t>
      </w:r>
    </w:p>
    <w:p w:rsidR="00177C39" w:rsidRPr="00177C39" w:rsidRDefault="00177C39" w:rsidP="00177C39">
      <w:pPr>
        <w:shd w:val="clear" w:color="auto" w:fill="FFFFFF"/>
        <w:spacing w:before="230" w:after="46" w:line="276" w:lineRule="atLeast"/>
        <w:ind w:left="-709"/>
        <w:jc w:val="center"/>
        <w:outlineLvl w:val="3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Почему движение помогает учиться?</w:t>
      </w:r>
    </w:p>
    <w:p w:rsidR="00177C39" w:rsidRPr="00177C39" w:rsidRDefault="00177C39" w:rsidP="00177C39">
      <w:p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Совмещение физической активности и обучения даёт целый ряд преимуществ:</w:t>
      </w:r>
    </w:p>
    <w:p w:rsidR="00177C39" w:rsidRPr="00177C39" w:rsidRDefault="00177C39" w:rsidP="00177C39">
      <w:pPr>
        <w:numPr>
          <w:ilvl w:val="0"/>
          <w:numId w:val="1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  <w:t>Активация мозговой деятельности.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Движение запускает комплекс физиологических процессов:</w:t>
      </w:r>
    </w:p>
    <w:p w:rsidR="00177C39" w:rsidRPr="00177C39" w:rsidRDefault="0048571F" w:rsidP="0048571F">
      <w:p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□ </w:t>
      </w:r>
      <w:r w:rsidR="00177C39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улучшает кровообращение и </w:t>
      </w:r>
      <w:proofErr w:type="spellStart"/>
      <w:r w:rsidR="00177C39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оксигенацию</w:t>
      </w:r>
      <w:proofErr w:type="spellEnd"/>
      <w:r w:rsidR="00177C39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мозга — увеличивается приток крови, повышается насыщение нейронов кислородом и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77C39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глюкозой;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□</w:t>
      </w:r>
      <w:r w:rsidR="00177C39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стимулирует выработку нейротрофических факторов (BDNF, IGF</w:t>
      </w:r>
      <w:r w:rsidR="00177C39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noBreakHyphen/>
        <w:t>1), поддерживающих рост и развитие нейронов;</w:t>
      </w:r>
    </w:p>
    <w:p w:rsidR="00177C39" w:rsidRDefault="0048571F" w:rsidP="0048571F">
      <w:p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□ </w:t>
      </w:r>
      <w:r w:rsidR="00177C39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регулирует уровень нейромедиаторов (дофамин, серотонин, норадреналин), </w:t>
      </w:r>
    </w:p>
    <w:p w:rsidR="00177C39" w:rsidRPr="00177C39" w:rsidRDefault="0048571F" w:rsidP="00177C39">
      <w:p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□ </w:t>
      </w:r>
      <w:proofErr w:type="gramStart"/>
      <w:r w:rsidR="00177C39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отвечающих</w:t>
      </w:r>
      <w:proofErr w:type="gramEnd"/>
      <w:r w:rsidR="00177C39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за мотивацию, настроение и концентрацию;</w:t>
      </w:r>
    </w:p>
    <w:p w:rsidR="00177C39" w:rsidRPr="00177C39" w:rsidRDefault="00177C39" w:rsidP="00177C39">
      <w:pPr>
        <w:numPr>
          <w:ilvl w:val="0"/>
          <w:numId w:val="1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  <w:t>Улучшение памяти и внимания.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Физическая активность способствует:</w:t>
      </w:r>
    </w:p>
    <w:p w:rsidR="00177C39" w:rsidRPr="00177C39" w:rsidRDefault="0048571F" w:rsidP="0048571F">
      <w:p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□ </w:t>
      </w:r>
      <w:r w:rsidR="00177C39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тренировке рабочей памяти (удержание информации при одновременном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77C39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движении);</w:t>
      </w:r>
    </w:p>
    <w:p w:rsidR="00177C39" w:rsidRPr="00177C39" w:rsidRDefault="0048571F" w:rsidP="0048571F">
      <w:p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□ </w:t>
      </w:r>
      <w:r w:rsidR="00177C39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развитию концентрации (фокусировка на цели — попасть мячом в корзину);</w:t>
      </w:r>
    </w:p>
    <w:p w:rsidR="00177C39" w:rsidRPr="00177C39" w:rsidRDefault="0048571F" w:rsidP="0048571F">
      <w:p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□ </w:t>
      </w:r>
      <w:r w:rsidR="00177C39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распределению внимания между несколькими объектами (следить за мячом,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77C39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партнёром, правилами);</w:t>
      </w:r>
    </w:p>
    <w:p w:rsidR="00177C39" w:rsidRPr="00177C39" w:rsidRDefault="0048571F" w:rsidP="0048571F">
      <w:p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□ </w:t>
      </w:r>
      <w:r w:rsidR="00177C39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быстрому переключению фокуса (реагирование на новые команды).</w:t>
      </w:r>
    </w:p>
    <w:p w:rsidR="00177C39" w:rsidRPr="00177C39" w:rsidRDefault="00177C39" w:rsidP="00177C39">
      <w:pPr>
        <w:numPr>
          <w:ilvl w:val="0"/>
          <w:numId w:val="1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  <w:t>Развитие моторики.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Крупная моторика (бег, прыжки, броски) и мелкая (работа пальцами) тесно связаны с когнитивным развитием. Чем лучше ребёнок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управляет своим телом, тем легче ему осваивать новые навыки.</w:t>
      </w:r>
    </w:p>
    <w:p w:rsidR="00177C39" w:rsidRPr="00177C39" w:rsidRDefault="00177C39" w:rsidP="00177C39">
      <w:pPr>
        <w:numPr>
          <w:ilvl w:val="0"/>
          <w:numId w:val="1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  <w:t>Стимуляция проприоцепции.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Ощущение положения тела в пространстве напрямую связано с математическими навыками:</w:t>
      </w:r>
    </w:p>
    <w:p w:rsidR="00177C39" w:rsidRPr="00177C39" w:rsidRDefault="0048571F" w:rsidP="0048571F">
      <w:p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□ </w:t>
      </w:r>
      <w:r w:rsidR="00177C39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понимание «больше/меньше», «дальше/ближе» опирается на телесный опыт;</w:t>
      </w:r>
    </w:p>
    <w:p w:rsidR="00177C39" w:rsidRPr="00177C39" w:rsidRDefault="0048571F" w:rsidP="0048571F">
      <w:p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□ </w:t>
      </w:r>
      <w:r w:rsidR="00177C39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своение геометрических понятий («круг», «треугольник») легче даётся детям </w:t>
      </w:r>
      <w:proofErr w:type="gramStart"/>
      <w:r w:rsidR="00177C39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proofErr w:type="gramEnd"/>
      <w:r w:rsidR="00177C39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развитой </w:t>
      </w:r>
      <w:proofErr w:type="spellStart"/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проприоцепцией</w:t>
      </w:r>
      <w:proofErr w:type="spellEnd"/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77C39" w:rsidRPr="00177C39" w:rsidRDefault="00177C39" w:rsidP="00177C39">
      <w:pPr>
        <w:numPr>
          <w:ilvl w:val="0"/>
          <w:numId w:val="1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  <w:t>Синхронизация полушарий.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Активные игры с согласованной работой обеих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сторон тела укрепляют мозолистое тело и улучшают межполушарное взаимодействие: ребёнок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лучше обрабатывает информацию,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сочетая логику (левое полушарие) и образ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ное мышление (правое полушарие).</w:t>
      </w:r>
    </w:p>
    <w:p w:rsidR="00177C39" w:rsidRPr="00177C39" w:rsidRDefault="00177C39" w:rsidP="00177C39">
      <w:pPr>
        <w:numPr>
          <w:ilvl w:val="0"/>
          <w:numId w:val="1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  <w:t>Тренировка исполнительных функций.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Игры с правилами учат:</w:t>
      </w:r>
    </w:p>
    <w:p w:rsidR="00177C39" w:rsidRPr="00177C39" w:rsidRDefault="0048571F" w:rsidP="0048571F">
      <w:p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□ </w:t>
      </w:r>
      <w:r w:rsidR="00177C39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удерживать в памяти инструкции;</w:t>
      </w:r>
    </w:p>
    <w:p w:rsidR="00177C39" w:rsidRPr="00177C39" w:rsidRDefault="0048571F" w:rsidP="0048571F">
      <w:p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□ </w:t>
      </w:r>
      <w:r w:rsidR="00177C39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переключаться между задачами;</w:t>
      </w:r>
    </w:p>
    <w:p w:rsidR="00177C39" w:rsidRPr="00177C39" w:rsidRDefault="0048571F" w:rsidP="0048571F">
      <w:p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□ </w:t>
      </w:r>
      <w:r w:rsidR="00177C39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тормозить импульсивные действия.</w:t>
      </w:r>
    </w:p>
    <w:p w:rsidR="00177C39" w:rsidRPr="00177C39" w:rsidRDefault="00177C39" w:rsidP="00177C39">
      <w:pPr>
        <w:numPr>
          <w:ilvl w:val="0"/>
          <w:numId w:val="1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  <w:t>Снижение стресса и повышение мотивации.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Движение снимает напряжение, а игровой формат вызывает у детей интерес — ребёнок учится с удовольствием, не замечая, что осваивает новые знания.</w:t>
      </w:r>
    </w:p>
    <w:p w:rsidR="00177C39" w:rsidRPr="00177C39" w:rsidRDefault="00177C39" w:rsidP="00177C39">
      <w:pPr>
        <w:shd w:val="clear" w:color="auto" w:fill="FFFFFF"/>
        <w:spacing w:before="230" w:after="46" w:line="276" w:lineRule="atLeast"/>
        <w:ind w:left="-709"/>
        <w:jc w:val="center"/>
        <w:outlineLvl w:val="3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Как организовать обучение через движение?</w:t>
      </w:r>
    </w:p>
    <w:p w:rsidR="00177C39" w:rsidRPr="00177C39" w:rsidRDefault="00177C39" w:rsidP="00177C39">
      <w:p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Вот несколько идей для занятий, которые помогут совместить математику и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физическую активность:</w:t>
      </w:r>
    </w:p>
    <w:p w:rsidR="00177C39" w:rsidRPr="00177C39" w:rsidRDefault="00177C39" w:rsidP="00177C39">
      <w:pPr>
        <w:shd w:val="clear" w:color="auto" w:fill="FFFFFF"/>
        <w:spacing w:before="230" w:after="46" w:line="276" w:lineRule="atLeast"/>
        <w:ind w:left="-709"/>
        <w:outlineLvl w:val="4"/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1</w:t>
      </w:r>
      <w:r w:rsidRPr="00177C39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  <w:t>. Игры 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  <w:t>с мячами разных видов и размеров.</w:t>
      </w:r>
    </w:p>
    <w:p w:rsidR="00177C39" w:rsidRPr="00177C39" w:rsidRDefault="00177C39" w:rsidP="00177C39">
      <w:p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Мячи — отличный инструмент для развития моторики и обучения счёту:</w:t>
      </w:r>
    </w:p>
    <w:p w:rsidR="00177C39" w:rsidRPr="00177C39" w:rsidRDefault="00177C39" w:rsidP="00177C39">
      <w:pPr>
        <w:numPr>
          <w:ilvl w:val="0"/>
          <w:numId w:val="2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Счёт бросков.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Ребёнок бросает мяч в цель (корзину, обруч) и считает, сколько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 он попал. Можно усложнить задачу: считать только чётные или нечётные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броски.</w:t>
      </w:r>
    </w:p>
    <w:p w:rsidR="00177C39" w:rsidRPr="00177C39" w:rsidRDefault="00177C39" w:rsidP="00177C39">
      <w:pPr>
        <w:numPr>
          <w:ilvl w:val="0"/>
          <w:numId w:val="2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Сортировка по размеру.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Разложите мячи разных размеров и попросите ребёнка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разложить их от самого маленького к самому большому или наоборот. Обсудите понятия «больше», «меньше», «одинаковый».</w:t>
      </w:r>
    </w:p>
    <w:p w:rsidR="00177C39" w:rsidRPr="00177C39" w:rsidRDefault="00177C39" w:rsidP="00177C39">
      <w:pPr>
        <w:numPr>
          <w:ilvl w:val="0"/>
          <w:numId w:val="2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Математические эстафеты.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Разделите детей на команды. Каждый участник должен пробежать дистанцию, взять мяч с написанным на нём числом и принести его обратно. В конце команды складывают все числа и сравнивают результаты.</w:t>
      </w:r>
    </w:p>
    <w:p w:rsidR="00177C39" w:rsidRPr="00177C39" w:rsidRDefault="00177C39" w:rsidP="00177C39">
      <w:pPr>
        <w:numPr>
          <w:ilvl w:val="0"/>
          <w:numId w:val="2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Броски с заданиями.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Перед каждым броском называйте математическое действие: «Брось мяч 3 раза», «Прыгни 2 раза, потом брось мяч». Это учит ребёнка быстро реагировать и считать в уме.</w:t>
      </w:r>
    </w:p>
    <w:p w:rsidR="00177C39" w:rsidRPr="00177C39" w:rsidRDefault="00177C39" w:rsidP="00177C39">
      <w:pPr>
        <w:numPr>
          <w:ilvl w:val="0"/>
          <w:numId w:val="2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Угадай размер.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Дайте ребёнку два мяча разного размера и попросите определить, какой тяжелее или легче, не взвешивая их. Затем проверьте на весах.</w:t>
      </w:r>
    </w:p>
    <w:p w:rsidR="00177C39" w:rsidRPr="00177C39" w:rsidRDefault="00177C39" w:rsidP="00177C39">
      <w:pPr>
        <w:shd w:val="clear" w:color="auto" w:fill="FFFFFF"/>
        <w:spacing w:before="230" w:after="46" w:line="276" w:lineRule="atLeast"/>
        <w:ind w:left="-709"/>
        <w:outlineLvl w:val="4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2. </w:t>
      </w:r>
      <w:r w:rsidRPr="00177C39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  <w:t>Занятия на балансирах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  <w:t>.</w:t>
      </w:r>
    </w:p>
    <w:p w:rsidR="00177C39" w:rsidRPr="00177C39" w:rsidRDefault="00177C39" w:rsidP="00177C39">
      <w:p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Балансиры развивают координацию, проприоцепцию и помогают закрепить математические понятия:</w:t>
      </w:r>
    </w:p>
    <w:p w:rsidR="00177C39" w:rsidRPr="00177C39" w:rsidRDefault="00177C39" w:rsidP="00177C39">
      <w:pPr>
        <w:numPr>
          <w:ilvl w:val="0"/>
          <w:numId w:val="3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Счёт шагов.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Предложите ребёнку пройти по балансиру, считая шаги вслух. Можно усложнить: считать через один (1, 3, 5…) или в обратном порядке.</w:t>
      </w:r>
    </w:p>
    <w:p w:rsidR="00177C39" w:rsidRPr="00177C39" w:rsidRDefault="00177C39" w:rsidP="00177C39">
      <w:pPr>
        <w:numPr>
          <w:ilvl w:val="0"/>
          <w:numId w:val="3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Баланс и формы</w:t>
      </w:r>
      <w:proofErr w:type="gramStart"/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proofErr w:type="gramEnd"/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азложите на балансире карто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чки с геометрическими фигурами.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Ребёнок должен встать на балансир, назвать фигуру и описать её свойства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(сколько сторон, углов).</w:t>
      </w:r>
    </w:p>
    <w:p w:rsidR="00177C39" w:rsidRPr="00177C39" w:rsidRDefault="00177C39" w:rsidP="00177C39">
      <w:pPr>
        <w:numPr>
          <w:ilvl w:val="0"/>
          <w:numId w:val="3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Цифры на балансире.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Разложите карточки с цифрами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рядом с  балансиром. </w:t>
      </w:r>
      <w:proofErr w:type="gramStart"/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Ребёнок</w:t>
      </w:r>
      <w:proofErr w:type="gramEnd"/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стоя на балансире должен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выполнить задание: «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Брось мяч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на цифру 5, потом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 цифру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3».</w:t>
      </w:r>
    </w:p>
    <w:p w:rsidR="00177C39" w:rsidRPr="00177C39" w:rsidRDefault="00177C39" w:rsidP="00177C39">
      <w:pPr>
        <w:numPr>
          <w:ilvl w:val="0"/>
          <w:numId w:val="3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Баланс с предметами.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Дайте ребёнку несколько лёгких предметов (кубики,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шарики) и попросите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перебрасывать их в руках стоя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</w:t>
      </w:r>
      <w:r w:rsidR="00491696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балансире,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считая вслух. Это развивает мелкую моторику и счёт.</w:t>
      </w:r>
    </w:p>
    <w:p w:rsidR="00177C39" w:rsidRPr="00177C39" w:rsidRDefault="00177C39" w:rsidP="00177C39">
      <w:pPr>
        <w:shd w:val="clear" w:color="auto" w:fill="FFFFFF"/>
        <w:spacing w:before="230" w:after="46" w:line="276" w:lineRule="atLeast"/>
        <w:ind w:left="-709"/>
        <w:outlineLvl w:val="4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3. </w:t>
      </w:r>
      <w:r w:rsidRPr="00177C39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  <w:t>Другие активные математические игры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  <w:t>.</w:t>
      </w:r>
    </w:p>
    <w:p w:rsidR="00177C39" w:rsidRPr="00177C39" w:rsidRDefault="00177C39" w:rsidP="00177C39">
      <w:pPr>
        <w:numPr>
          <w:ilvl w:val="0"/>
          <w:numId w:val="4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lastRenderedPageBreak/>
        <w:t>Прыжки по числам.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Нарисуйте на полу или асфальте числа от 1 до 10. Ребёнок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должен прыгать по ним в прямом или обратном порядке, называя числа вслух.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Можно добавить задания: «Прыгни на чётные числа» или «Прыгни от 7 до 3».</w:t>
      </w:r>
    </w:p>
    <w:p w:rsidR="00177C39" w:rsidRPr="00177C39" w:rsidRDefault="00177C39" w:rsidP="00177C39">
      <w:pPr>
        <w:numPr>
          <w:ilvl w:val="0"/>
          <w:numId w:val="4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Охота за цифрами.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Спрячьте карточки с цифрами по комнате или на улице.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Ребёнок должен найти их и расставить в правильном порядке. Для усложнения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добавьте математические за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дачи: «Найди цифру, которая на 1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больше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/меньше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5».</w:t>
      </w:r>
    </w:p>
    <w:p w:rsidR="00177C39" w:rsidRPr="00177C39" w:rsidRDefault="00177C39" w:rsidP="00177C39">
      <w:pPr>
        <w:numPr>
          <w:ilvl w:val="0"/>
          <w:numId w:val="4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Танцевальная математика.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Включите весёлую музыку и предложите ребёнку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танцевать. Когда музыка останавливается, назовите математическое задание: «Покажи 3 пальца», «Сделай 5 прыжков», «Повернись 2 раза».</w:t>
      </w:r>
    </w:p>
    <w:p w:rsidR="00177C39" w:rsidRPr="00177C39" w:rsidRDefault="00177C39" w:rsidP="00177C39">
      <w:pPr>
        <w:numPr>
          <w:ilvl w:val="0"/>
          <w:numId w:val="4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Строительство из блоков.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Используйте крупные строительные блоки или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кубики. Предложите ребёнку построить башню из 5 блоков, затем добавить ещё 2 и посчитать, сколько стало. Это учит сложению и вычитанию в игровой форме.</w:t>
      </w:r>
    </w:p>
    <w:p w:rsidR="00177C39" w:rsidRDefault="00177C39" w:rsidP="00177C39">
      <w:pPr>
        <w:numPr>
          <w:ilvl w:val="0"/>
          <w:numId w:val="4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Дорожные знаки</w:t>
      </w: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noBreakHyphen/>
        <w:t>цифры.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Нарисуйте на асфальте «дорогу» с перекрёстками и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знаками в виде цифр или математических символов</w:t>
      </w:r>
      <w:proofErr w:type="gramStart"/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(+, −, =). </w:t>
      </w:r>
      <w:proofErr w:type="gramEnd"/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Ребёнок «едет» на велосипеде или самокате и выполняет задания: «На знаке + добавь 2 прыжка», «На знаке − убери 1 хлопок».</w:t>
      </w:r>
    </w:p>
    <w:p w:rsidR="00F72E2F" w:rsidRPr="00F72E2F" w:rsidRDefault="00F72E2F" w:rsidP="00F72E2F">
      <w:pPr>
        <w:pStyle w:val="4"/>
        <w:shd w:val="clear" w:color="auto" w:fill="FFFFFF"/>
        <w:spacing w:before="230" w:beforeAutospacing="0" w:after="46" w:afterAutospacing="0" w:line="276" w:lineRule="atLeast"/>
        <w:rPr>
          <w:spacing w:val="2"/>
          <w:sz w:val="28"/>
          <w:szCs w:val="28"/>
        </w:rPr>
      </w:pPr>
      <w:r w:rsidRPr="00F72E2F">
        <w:rPr>
          <w:rStyle w:val="markdown-word"/>
          <w:spacing w:val="2"/>
          <w:sz w:val="28"/>
          <w:szCs w:val="28"/>
        </w:rPr>
        <w:t>Практические примеры активации мозга через движение</w:t>
      </w:r>
    </w:p>
    <w:p w:rsidR="00F72E2F" w:rsidRPr="00177C39" w:rsidRDefault="00F72E2F" w:rsidP="00F72E2F">
      <w:p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2431"/>
        <w:gridCol w:w="4319"/>
        <w:gridCol w:w="3422"/>
      </w:tblGrid>
      <w:tr w:rsidR="00F72E2F" w:rsidTr="00F72E2F">
        <w:tc>
          <w:tcPr>
            <w:tcW w:w="3544" w:type="dxa"/>
          </w:tcPr>
          <w:p w:rsidR="00F72E2F" w:rsidRPr="00F72E2F" w:rsidRDefault="00F72E2F" w:rsidP="00F72E2F">
            <w:pPr>
              <w:spacing w:before="369" w:after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2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Задача</w:t>
            </w:r>
          </w:p>
        </w:tc>
        <w:tc>
          <w:tcPr>
            <w:tcW w:w="3437" w:type="dxa"/>
          </w:tcPr>
          <w:p w:rsidR="00F72E2F" w:rsidRPr="00F72E2F" w:rsidRDefault="00F72E2F" w:rsidP="00F72E2F">
            <w:pPr>
              <w:spacing w:before="369" w:after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2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Упражнение</w:t>
            </w:r>
          </w:p>
        </w:tc>
        <w:tc>
          <w:tcPr>
            <w:tcW w:w="3191" w:type="dxa"/>
          </w:tcPr>
          <w:p w:rsidR="00F72E2F" w:rsidRPr="00F72E2F" w:rsidRDefault="00F72E2F" w:rsidP="00F72E2F">
            <w:pPr>
              <w:spacing w:before="369" w:after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2F">
              <w:rPr>
                <w:rStyle w:val="markdown-word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Какой механизм активирует</w:t>
            </w:r>
          </w:p>
        </w:tc>
      </w:tr>
      <w:tr w:rsidR="00F72E2F" w:rsidTr="00F72E2F">
        <w:tc>
          <w:tcPr>
            <w:tcW w:w="3544" w:type="dxa"/>
          </w:tcPr>
          <w:p w:rsidR="00F72E2F" w:rsidRPr="00F72E2F" w:rsidRDefault="00F72E2F" w:rsidP="00F72E2F">
            <w:pPr>
              <w:spacing w:before="369" w:after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2F">
              <w:rPr>
                <w:rStyle w:val="markdown-word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Счёт до 10</w:t>
            </w:r>
          </w:p>
        </w:tc>
        <w:tc>
          <w:tcPr>
            <w:tcW w:w="3437" w:type="dxa"/>
          </w:tcPr>
          <w:p w:rsidR="00F72E2F" w:rsidRPr="00F72E2F" w:rsidRDefault="00F72E2F" w:rsidP="00F72E2F">
            <w:pPr>
              <w:spacing w:before="369" w:after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2F">
              <w:rPr>
                <w:rStyle w:val="markdown-word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Прыжки по нарисованным цифрам</w:t>
            </w:r>
          </w:p>
        </w:tc>
        <w:tc>
          <w:tcPr>
            <w:tcW w:w="3191" w:type="dxa"/>
          </w:tcPr>
          <w:p w:rsidR="00F72E2F" w:rsidRPr="00F72E2F" w:rsidRDefault="00F72E2F" w:rsidP="00F72E2F">
            <w:pPr>
              <w:spacing w:before="369" w:after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2F">
              <w:rPr>
                <w:rStyle w:val="markdown-word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Рабочая память + </w:t>
            </w:r>
            <w:proofErr w:type="spellStart"/>
            <w:r w:rsidRPr="00F72E2F">
              <w:rPr>
                <w:rStyle w:val="markdown-word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проприоцепция</w:t>
            </w:r>
            <w:proofErr w:type="spellEnd"/>
          </w:p>
        </w:tc>
      </w:tr>
      <w:tr w:rsidR="00F72E2F" w:rsidTr="00F72E2F">
        <w:tc>
          <w:tcPr>
            <w:tcW w:w="3544" w:type="dxa"/>
          </w:tcPr>
          <w:p w:rsidR="00F72E2F" w:rsidRPr="00F72E2F" w:rsidRDefault="00F72E2F" w:rsidP="00F72E2F">
            <w:pPr>
              <w:spacing w:before="369" w:after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2F">
              <w:rPr>
                <w:rStyle w:val="markdown-word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Сравнение размеров</w:t>
            </w:r>
          </w:p>
        </w:tc>
        <w:tc>
          <w:tcPr>
            <w:tcW w:w="3437" w:type="dxa"/>
          </w:tcPr>
          <w:p w:rsidR="00F72E2F" w:rsidRPr="00F72E2F" w:rsidRDefault="00F72E2F" w:rsidP="00F72E2F">
            <w:pPr>
              <w:spacing w:before="369" w:after="369"/>
              <w:ind w:left="-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2F">
              <w:rPr>
                <w:rStyle w:val="markdown-word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Сортировка мячей (большие/маленькие)</w:t>
            </w:r>
          </w:p>
        </w:tc>
        <w:tc>
          <w:tcPr>
            <w:tcW w:w="3191" w:type="dxa"/>
          </w:tcPr>
          <w:p w:rsidR="00F72E2F" w:rsidRPr="00F72E2F" w:rsidRDefault="00F72E2F" w:rsidP="00F72E2F">
            <w:pPr>
              <w:spacing w:before="369" w:after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2F">
              <w:rPr>
                <w:rStyle w:val="markdown-word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Пространственное мышление + сенсорная интеграция</w:t>
            </w:r>
          </w:p>
        </w:tc>
      </w:tr>
      <w:tr w:rsidR="00F72E2F" w:rsidTr="00F72E2F">
        <w:tc>
          <w:tcPr>
            <w:tcW w:w="3544" w:type="dxa"/>
          </w:tcPr>
          <w:p w:rsidR="00F72E2F" w:rsidRPr="00F72E2F" w:rsidRDefault="00F72E2F" w:rsidP="00F72E2F">
            <w:pPr>
              <w:spacing w:before="369" w:after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2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Последовательность</w:t>
            </w:r>
          </w:p>
        </w:tc>
        <w:tc>
          <w:tcPr>
            <w:tcW w:w="3437" w:type="dxa"/>
          </w:tcPr>
          <w:p w:rsidR="00F72E2F" w:rsidRPr="00F72E2F" w:rsidRDefault="00F72E2F" w:rsidP="00F72E2F">
            <w:pPr>
              <w:spacing w:before="369" w:after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2F">
              <w:rPr>
                <w:rStyle w:val="markdown-word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Эстафета с прохождением этапов по порядку</w:t>
            </w:r>
          </w:p>
        </w:tc>
        <w:tc>
          <w:tcPr>
            <w:tcW w:w="3191" w:type="dxa"/>
          </w:tcPr>
          <w:p w:rsidR="00F72E2F" w:rsidRPr="00F72E2F" w:rsidRDefault="00F72E2F" w:rsidP="00F72E2F">
            <w:pPr>
              <w:spacing w:before="369" w:after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2F">
              <w:rPr>
                <w:rStyle w:val="markdown-word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Исполнительные функции + внимание</w:t>
            </w:r>
          </w:p>
        </w:tc>
      </w:tr>
      <w:tr w:rsidR="00F72E2F" w:rsidTr="00F72E2F">
        <w:tc>
          <w:tcPr>
            <w:tcW w:w="3544" w:type="dxa"/>
          </w:tcPr>
          <w:p w:rsidR="00F72E2F" w:rsidRPr="00F72E2F" w:rsidRDefault="00F72E2F" w:rsidP="00F72E2F">
            <w:pPr>
              <w:spacing w:before="369" w:after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2F">
              <w:rPr>
                <w:rStyle w:val="markdown-word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Геометрические фигуры</w:t>
            </w:r>
          </w:p>
        </w:tc>
        <w:tc>
          <w:tcPr>
            <w:tcW w:w="3437" w:type="dxa"/>
          </w:tcPr>
          <w:p w:rsidR="00F72E2F" w:rsidRPr="00F72E2F" w:rsidRDefault="00F72E2F" w:rsidP="00F72E2F">
            <w:pPr>
              <w:spacing w:before="369" w:after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2F">
              <w:rPr>
                <w:rStyle w:val="markdown-word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Обведение контура фигуры телом</w:t>
            </w:r>
          </w:p>
        </w:tc>
        <w:tc>
          <w:tcPr>
            <w:tcW w:w="3191" w:type="dxa"/>
          </w:tcPr>
          <w:p w:rsidR="00F72E2F" w:rsidRPr="00F72E2F" w:rsidRDefault="00F72E2F" w:rsidP="00F72E2F">
            <w:pPr>
              <w:spacing w:before="369" w:after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2F">
              <w:rPr>
                <w:rStyle w:val="markdown-word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Межполушарное взаимодействие + образное мышление</w:t>
            </w:r>
          </w:p>
        </w:tc>
      </w:tr>
      <w:tr w:rsidR="00F72E2F" w:rsidTr="00F72E2F">
        <w:tc>
          <w:tcPr>
            <w:tcW w:w="3544" w:type="dxa"/>
          </w:tcPr>
          <w:p w:rsidR="00F72E2F" w:rsidRPr="00F72E2F" w:rsidRDefault="00F72E2F" w:rsidP="00F72E2F">
            <w:pPr>
              <w:spacing w:before="369" w:after="369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2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Сложение/вычитание</w:t>
            </w:r>
          </w:p>
        </w:tc>
        <w:tc>
          <w:tcPr>
            <w:tcW w:w="3437" w:type="dxa"/>
          </w:tcPr>
          <w:p w:rsidR="00F72E2F" w:rsidRPr="00F72E2F" w:rsidRDefault="00F72E2F" w:rsidP="00F72E2F">
            <w:pPr>
              <w:spacing w:before="369" w:after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2F">
              <w:rPr>
                <w:rStyle w:val="markdown-word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Броски мяча в корзину с подсчётом очков</w:t>
            </w:r>
          </w:p>
        </w:tc>
        <w:tc>
          <w:tcPr>
            <w:tcW w:w="3191" w:type="dxa"/>
          </w:tcPr>
          <w:p w:rsidR="00F72E2F" w:rsidRPr="00F72E2F" w:rsidRDefault="00F72E2F" w:rsidP="00F72E2F">
            <w:pPr>
              <w:spacing w:before="369" w:after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2F">
              <w:rPr>
                <w:rStyle w:val="markdown-word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Моторная координация + арифметические операции</w:t>
            </w:r>
          </w:p>
        </w:tc>
      </w:tr>
    </w:tbl>
    <w:p w:rsidR="00177C39" w:rsidRPr="00177C39" w:rsidRDefault="00177C39" w:rsidP="00177C39">
      <w:pPr>
        <w:spacing w:before="369" w:after="3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C39" w:rsidRPr="00177C39" w:rsidRDefault="00177C39" w:rsidP="00177C39">
      <w:pPr>
        <w:shd w:val="clear" w:color="auto" w:fill="FFFFFF"/>
        <w:spacing w:before="230" w:after="46" w:line="276" w:lineRule="atLeast"/>
        <w:ind w:left="-709"/>
        <w:outlineLvl w:val="3"/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</w:pPr>
      <w:r w:rsidRPr="00F72E2F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  <w:lastRenderedPageBreak/>
        <w:t>Советы для родителей</w:t>
      </w:r>
    </w:p>
    <w:p w:rsidR="00177C39" w:rsidRPr="00177C39" w:rsidRDefault="00177C39" w:rsidP="00177C39">
      <w:p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Чтобы занятия были максимально эффективными и безопасными:</w:t>
      </w:r>
    </w:p>
    <w:p w:rsidR="00177C39" w:rsidRPr="00177C39" w:rsidRDefault="00177C39" w:rsidP="00177C39">
      <w:pPr>
        <w:numPr>
          <w:ilvl w:val="0"/>
          <w:numId w:val="5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Начинайте с простого.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Не перегружайте ребёнка сложными заданиями.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Постепенно увеличивайте сложность, когда он освоит базовые навыки.</w:t>
      </w:r>
    </w:p>
    <w:p w:rsidR="00177C39" w:rsidRPr="00177C39" w:rsidRDefault="00177C39" w:rsidP="00177C39">
      <w:pPr>
        <w:numPr>
          <w:ilvl w:val="0"/>
          <w:numId w:val="5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Следите за безопасностью.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Убедитесь, что место для занятий безопасно: нет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острых углов, скользких поверхностей. При работе с балансирами будьте рядом, </w:t>
      </w:r>
      <w:r w:rsidR="004916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чтобы поддержать ребёнка.</w:t>
      </w:r>
    </w:p>
    <w:p w:rsidR="00177C39" w:rsidRPr="00177C39" w:rsidRDefault="00177C39" w:rsidP="00177C39">
      <w:pPr>
        <w:numPr>
          <w:ilvl w:val="0"/>
          <w:numId w:val="5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Используйте яркие материалы.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Карточки, мячи и другие предметы должны </w:t>
      </w:r>
      <w:r w:rsidR="00F72E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быть красочными и привлекательными для ребёнка.</w:t>
      </w:r>
    </w:p>
    <w:p w:rsidR="00177C39" w:rsidRPr="00177C39" w:rsidRDefault="00177C39" w:rsidP="00177C39">
      <w:pPr>
        <w:numPr>
          <w:ilvl w:val="0"/>
          <w:numId w:val="5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Хвалите за успехи.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Поощряйте даже небольшие достижения. Это повысит мотивацию и уверенность ребёнка.</w:t>
      </w:r>
    </w:p>
    <w:p w:rsidR="00177C39" w:rsidRPr="00177C39" w:rsidRDefault="00177C39" w:rsidP="00177C39">
      <w:pPr>
        <w:numPr>
          <w:ilvl w:val="0"/>
          <w:numId w:val="5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Делайте перерывы.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Дошкольники быстро устают. Чередуйте активные игры с </w:t>
      </w:r>
      <w:r w:rsidR="00F72E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короткими перерывами на отдых.</w:t>
      </w:r>
    </w:p>
    <w:p w:rsidR="00177C39" w:rsidRPr="00177C39" w:rsidRDefault="00177C39" w:rsidP="00177C39">
      <w:pPr>
        <w:numPr>
          <w:ilvl w:val="0"/>
          <w:numId w:val="5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Адаптируйте под интересы ребёнка.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Если малыш любит животных, считайте </w:t>
      </w:r>
      <w:r w:rsidR="00F72E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«прыжки зайца» вместо обычных прыжков. Если увлекается машинами, считайте колёса или моделируйте «дорожные задачи».</w:t>
      </w:r>
    </w:p>
    <w:p w:rsidR="00177C39" w:rsidRPr="00177C39" w:rsidRDefault="00177C39" w:rsidP="00177C39">
      <w:pPr>
        <w:numPr>
          <w:ilvl w:val="0"/>
          <w:numId w:val="5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Занимайтесь регулярно.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Даже 10–</w:t>
      </w:r>
      <w:r w:rsidR="00F72E2F"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15 минут активных 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игр </w:t>
      </w:r>
      <w:r w:rsidR="00F72E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элементами математики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 день</w:t>
      </w:r>
      <w:r w:rsidR="00F72E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дадут замет</w:t>
      </w:r>
      <w:r w:rsidR="00F72E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ный результат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77C39" w:rsidRPr="00177C39" w:rsidRDefault="00177C39" w:rsidP="00F72E2F">
      <w:pPr>
        <w:numPr>
          <w:ilvl w:val="0"/>
          <w:numId w:val="5"/>
        </w:num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Соблюдайте регулярность и разнообразие.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Достаточно 15–20 минут активных игр 3–4 раза в неделю. Чередуйте виды активности: прыжки, балансирование, броски,</w:t>
      </w:r>
      <w:r w:rsidR="00F72E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ползание.</w:t>
      </w:r>
    </w:p>
    <w:p w:rsidR="00177C39" w:rsidRPr="00177C39" w:rsidRDefault="00177C39" w:rsidP="00F72E2F">
      <w:pPr>
        <w:shd w:val="clear" w:color="auto" w:fill="FFFFFF"/>
        <w:spacing w:before="230" w:after="46" w:line="276" w:lineRule="atLeast"/>
        <w:ind w:left="-709"/>
        <w:jc w:val="center"/>
        <w:outlineLvl w:val="3"/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</w:pPr>
      <w:r w:rsidRPr="00F72E2F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  <w:t>Заключение</w:t>
      </w:r>
    </w:p>
    <w:p w:rsidR="00177C39" w:rsidRPr="00177C39" w:rsidRDefault="00177C39" w:rsidP="00177C39">
      <w:p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Математика в движении — это не просто модный тренд, а научно обоснованный подход к развитию </w:t>
      </w:r>
      <w:proofErr w:type="gramStart"/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дошколь</w:t>
      </w:r>
      <w:r w:rsidR="00F72E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ников</w:t>
      </w:r>
      <w:proofErr w:type="gramEnd"/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 Он помогает детям лучше усваивать материал, укрепляет здоровье и делает процесс обучения увлекательным. Через движение ребёнок «проживает» математику: счёт превращается в прыжки, геометрия — в обведение фигур телом, а логика — в эстафеты с правилами.</w:t>
      </w:r>
    </w:p>
    <w:p w:rsidR="00177C39" w:rsidRPr="00177C39" w:rsidRDefault="00177C39" w:rsidP="00177C39">
      <w:pPr>
        <w:shd w:val="clear" w:color="auto" w:fill="FFFFFF"/>
        <w:spacing w:before="92" w:after="92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Такой подход создаёт физиологическую и психологическую основу для развития математических способностей, снижая стресс </w:t>
      </w:r>
      <w:r w:rsidR="00F72E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 повышая мотивацию. Попробуйте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включить эти игры в повседневную жизнь вашего ребёнка — и вы увидите, как он с радостью будет осваивать новые математические понятия, оставаясь активным и энергичным!</w:t>
      </w:r>
    </w:p>
    <w:p w:rsidR="00177C39" w:rsidRPr="00177C39" w:rsidRDefault="00177C39" w:rsidP="00177C39">
      <w:pPr>
        <w:shd w:val="clear" w:color="auto" w:fill="FFFFFF"/>
        <w:spacing w:before="92" w:after="0" w:line="323" w:lineRule="atLeast"/>
        <w:ind w:left="-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Хотите, я раскрою подробнее какой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noBreakHyphen/>
        <w:t>то из разде</w:t>
      </w:r>
      <w:r w:rsidR="00F72E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лов или предложу дополнительные</w:t>
      </w:r>
      <w:r w:rsidRPr="00177C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игры для конкретного математического навыка?</w:t>
      </w:r>
    </w:p>
    <w:p w:rsidR="0082278F" w:rsidRPr="00177C39" w:rsidRDefault="0082278F" w:rsidP="00177C39">
      <w:pPr>
        <w:ind w:left="-709"/>
        <w:rPr>
          <w:rFonts w:ascii="Times New Roman" w:hAnsi="Times New Roman" w:cs="Times New Roman"/>
          <w:sz w:val="28"/>
          <w:szCs w:val="28"/>
        </w:rPr>
      </w:pPr>
    </w:p>
    <w:sectPr w:rsidR="0082278F" w:rsidRPr="00177C39" w:rsidSect="00177C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07EC"/>
    <w:multiLevelType w:val="multilevel"/>
    <w:tmpl w:val="339A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61136C"/>
    <w:multiLevelType w:val="multilevel"/>
    <w:tmpl w:val="850C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2030B4"/>
    <w:multiLevelType w:val="multilevel"/>
    <w:tmpl w:val="71A2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AA6CD6"/>
    <w:multiLevelType w:val="multilevel"/>
    <w:tmpl w:val="52CC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51791D"/>
    <w:multiLevelType w:val="multilevel"/>
    <w:tmpl w:val="AC76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77C39"/>
    <w:rsid w:val="00177C39"/>
    <w:rsid w:val="0020240D"/>
    <w:rsid w:val="0048571F"/>
    <w:rsid w:val="00491696"/>
    <w:rsid w:val="007C27A5"/>
    <w:rsid w:val="0082278F"/>
    <w:rsid w:val="009F3DDA"/>
    <w:rsid w:val="00F7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8F"/>
  </w:style>
  <w:style w:type="paragraph" w:styleId="3">
    <w:name w:val="heading 3"/>
    <w:basedOn w:val="a"/>
    <w:link w:val="30"/>
    <w:uiPriority w:val="9"/>
    <w:qFormat/>
    <w:rsid w:val="00177C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77C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77C3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7C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7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7C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markdown-word">
    <w:name w:val="markdown-word"/>
    <w:basedOn w:val="a0"/>
    <w:rsid w:val="00177C39"/>
  </w:style>
  <w:style w:type="paragraph" w:styleId="a3">
    <w:name w:val="Normal (Web)"/>
    <w:basedOn w:val="a"/>
    <w:uiPriority w:val="99"/>
    <w:semiHidden/>
    <w:unhideWhenUsed/>
    <w:rsid w:val="0017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7C39"/>
    <w:rPr>
      <w:b/>
      <w:bCs/>
    </w:rPr>
  </w:style>
  <w:style w:type="table" w:styleId="a5">
    <w:name w:val="Table Grid"/>
    <w:basedOn w:val="a1"/>
    <w:uiPriority w:val="59"/>
    <w:rsid w:val="00F72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48571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48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57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2026-04-13T13:35:00Z</dcterms:created>
  <dcterms:modified xsi:type="dcterms:W3CDTF">2026-04-15T11:20:00Z</dcterms:modified>
</cp:coreProperties>
</file>