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A8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УРОК ЛИТЕРА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УРЫ </w:t>
      </w:r>
    </w:p>
    <w:p w14:paraId="0E3A8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58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6 </w:t>
      </w:r>
    </w:p>
    <w:p w14:paraId="3BDB4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4603D2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А.С. Пушкин «Дубровский». Испытание любовью героев романа, или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Любовью держится и движется жизнь…»</w:t>
      </w:r>
    </w:p>
    <w:p w14:paraId="5DC894B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84FA8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Тип урока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урок-размышление</w:t>
      </w:r>
    </w:p>
    <w:p w14:paraId="3C56E2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59B94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Цели урока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14:paraId="5D7CC678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для учителя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14:paraId="3B788C04">
      <w:pPr>
        <w:numPr>
          <w:ilvl w:val="0"/>
          <w:numId w:val="2"/>
        </w:numPr>
        <w:spacing w:after="0" w:line="240" w:lineRule="auto"/>
        <w:ind w:left="1134" w:hanging="283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развитие навыков смыслового чтения: извлечение информации из прочитанного; отбор цитатного материала для характеристики героев, самостоятельная оценка поступков героев; определение авторского отношения к героям; понимание авторского замысла;</w:t>
      </w:r>
    </w:p>
    <w:p w14:paraId="798FB12A">
      <w:pPr>
        <w:numPr>
          <w:ilvl w:val="0"/>
          <w:numId w:val="2"/>
        </w:numPr>
        <w:spacing w:after="0" w:line="240" w:lineRule="auto"/>
        <w:ind w:left="1134" w:hanging="283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развитие умений работать в парах и группах, формирование чувства ответственности за результаты учебного труда и устойчивую мотивацию познавательной деятельности;</w:t>
      </w:r>
    </w:p>
    <w:p w14:paraId="387F5762">
      <w:pPr>
        <w:numPr>
          <w:ilvl w:val="0"/>
          <w:numId w:val="2"/>
        </w:numPr>
        <w:spacing w:after="0" w:line="240" w:lineRule="auto"/>
        <w:ind w:left="1134" w:hanging="283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формирование системы духовно-нравственных ценностей обучающихся, расширение их социального опыта</w:t>
      </w:r>
    </w:p>
    <w:p w14:paraId="07FC19FC">
      <w:pPr>
        <w:pStyle w:val="8"/>
        <w:numPr>
          <w:ilvl w:val="0"/>
          <w:numId w:val="1"/>
        </w:numPr>
        <w:spacing w:after="0" w:line="240" w:lineRule="auto"/>
        <w:ind w:left="77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для обучающихся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14:paraId="57A72FC3">
      <w:pPr>
        <w:numPr>
          <w:ilvl w:val="0"/>
          <w:numId w:val="3"/>
        </w:numPr>
        <w:spacing w:after="0" w:line="240" w:lineRule="auto"/>
        <w:ind w:left="1134" w:hanging="283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научиться давать характеристику героям, подбирая аргументы из текста, опираясь на отношение автора к героям;</w:t>
      </w:r>
    </w:p>
    <w:p w14:paraId="45DF6900">
      <w:pPr>
        <w:numPr>
          <w:ilvl w:val="0"/>
          <w:numId w:val="3"/>
        </w:numPr>
        <w:spacing w:after="0" w:line="240" w:lineRule="auto"/>
        <w:ind w:left="1134" w:hanging="283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выстроить сотруднические отношения при работе в парах и группах;</w:t>
      </w:r>
    </w:p>
    <w:p w14:paraId="70412A84">
      <w:pPr>
        <w:numPr>
          <w:ilvl w:val="0"/>
          <w:numId w:val="3"/>
        </w:numPr>
        <w:spacing w:after="0" w:line="240" w:lineRule="auto"/>
        <w:ind w:left="1134" w:hanging="283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развить навыки коммуникации в команде. </w:t>
      </w:r>
    </w:p>
    <w:p w14:paraId="7FFC31CD">
      <w:pPr>
        <w:pStyle w:val="8"/>
        <w:spacing w:after="0" w:line="240" w:lineRule="auto"/>
        <w:ind w:left="0"/>
        <w:rPr>
          <w:rFonts w:ascii="Segoe UI" w:hAnsi="Segoe UI" w:cs="Segoe UI"/>
          <w:color w:val="000000"/>
          <w:shd w:val="clear" w:color="auto" w:fill="FFFFFF"/>
        </w:rPr>
      </w:pPr>
    </w:p>
    <w:p w14:paraId="52FC2B6A">
      <w:pPr>
        <w:pStyle w:val="8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Формируемые универсальные учебные действия</w:t>
      </w:r>
    </w:p>
    <w:p w14:paraId="5A14E4E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82"/>
      </w:tblGrid>
      <w:tr w14:paraId="51CF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5C95F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7082" w:type="dxa"/>
          </w:tcPr>
          <w:p w14:paraId="0B37D5ED">
            <w:pPr>
              <w:numPr>
                <w:ilvl w:val="0"/>
                <w:numId w:val="4"/>
              </w:numPr>
              <w:tabs>
                <w:tab w:val="left" w:pos="177"/>
                <w:tab w:val="clear" w:pos="720"/>
              </w:tabs>
              <w:spacing w:after="0" w:line="240" w:lineRule="auto"/>
              <w:ind w:left="177" w:hanging="14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познавательных целей;</w:t>
            </w:r>
          </w:p>
          <w:p w14:paraId="35189688">
            <w:pPr>
              <w:numPr>
                <w:ilvl w:val="0"/>
                <w:numId w:val="4"/>
              </w:numPr>
              <w:tabs>
                <w:tab w:val="left" w:pos="177"/>
                <w:tab w:val="clear" w:pos="720"/>
              </w:tabs>
              <w:spacing w:after="0" w:line="240" w:lineRule="auto"/>
              <w:ind w:left="177" w:hanging="14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смысловое чтение;</w:t>
            </w:r>
          </w:p>
          <w:p w14:paraId="47E1A310">
            <w:pPr>
              <w:numPr>
                <w:ilvl w:val="0"/>
                <w:numId w:val="4"/>
              </w:numPr>
              <w:tabs>
                <w:tab w:val="left" w:pos="177"/>
                <w:tab w:val="clear" w:pos="720"/>
              </w:tabs>
              <w:spacing w:after="0" w:line="240" w:lineRule="auto"/>
              <w:ind w:left="177" w:hanging="14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поиск и выделение необходимой информации;</w:t>
            </w:r>
          </w:p>
          <w:p w14:paraId="1A6D04D2">
            <w:pPr>
              <w:numPr>
                <w:ilvl w:val="0"/>
                <w:numId w:val="4"/>
              </w:numPr>
              <w:tabs>
                <w:tab w:val="left" w:pos="177"/>
                <w:tab w:val="clear" w:pos="720"/>
              </w:tabs>
              <w:spacing w:after="0" w:line="240" w:lineRule="auto"/>
              <w:ind w:left="177" w:hanging="14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осознанное построение речевого высказывания;</w:t>
            </w:r>
          </w:p>
          <w:p w14:paraId="04E0A3E2">
            <w:pPr>
              <w:numPr>
                <w:ilvl w:val="0"/>
                <w:numId w:val="4"/>
              </w:numPr>
              <w:tabs>
                <w:tab w:val="left" w:pos="177"/>
                <w:tab w:val="clear" w:pos="720"/>
              </w:tabs>
              <w:spacing w:after="0" w:line="240" w:lineRule="auto"/>
              <w:ind w:left="177" w:hanging="14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установление причинно-следственных связей;</w:t>
            </w:r>
          </w:p>
          <w:p w14:paraId="28038316">
            <w:pPr>
              <w:numPr>
                <w:ilvl w:val="0"/>
                <w:numId w:val="4"/>
              </w:numPr>
              <w:tabs>
                <w:tab w:val="left" w:pos="177"/>
                <w:tab w:val="clear" w:pos="720"/>
              </w:tabs>
              <w:spacing w:after="0" w:line="240" w:lineRule="auto"/>
              <w:ind w:left="177" w:hanging="14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аргументирование</w:t>
            </w:r>
          </w:p>
        </w:tc>
      </w:tr>
      <w:tr w14:paraId="076C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5640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7082" w:type="dxa"/>
          </w:tcPr>
          <w:p w14:paraId="355E1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целеполагание, планирование, контроль и самооценка деятельности на уроке</w:t>
            </w:r>
          </w:p>
        </w:tc>
      </w:tr>
      <w:tr w14:paraId="537F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18760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 УУД</w:t>
            </w:r>
          </w:p>
        </w:tc>
        <w:tc>
          <w:tcPr>
            <w:tcW w:w="7082" w:type="dxa"/>
          </w:tcPr>
          <w:p w14:paraId="21B10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ценностно-смысловая ориентация, соотношение поступков и событий с принятыми в обществе этическими принципами и моральными нормами; мотивация на процесс и результаты деятельности</w:t>
            </w:r>
          </w:p>
        </w:tc>
      </w:tr>
      <w:tr w14:paraId="42F1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6E0C0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  <w:tc>
          <w:tcPr>
            <w:tcW w:w="7082" w:type="dxa"/>
          </w:tcPr>
          <w:p w14:paraId="52ECC4C0">
            <w:pPr>
              <w:numPr>
                <w:ilvl w:val="0"/>
                <w:numId w:val="5"/>
              </w:numPr>
              <w:tabs>
                <w:tab w:val="left" w:pos="178"/>
                <w:tab w:val="clear" w:pos="720"/>
              </w:tabs>
              <w:spacing w:after="0" w:line="240" w:lineRule="auto"/>
              <w:ind w:hanging="68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умение слушать и слышать;</w:t>
            </w:r>
          </w:p>
          <w:p w14:paraId="347AADAF">
            <w:pPr>
              <w:numPr>
                <w:ilvl w:val="0"/>
                <w:numId w:val="5"/>
              </w:numPr>
              <w:tabs>
                <w:tab w:val="left" w:pos="178"/>
                <w:tab w:val="clear" w:pos="720"/>
              </w:tabs>
              <w:spacing w:after="0" w:line="240" w:lineRule="auto"/>
              <w:ind w:hanging="68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формулирование и аргументация собственного мнения;</w:t>
            </w:r>
          </w:p>
          <w:p w14:paraId="061C8F36">
            <w:pPr>
              <w:numPr>
                <w:ilvl w:val="0"/>
                <w:numId w:val="5"/>
              </w:numPr>
              <w:tabs>
                <w:tab w:val="left" w:pos="178"/>
                <w:tab w:val="clear" w:pos="720"/>
              </w:tabs>
              <w:spacing w:after="0" w:line="240" w:lineRule="auto"/>
              <w:ind w:hanging="68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умение работать в группе</w:t>
            </w:r>
          </w:p>
        </w:tc>
      </w:tr>
    </w:tbl>
    <w:p w14:paraId="3C827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245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14:paraId="15FD4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5D3868">
      <w:pPr>
        <w:pStyle w:val="6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rStyle w:val="5"/>
          <w:color w:val="212529"/>
        </w:rPr>
        <w:t>I. Мотивационно - установочный этап. </w:t>
      </w:r>
      <w:r>
        <w:rPr>
          <w:rStyle w:val="4"/>
          <w:b/>
          <w:bCs/>
          <w:color w:val="212529"/>
        </w:rPr>
        <w:t>Предтекстовая стадия.</w:t>
      </w:r>
    </w:p>
    <w:p w14:paraId="670DCE62">
      <w:pPr>
        <w:pStyle w:val="6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 xml:space="preserve">1) Вхождение в тему. </w:t>
      </w:r>
      <w:r>
        <w:rPr>
          <w:b/>
          <w:i/>
          <w:color w:val="212529"/>
        </w:rPr>
        <w:t>Прием «Подумаем вместе…».</w:t>
      </w:r>
    </w:p>
    <w:p w14:paraId="5BC9D38B">
      <w:pPr>
        <w:pStyle w:val="6"/>
        <w:shd w:val="clear" w:color="auto" w:fill="FFFFFF"/>
        <w:spacing w:before="0" w:beforeAutospacing="0" w:after="0" w:afterAutospacing="0"/>
        <w:rPr>
          <w:color w:val="212529"/>
        </w:rPr>
      </w:pPr>
    </w:p>
    <w:p w14:paraId="64EC5FD2">
      <w:pPr>
        <w:pStyle w:val="6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>
        <w:rPr>
          <w:color w:val="212529"/>
        </w:rPr>
        <w:t>Перед уроком я вспомнила сказку "Царевна-лягушка" и  задумалась над вопросом: почему сказка не кончается в тот момент, когда Иван-царевич сжег лягушачью шкурку? Ведь лягушка уже предстала на пиру в человеческом облике. Ребята, может быть, вы мне поможете ответить на этот вопрос?</w:t>
      </w:r>
    </w:p>
    <w:p w14:paraId="440B2687">
      <w:pPr>
        <w:pStyle w:val="6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>
        <w:rPr>
          <w:color w:val="212529"/>
        </w:rPr>
        <w:t>… Верно, любовь способна творить чудеса, но это должна быть настоящая любовь. Ивану-царевичу ещё предстоит доказать силу своего чувства, преодолевая тяжёлые препятствия во время поиска своей любимой. Испытание любовью является традиционным и в фольклоре, и в русской литературе.</w:t>
      </w:r>
    </w:p>
    <w:p w14:paraId="5302D694">
      <w:pPr>
        <w:pStyle w:val="6"/>
        <w:shd w:val="clear" w:color="auto" w:fill="FFFFFF"/>
        <w:spacing w:before="0" w:beforeAutospacing="0" w:after="0" w:afterAutospacing="0"/>
        <w:rPr>
          <w:color w:val="212529"/>
        </w:rPr>
      </w:pPr>
    </w:p>
    <w:p w14:paraId="760C6450">
      <w:pPr>
        <w:pStyle w:val="6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 xml:space="preserve">2) Формулирование целей урока. </w:t>
      </w:r>
      <w:r>
        <w:rPr>
          <w:b/>
          <w:i/>
          <w:color w:val="212529"/>
          <w:shd w:val="clear" w:color="auto" w:fill="FFFFFF"/>
        </w:rPr>
        <w:t>Приём «эпиграф»</w:t>
      </w:r>
      <w:r>
        <w:rPr>
          <w:color w:val="212529"/>
          <w:shd w:val="clear" w:color="auto" w:fill="FFFFFF"/>
        </w:rPr>
        <w:t xml:space="preserve"> (стихотворение А.С. Пушкина)</w:t>
      </w:r>
    </w:p>
    <w:p w14:paraId="17C2A62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</w:p>
    <w:p w14:paraId="3999B4F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Пушкин, как и многие другие писатели, испытывает героев любовью. "Почему именно так?" - спросите вы. Ответ дал сам поэт в одном из своих стихотворений:</w:t>
      </w:r>
    </w:p>
    <w:p w14:paraId="4BAF93E7">
      <w:pPr>
        <w:shd w:val="clear" w:color="auto" w:fill="FFFFFF"/>
        <w:spacing w:after="0" w:line="240" w:lineRule="auto"/>
        <w:ind w:left="1701"/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На холмах Грузии лежит ночная мгла;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Шумит Арагва предо мною.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Мне грустно и легко; печаль моя светла;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Печаль моя полна тобою,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Тобой, одной тобой… Унынья моего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Ничто не мучит, не тревожит,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eastAsia="ru-RU"/>
        </w:rPr>
        <w:t>И сердце вновь горит и любит - оттого,</w:t>
      </w: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eastAsia="ru-RU"/>
        </w:rPr>
        <w:t>Что не любить оно не может.</w:t>
      </w:r>
    </w:p>
    <w:p w14:paraId="4E83173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212529"/>
          <w:sz w:val="24"/>
          <w:szCs w:val="24"/>
          <w:lang w:eastAsia="ru-RU"/>
        </w:rPr>
      </w:pPr>
    </w:p>
    <w:p w14:paraId="056C93B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212529"/>
          <w:sz w:val="24"/>
          <w:szCs w:val="24"/>
          <w:lang w:eastAsia="ru-RU"/>
        </w:rPr>
        <w:t>Ребята, подумайте и ответьте на вопросы:</w:t>
      </w:r>
    </w:p>
    <w:p w14:paraId="27C7FB6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Какие строчки, по-вашему, могут служить эпиграфом к нашему уроку?</w:t>
      </w:r>
    </w:p>
    <w:p w14:paraId="2D400A9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Прокомментируйте их.</w:t>
      </w:r>
    </w:p>
    <w:p w14:paraId="1A68D9D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Исходя из проделанной работы, сформулируйте тему нашего урока.</w:t>
      </w:r>
    </w:p>
    <w:p w14:paraId="3DAF84A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Каковы цели сегодняшнего урока, по-вашему?</w:t>
      </w:r>
    </w:p>
    <w:p w14:paraId="2B0712E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 xml:space="preserve">Цели урока, сформулированные обучающимися: </w:t>
      </w:r>
    </w:p>
    <w:p w14:paraId="753E709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разобраться в содержании прочитанного, понять авторский замысел</w:t>
      </w:r>
    </w:p>
    <w:p w14:paraId="34B742E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дать оценку поступкам героев</w:t>
      </w:r>
    </w:p>
    <w:p w14:paraId="1E8F365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учиться формулировать и аргументировать своё мнение</w:t>
      </w:r>
    </w:p>
    <w:p w14:paraId="161276C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развивать устную речь</w:t>
      </w:r>
    </w:p>
    <w:p w14:paraId="7CFCECE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участвовать в коллективном обсуждении вопросов и проблем</w:t>
      </w:r>
    </w:p>
    <w:p w14:paraId="2D63CE0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представлять результаты индивидуальной и групповой работы.</w:t>
      </w:r>
    </w:p>
    <w:p w14:paraId="78F06896">
      <w:pPr>
        <w:shd w:val="clear" w:color="auto" w:fill="FFFFFF"/>
        <w:spacing w:after="0" w:line="240" w:lineRule="auto"/>
        <w:ind w:left="720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</w:p>
    <w:p w14:paraId="4580849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3) Прием «Ассоциативный куст».</w:t>
      </w:r>
    </w:p>
    <w:p w14:paraId="69ECA39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А к кому мы можем испытывать любовь?</w:t>
      </w:r>
    </w:p>
    <w:p w14:paraId="30B15C45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Любовь - естественное состояние человека, это чувство знакомо каждому. И не надо придумывать каких-то специальных испытаний для героев. Любовь - лучший экзамен, она ставит человека перед нравственным выбором. Куда указывает нравственный "компас" героев романа "Дубровский"? В этом нам предстоит разобраться. Мы на протяжении нескольких уроков наблюдали за взаимоотношениями героев романа. Изобразим их на схеме.</w:t>
      </w:r>
    </w:p>
    <w:p w14:paraId="1E801566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0F12D6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Т.                                                М.К.</w:t>
      </w:r>
    </w:p>
    <w:p w14:paraId="2B6764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135890</wp:posOffset>
                </wp:positionV>
                <wp:extent cx="0" cy="885190"/>
                <wp:effectExtent l="0" t="0" r="19050" b="2984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5139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o:spt="20" style="position:absolute;left:0pt;margin-left:385.5pt;margin-top:10.7pt;height:69.7pt;width:0pt;z-index:251664384;mso-width-relative:page;mso-height-relative:page;" filled="f" stroked="t" coordsize="21600,21600" o:gfxdata="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mFPX61QAAAAoBAAAPAAAAAAAAAAEAIAAAACIAAABkcnMvZG93&#10;bnJldi54bWxQSwECFAAUAAAACACHTuJAcPerHAMCAADWAwAADgAAAAAAAAABACAAAAAkAQAAZHJz&#10;L2Uyb0RvYy54bWxQSwUGAAAAAAYABgBZAQAAmQUAAAAA&#10;">
                <v:fill on="f" focussize="0,0"/>
                <v:stroke weight="1.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1020445</wp:posOffset>
                </wp:positionV>
                <wp:extent cx="2128520" cy="0"/>
                <wp:effectExtent l="0" t="0" r="2413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8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o:spt="20" style="position:absolute;left:0pt;margin-left:217.9pt;margin-top:80.35pt;height:0pt;width:167.6pt;z-index:251663360;mso-width-relative:page;mso-height-relative:page;" filled="f" stroked="t" coordsize="21600,21600" o:gfxdata="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qTfVk1QAAAAsBAAAPAAAAAAAAAAEAIAAAACIAAABkcnMvZG93&#10;bnJldi54bWxQSwECFAAUAAAACACHTuJAiMxW/QMCAADXAwAADgAAAAAAAAABACAAAAAkAQAAZHJz&#10;L2Uyb0RvYy54bWxQSwUGAAAAAAYABgBZAQAAmQUAAAAA&#10;">
                <v:fill on="f" focussize="0,0"/>
                <v:stroke weight="1.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135890</wp:posOffset>
                </wp:positionV>
                <wp:extent cx="2128520" cy="884555"/>
                <wp:effectExtent l="0" t="0" r="24130" b="2984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8520" cy="88455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o:spt="20" style="position:absolute;left:0pt;flip:y;margin-left:217.9pt;margin-top:10.7pt;height:69.65pt;width:167.6pt;z-index:251662336;mso-width-relative:page;mso-height-relative:page;" filled="f" stroked="t" coordsize="21600,21600" o:gfxdata="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4A/+u2gAAAAoBAAAPAAAAAAAA&#10;AAEAIAAAACIAAABkcnMvZG93bnJldi54bWxQSwECFAAUAAAACACHTuJA3ZQ6UxACAADmAwAADgAA&#10;AAAAAAABACAAAAApAQAAZHJzL2Uyb0RvYy54bWxQSwUGAAAAAAYABgBZAQAAqwUAAAAA&#10;">
                <v:fill on="f" focussize="0,0"/>
                <v:stroke weight="1.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135890</wp:posOffset>
                </wp:positionV>
                <wp:extent cx="2128520" cy="884555"/>
                <wp:effectExtent l="0" t="0" r="24130" b="2984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8520" cy="884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o:spt="20" style="position:absolute;left:0pt;margin-left:217.9pt;margin-top:10.7pt;height:69.65pt;width:167.6pt;z-index:251661312;mso-width-relative:page;mso-height-relative:page;" filled="f" stroked="t" coordsize="21600,21600" o:gfxdata="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7njgNgAAAAKAQAADwAAAAAAAAABACAAAAAiAAAAZHJz&#10;L2Rvd25yZXYueG1sUEsBAhQAFAAAAAgAh07iQEqRSKQEAgAA2wMAAA4AAAAAAAAAAQAgAAAAJwEA&#10;AGRycy9lMm9Eb2MueG1sUEsFBgAAAAAGAAYAWQEAAJ0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763270</wp:posOffset>
                </wp:positionH>
                <wp:positionV relativeFrom="paragraph">
                  <wp:posOffset>135890</wp:posOffset>
                </wp:positionV>
                <wp:extent cx="2004060" cy="884555"/>
                <wp:effectExtent l="38100" t="19050" r="15240" b="10795"/>
                <wp:wrapNone/>
                <wp:docPr id="3" name="Прямоугольный тре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04238" cy="88455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flip:x;margin-left:60.1pt;margin-top:10.7pt;height:69.65pt;width:157.8pt;z-index:251660288;v-text-anchor:middle;mso-width-relative:page;mso-height-relative:page;" fillcolor="#FFFFFF [3201]" filled="t" stroked="t" coordsize="21600,21600" o:gfxdata="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A6MxRc2AAAAAoBAAAPAAAAAAAAAAEAIAAAACIAAABkcnMvZG93bnJldi54&#10;bWxQSwECFAAUAAAACACHTuJADY5wcaUCAAAvBQAADgAAAAAAAAABACAAAAAnAQAAZHJzL2Uyb0Rv&#10;Yy54bWxQSwUGAAAAAAYABgBZAQAAPgYAAAAA&#10;">
                <v:fill on="t" focussize="0,0"/>
                <v:stroke weight="1pt" color="#A5A5A5 [3206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135890</wp:posOffset>
                </wp:positionV>
                <wp:extent cx="2128520" cy="885190"/>
                <wp:effectExtent l="0" t="0" r="24130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723" cy="8851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7.9pt;margin-top:10.7pt;height:69.7pt;width:167.6pt;z-index:251659264;v-text-anchor:middle;mso-width-relative:page;mso-height-relative:page;" fillcolor="#FFFFFF [3201]" filled="t" stroked="t" coordsize="21600,21600" o:gfxdata="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AcyjudoAAAAK&#10;AQAADwAAAAAAAAABACAAAAAiAAAAZHJzL2Rvd25yZXYueG1sUEsBAhQAFAAAAAgAh07iQKrUvaeM&#10;AgAACAUAAA4AAAAAAAAAAQAgAAAAKQEAAGRycy9lMm9Eb2MueG1sUEsFBgAAAAAGAAYAWQEAACcG&#10;AAAAAA==&#10;">
                <v:fill on="t" focussize="0,0"/>
                <v:stroke weight="1pt" color="#A5A5A5 [3206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37B2A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18D0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107315</wp:posOffset>
                </wp:positionV>
                <wp:extent cx="299720" cy="263525"/>
                <wp:effectExtent l="0" t="0" r="0" b="3810"/>
                <wp:wrapNone/>
                <wp:docPr id="9" name="Плю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923" cy="263347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91.6pt;margin-top:8.45pt;height:20.75pt;width:23.6pt;z-index:251665408;v-text-anchor:middle;mso-width-relative:page;mso-height-relative:page;" fillcolor="#000000 [3200]" filled="t" stroked="t" coordsize="299923,263347" o:gfxdata="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Kz6qzzYAAAACQEAAA8AAAAAAAAAAQAg&#10;AAAAIgAAAGRycy9kb3ducmV2LnhtbFBLAQIUABQAAAAIAIdO4kB3vCgkgAIAABoFAAAOAAAAAAAA&#10;AAEAIAAAACcBAABkcnMvZTJvRG9jLnhtbFBLBQYAAAAABgAGAFkBAAAZBgAAAAA=&#10;" path="m39754,100703l118991,100703,118991,34906,180931,34906,180931,100703,260168,100703,260168,162643,180931,162643,180931,228440,118991,228440,118991,162643,39754,162643xe">
                <v:path o:connectlocs="260168,131673;149961,228440;39754,131673;149961,34906" o:connectangles="0,82,164,247"/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07AF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47F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5A6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CFA4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А.Г.                                              В.Д.                                              кн. В.</w:t>
      </w:r>
    </w:p>
    <w:p w14:paraId="534920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ACBCC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Кто из героев романа, по-вашему, проходит испытание любовью?</w:t>
      </w:r>
    </w:p>
    <w:p w14:paraId="7563E1C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</w:p>
    <w:p w14:paraId="7EC9D5E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В сложной системе взаимоотношений героев мы выделили любовный треугольник. Именно он помогает глубоко раскрыть характеры героев.</w:t>
      </w:r>
    </w:p>
    <w:p w14:paraId="236EC10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Вспомните, что такое Леванидов крест в русских былинах (место встречи богатырей, место, где они принимали решения). Образно говоря, это нравственный перекресток. На схеме его легко увидеть.</w:t>
      </w:r>
    </w:p>
    <w:p w14:paraId="1ADFB09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А вот какой эпизод романа соответствует этой точке во взаимоотношениях героев? Это должен быть ключевой эпизод, в котором герои делают окончательный нравственный выбор, выбирают дальнейший жизненный путь.</w:t>
      </w:r>
    </w:p>
    <w:p w14:paraId="48865D4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Да, это сцена последней встречи Дубровского и Марьи Кирилловны, когда Владимир хотел её освободить.</w:t>
      </w:r>
    </w:p>
    <w:p w14:paraId="15743B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F73BE7">
      <w:pPr>
        <w:spacing w:after="0" w:line="240" w:lineRule="auto"/>
        <w:rPr>
          <w:rStyle w:val="4"/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Style w:val="5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II. Организационно-деятельностный этап. </w:t>
      </w:r>
      <w:r>
        <w:rPr>
          <w:rStyle w:val="4"/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Текстовая стадия.</w:t>
      </w:r>
    </w:p>
    <w:p w14:paraId="6D74E676">
      <w:pPr>
        <w:spacing w:after="0" w:line="240" w:lineRule="auto"/>
        <w:rPr>
          <w:rStyle w:val="4"/>
          <w:rFonts w:ascii="Times New Roman" w:hAnsi="Times New Roman" w:cs="Times New Roman"/>
          <w:b/>
          <w:bCs/>
          <w:i w:val="0"/>
          <w:color w:val="212529"/>
          <w:sz w:val="24"/>
          <w:szCs w:val="24"/>
          <w:shd w:val="clear" w:color="auto" w:fill="FFFFFF"/>
        </w:rPr>
      </w:pPr>
      <w:r>
        <w:rPr>
          <w:rStyle w:val="5"/>
          <w:rFonts w:ascii="Times New Roman" w:hAnsi="Times New Roman" w:cs="Times New Roman"/>
          <w:b w:val="0"/>
          <w:i/>
          <w:color w:val="212529"/>
          <w:sz w:val="24"/>
          <w:szCs w:val="24"/>
          <w:shd w:val="clear" w:color="auto" w:fill="FFFFFF"/>
        </w:rPr>
        <w:t>«</w:t>
      </w:r>
      <w:r>
        <w:rPr>
          <w:rStyle w:val="4"/>
          <w:rFonts w:ascii="Times New Roman" w:hAnsi="Times New Roman" w:cs="Times New Roman"/>
          <w:b/>
          <w:i w:val="0"/>
          <w:color w:val="212529"/>
          <w:sz w:val="24"/>
          <w:szCs w:val="24"/>
          <w:shd w:val="clear" w:color="auto" w:fill="FFFFFF"/>
        </w:rPr>
        <w:t>Анализ ключевого эпизода. Установление его связи с другими эпизодами романа».</w:t>
      </w:r>
    </w:p>
    <w:p w14:paraId="46B3603F">
      <w:pPr>
        <w:pStyle w:val="8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Анализ эпиграфа. </w:t>
      </w:r>
    </w:p>
    <w:p w14:paraId="2CCDE02A">
      <w:pPr>
        <w:pStyle w:val="8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Снова обратимся к эпиграфу урока, выделенным вами строчкам. Как теперь вы их прокомментируете?</w:t>
      </w:r>
    </w:p>
    <w:p w14:paraId="31F161CC">
      <w:pPr>
        <w:pStyle w:val="8"/>
        <w:numPr>
          <w:ilvl w:val="0"/>
          <w:numId w:val="11"/>
        </w:numPr>
        <w:shd w:val="clear" w:color="auto" w:fill="FFFFFF"/>
        <w:spacing w:after="100" w:afterAutospacing="1" w:line="240" w:lineRule="auto"/>
        <w:ind w:left="284" w:hanging="284"/>
        <w:rPr>
          <w:rFonts w:ascii="Times New Roman" w:hAnsi="Times New Roman" w:eastAsia="Times New Roman" w:cs="Times New Roman"/>
          <w:b/>
          <w:i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212529"/>
          <w:sz w:val="24"/>
          <w:szCs w:val="24"/>
          <w:lang w:eastAsia="ru-RU"/>
        </w:rPr>
        <w:t>Постановка проблемы.</w:t>
      </w:r>
    </w:p>
    <w:p w14:paraId="4ACE6001">
      <w:pPr>
        <w:pStyle w:val="8"/>
        <w:numPr>
          <w:ilvl w:val="0"/>
          <w:numId w:val="12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212529"/>
          <w:sz w:val="24"/>
          <w:szCs w:val="24"/>
          <w:lang w:eastAsia="ru-RU"/>
        </w:rPr>
        <w:t>Перечитаем «в лицах» данный эпизод (глава 18 со слов «Вдруг раздались крики погони…» до слов «Пустите нас!»).</w:t>
      </w:r>
    </w:p>
    <w:p w14:paraId="26B154CF">
      <w:pPr>
        <w:pStyle w:val="8"/>
        <w:numPr>
          <w:ilvl w:val="0"/>
          <w:numId w:val="12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Когда мы слышим отчаянный крик Дубровского: «Вы никогда не могли согласиться!», мы сочувствуем ему: действительно, как же она могла так поступить! Когда перечитываем слова Марьи Кирилловны: «Я ждала вас до последней минуты…», мы сопереживаем ей: и правда, как он мог опоздать!</w:t>
      </w:r>
    </w:p>
    <w:p w14:paraId="2C249697">
      <w:pPr>
        <w:pStyle w:val="8"/>
        <w:numPr>
          <w:ilvl w:val="0"/>
          <w:numId w:val="12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eastAsia="Times New Roman" w:cs="Times New Roman"/>
          <w:color w:val="212529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u w:val="single"/>
          <w:lang w:eastAsia="ru-RU"/>
        </w:rPr>
        <w:t>Кто же прав?</w:t>
      </w:r>
    </w:p>
    <w:p w14:paraId="2284F133">
      <w:pPr>
        <w:pStyle w:val="8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Прием рецепция.</w:t>
      </w:r>
    </w:p>
    <w:p w14:paraId="4D6DF2E3">
      <w:pPr>
        <w:pStyle w:val="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Чтобы ответить на этот непростой вопрос, необходимо разобраться в сложных взаимоотношениях Марьи Кириловны и Владимира Дубровского. </w:t>
      </w:r>
    </w:p>
    <w:p w14:paraId="0ADC57ED">
      <w:pPr>
        <w:pStyle w:val="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Перед этим уроком вы получили домашнее задание по группам. Сейчас мы его проверим и после выступления каждой группы обсудим. </w:t>
      </w:r>
    </w:p>
    <w:p w14:paraId="406E8E64">
      <w:pPr>
        <w:shd w:val="clear" w:color="auto" w:fill="FFFFFF"/>
        <w:spacing w:after="100" w:afterAutospacing="1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  <w:t>1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-я группа составляла план на тему «Взаимоотношения Марьи Кириловны и Владимира Дубровского».</w:t>
      </w:r>
    </w:p>
    <w:p w14:paraId="0210A4B1">
      <w:pPr>
        <w:shd w:val="clear" w:color="auto" w:fill="FFFFFF"/>
        <w:spacing w:after="100" w:afterAutospacing="1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2-я группа составляла «толстые» вопросы.</w:t>
      </w:r>
    </w:p>
    <w:p w14:paraId="41A37B4A">
      <w:pPr>
        <w:shd w:val="clear" w:color="auto" w:fill="FFFFFF"/>
        <w:spacing w:after="100" w:afterAutospacing="1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3-я группа готовила двухчастный дневник на тему «Взаимоотношения Марьи Кириловны и Владимира Дубровского».</w:t>
      </w:r>
    </w:p>
    <w:p w14:paraId="2DCCB180">
      <w:pPr>
        <w:shd w:val="clear" w:color="auto" w:fill="FFFFFF"/>
        <w:spacing w:after="100" w:afterAutospacing="1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4-я группа писала сочинение-характеристику князя Верейского.</w:t>
      </w:r>
    </w:p>
    <w:p w14:paraId="4D6D189C">
      <w:pPr>
        <w:shd w:val="clear" w:color="auto" w:fill="FFFFFF"/>
        <w:spacing w:after="100" w:afterAutospacing="1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5-я группа давала развёрнутый ответ на вопрос «Действительно ли он (Кирила Петрович) любил ее до безумия?»</w:t>
      </w:r>
    </w:p>
    <w:p w14:paraId="0B47F4B7">
      <w:pPr>
        <w:shd w:val="clear" w:color="auto" w:fill="FFFFFF"/>
        <w:spacing w:after="100" w:afterAutospacing="1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Все готовили иллюстрации к роману.</w:t>
      </w:r>
    </w:p>
    <w:p w14:paraId="736D121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u w:val="single"/>
          <w:lang w:eastAsia="ru-RU"/>
        </w:rPr>
        <w:t>Вывод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: семнадцатилетняя девочка, послушная дочь, увлеченная читательница романов. Сначала так приятно было воображать себе героиней романа рядом с бедным учителем Дефоржем, разбойником Дубровским! А потом выяснилось, что в жизни все сложнее, чем в книжках, что надо самой принимать решения.</w:t>
      </w:r>
    </w:p>
    <w:p w14:paraId="06D409F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</w:p>
    <w:p w14:paraId="22A5507C">
      <w:pPr>
        <w:pStyle w:val="8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 w:eastAsia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212529"/>
          <w:sz w:val="24"/>
          <w:szCs w:val="24"/>
          <w:lang w:eastAsia="ru-RU"/>
        </w:rPr>
        <w:t>Близкий к тексту пересказ гл. XVIII от начала главы до слов «на своих английских рессорах»</w:t>
      </w:r>
      <w:r>
        <w:rPr>
          <w:rFonts w:ascii="Times New Roman" w:hAnsi="Times New Roman" w:eastAsia="Times New Roman" w:cs="Times New Roman"/>
          <w:b/>
          <w:color w:val="212529"/>
          <w:sz w:val="24"/>
          <w:szCs w:val="24"/>
          <w:lang w:eastAsia="ru-RU"/>
        </w:rPr>
        <w:t>.</w:t>
      </w:r>
    </w:p>
    <w:p w14:paraId="31F80AC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Был ли выбор у Марьи Кирилловны?</w:t>
      </w:r>
    </w:p>
    <w:p w14:paraId="1F514B9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</w:p>
    <w:p w14:paraId="63A7165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</w:p>
    <w:p w14:paraId="5B37E22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Да, Кирилла Петрович мог заставить дочь пойти под венец. Но там, в церкви, он был не властен над ней. Она ждала… Что подумала бы любящая женщина в эти минуты? Что с ним? Убит? Ранен? Схвачен? Он ведь преследуем законом, всегда в смертельной опасности. Где хоть тень мысли о нем? Дубровский для нее по-прежнему лишь человек, который должен спасти ее от выбранного отцом жениха. Сама Марья Кирилловна так и не нашла в себе силы сказать "нет".</w:t>
      </w:r>
    </w:p>
    <w:p w14:paraId="2E6F87F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Скажи она "нет", что было бы? Конечно, скандал. Но если в церковь явился бы Дубровский, скандал был бы еще грандиознее. И все же второй вариант для героини предпочтительнее. Так трудно взять на себя ответственность…</w:t>
      </w:r>
    </w:p>
    <w:p w14:paraId="168374A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eastAsia="ru-RU"/>
        </w:rPr>
        <w:t>Но испытание героини еще не закончено. Обратимся вновь к ключевому эпизоду. Можно ли поведение Марьи Кириловны назвать достойным поступком?</w:t>
      </w:r>
    </w:p>
    <w:p w14:paraId="7EA08E5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Дубровский подсказывает ей оправдание: "Вы были приневолены…" Так хочется с этим согласиться, тем более что в церкви она не сказала "да". Но Марья Кирилловна находит в себе нравственную силу посмотреть правде в глаза. Девочка становится взрослым человеком - она наконец-то принимает самостоятельное решение. Она дала клятву перед Богом, она не может поступить не по-Божески. Это достойное решение. За попытку уйти от ответственности там, в церкви, ей теперь нести наказание всю жизнь. Но чистая совесть будет ее искуплением.</w:t>
      </w:r>
    </w:p>
    <w:p w14:paraId="50EAF65A">
      <w:pPr>
        <w:pStyle w:val="8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Давайте теперь обратимся к тому, кто стал мужем Марьи Кириловны.</w:t>
      </w:r>
    </w:p>
    <w:p w14:paraId="7A05125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iCs/>
          <w:color w:val="212529"/>
          <w:sz w:val="24"/>
          <w:szCs w:val="24"/>
          <w:lang w:eastAsia="ru-RU"/>
        </w:rPr>
      </w:pPr>
    </w:p>
    <w:p w14:paraId="42439A8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212529"/>
          <w:sz w:val="24"/>
          <w:szCs w:val="24"/>
          <w:lang w:eastAsia="ru-RU"/>
        </w:rPr>
        <w:t>4 группа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i/>
          <w:iCs/>
          <w:color w:val="212529"/>
          <w:sz w:val="24"/>
          <w:szCs w:val="24"/>
          <w:lang w:eastAsia="ru-RU"/>
        </w:rPr>
        <w:t>писала сочинение-характеристику князя Верейского. Зачитать.</w:t>
      </w:r>
    </w:p>
    <w:p w14:paraId="28D5517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Как ведет себя в критической ситуации князь Верейский? Кого он защищает? Оценивая его поведение, учтите два обстоятельства: во-первых, все знали, что Дубровский никогда никого не убивал, во-вторых, рядом с князем была женщина.</w:t>
      </w:r>
    </w:p>
    <w:p w14:paraId="73275AB5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Удивляет ли нас подобное поведение Верейского? Вспомним, как он ответил на письмо Маши, только ему предназначенное.</w:t>
      </w:r>
    </w:p>
    <w:p w14:paraId="58727C8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iCs/>
          <w:color w:val="212529"/>
          <w:sz w:val="24"/>
          <w:szCs w:val="24"/>
          <w:lang w:eastAsia="ru-RU"/>
        </w:rPr>
      </w:pPr>
    </w:p>
    <w:p w14:paraId="70665E8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212529"/>
          <w:sz w:val="24"/>
          <w:szCs w:val="24"/>
          <w:u w:val="single"/>
          <w:lang w:eastAsia="ru-RU"/>
        </w:rPr>
        <w:t>Вывод: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 как видим, стрелка нравственного компаса князя указывает только в сторону его собственной персоны.</w:t>
      </w:r>
    </w:p>
    <w:p w14:paraId="6635AB8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</w:p>
    <w:p w14:paraId="588BDF9B">
      <w:pPr>
        <w:pStyle w:val="8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Вернёмся к образу Кирилы Петровича.</w:t>
      </w:r>
    </w:p>
    <w:p w14:paraId="300A690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Кирилла Петрович в ключевом эпизоде не участвует. Но он тоже проходит испытание любовью. Соотнесите слова автора о Троекурове "он любил ее до безумия" и его дальнейшее поведение по отношению к дочери. Нет ли здесь противоречия?</w:t>
      </w:r>
    </w:p>
    <w:p w14:paraId="23BDB38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iCs/>
          <w:color w:val="212529"/>
          <w:sz w:val="24"/>
          <w:szCs w:val="24"/>
          <w:lang w:eastAsia="ru-RU"/>
        </w:rPr>
      </w:pPr>
    </w:p>
    <w:p w14:paraId="34D8F09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212529"/>
          <w:sz w:val="24"/>
          <w:szCs w:val="24"/>
          <w:lang w:eastAsia="ru-RU"/>
        </w:rPr>
        <w:t>5-я группа давала развёрнутый ответ на вопрос "Действительно ли "он (Кирила Петрович) любил ее до безумия"?" Слушаем</w:t>
      </w:r>
    </w:p>
    <w:p w14:paraId="4E10298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</w:p>
    <w:p w14:paraId="7B2FAB6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Образ Вл. Дубровского.</w:t>
      </w:r>
    </w:p>
    <w:p w14:paraId="6C4072D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Владимир Дубровский вроде бы и не нуждается в проверке. Он не раз доказывал свою любовь (отказался от мщения, после ограбления Антона Пафнутьича до последнего оставался в доме Троекурова, чтобы быть рядом с Машей, на свидании просил не любви, а права помочь Марье Кириловне). Но автор и Дубровского подвергает решающему испытанию. Марья Кирилловна согласилась стать женой князя, князь ранил Дубровского. Ревность, боль, отчаяние… А в руках пистолет, а рядом вооруженные разбойники</w:t>
      </w: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eastAsia="ru-RU"/>
        </w:rPr>
        <w:t>.</w:t>
      </w:r>
    </w:p>
    <w:p w14:paraId="34643D9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Как поступил Дубровский? Почему он так и не отомстил Троекурову, ведь Маша теперь потеряна для него навсегда? (С помощью одной из пословиц ответьте на этот вопрос и прокомментируйте его)</w:t>
      </w:r>
    </w:p>
    <w:p w14:paraId="00E792E1">
      <w:pPr>
        <w:pStyle w:val="8"/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14:paraId="62622B4E">
      <w:pPr>
        <w:shd w:val="clear" w:color="auto" w:fill="FFFFFF"/>
        <w:spacing w:after="100" w:afterAutospacing="1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eastAsia="ru-RU"/>
        </w:rPr>
        <w:t>III. Контрольно-регулировочный этап. </w:t>
      </w:r>
      <w:r>
        <w:rPr>
          <w:rFonts w:ascii="Times New Roman" w:hAnsi="Times New Roman" w:eastAsia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Послетекстовая стадия.</w:t>
      </w:r>
    </w:p>
    <w:p w14:paraId="4F39681E">
      <w:pPr>
        <w:pStyle w:val="8"/>
        <w:numPr>
          <w:ilvl w:val="0"/>
          <w:numId w:val="17"/>
        </w:numPr>
        <w:shd w:val="clear" w:color="auto" w:fill="FFFFFF"/>
        <w:spacing w:after="100" w:afterAutospacing="1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212529"/>
          <w:sz w:val="24"/>
          <w:szCs w:val="24"/>
          <w:lang w:eastAsia="ru-RU"/>
        </w:rPr>
        <w:t>Формулирование основной мысли урока с помощью мудрых мыслей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.</w:t>
      </w:r>
    </w:p>
    <w:p w14:paraId="4D7A989C">
      <w:pPr>
        <w:pStyle w:val="8"/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</w:rPr>
      </w:pPr>
    </w:p>
    <w:p w14:paraId="625B432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Работа с пословицами</w:t>
      </w:r>
    </w:p>
    <w:p w14:paraId="79507A7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Любовь правит царством без помощи меча.</w:t>
      </w:r>
    </w:p>
    <w:p w14:paraId="32CDE7A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Любимое часто ослепляет любящего.</w:t>
      </w:r>
    </w:p>
    <w:p w14:paraId="12075FAC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Всё побеждает любовь.</w:t>
      </w:r>
    </w:p>
    <w:p w14:paraId="6497290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Любовь проверяется готовностью делать для других.</w:t>
      </w:r>
    </w:p>
    <w:p w14:paraId="067ABDB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Любовь несовместима со страхом.</w:t>
      </w:r>
    </w:p>
    <w:p w14:paraId="457CA0BF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Настоящая любовь бескорыстна.</w:t>
      </w:r>
    </w:p>
    <w:p w14:paraId="70130FCC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Любить глубоко - это значит забыть о себе.</w:t>
      </w:r>
    </w:p>
    <w:p w14:paraId="28F2494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Ради милой себя не жаль.</w:t>
      </w:r>
    </w:p>
    <w:p w14:paraId="0B45ADB3">
      <w:pPr>
        <w:shd w:val="clear" w:color="auto" w:fill="FFFFFF"/>
        <w:spacing w:after="100" w:afterAutospacing="1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</w:p>
    <w:p w14:paraId="494314B3">
      <w:pPr>
        <w:pStyle w:val="8"/>
        <w:numPr>
          <w:ilvl w:val="0"/>
          <w:numId w:val="17"/>
        </w:numPr>
        <w:shd w:val="clear" w:color="auto" w:fill="FFFFFF"/>
        <w:spacing w:after="100" w:afterAutospacing="1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212529"/>
          <w:sz w:val="24"/>
          <w:szCs w:val="24"/>
          <w:lang w:eastAsia="ru-RU"/>
        </w:rPr>
        <w:t>Совместное обобщение учителя и обучающихся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.</w:t>
      </w:r>
    </w:p>
    <w:p w14:paraId="11ECB803">
      <w:pPr>
        <w:shd w:val="clear" w:color="auto" w:fill="FFFFFF"/>
        <w:spacing w:after="100" w:afterAutospacing="1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Вот она, авторская позиция - любовь, по мнению Пушкина, способна остановить насилие. Пушкин не верит, что можно, переступив через кровь, быть счастливым. Вспомним, что такие взгляды мы называем гуманными</w:t>
      </w:r>
    </w:p>
    <w:p w14:paraId="5C49E20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eastAsia="ru-RU"/>
        </w:rPr>
        <w:t>VI. Домашнее задание</w:t>
      </w:r>
    </w:p>
    <w:p w14:paraId="2C91DAE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Гл. XIX перечитать и проанализировать.</w:t>
      </w:r>
    </w:p>
    <w:p w14:paraId="1FEF9D2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1-я группа - развёрнутый ответ на вопрос 1 стр. 153 (глава XIX).</w:t>
      </w:r>
    </w:p>
    <w:p w14:paraId="568D359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2-я группа - подготовить двухчастный дневник (вопрос 2 стр. 153 "Глава XIX").</w:t>
      </w:r>
    </w:p>
    <w:p w14:paraId="5CBE221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3-я группа - составить "толстые" вопросы по главе XIX.</w:t>
      </w:r>
    </w:p>
    <w:p w14:paraId="10D2A55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4-я группа - составить план к теме "Судьба Владимира Дубровского в романе".</w:t>
      </w:r>
    </w:p>
    <w:p w14:paraId="01CD061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5-я группа - выполнить задание 1 на стр. 154: подготовить устное высказывание</w:t>
      </w:r>
    </w:p>
    <w:p w14:paraId="3181C21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eastAsia="ru-RU"/>
        </w:rPr>
      </w:pPr>
    </w:p>
    <w:p w14:paraId="0AC43C3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val="en-US" w:eastAsia="ru-RU"/>
        </w:rPr>
        <w:t>V</w:t>
      </w: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eastAsia="ru-RU"/>
        </w:rPr>
        <w:t>. Рефлексивно-оценочный этап. </w:t>
      </w:r>
      <w:r>
        <w:rPr>
          <w:rFonts w:ascii="Times New Roman" w:hAnsi="Times New Roman" w:eastAsia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Послетекстовая стадия.</w:t>
      </w:r>
    </w:p>
    <w:p w14:paraId="61F9E2D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i/>
          <w:color w:val="212529"/>
          <w:sz w:val="24"/>
          <w:szCs w:val="24"/>
          <w:lang w:eastAsia="ru-RU"/>
        </w:rPr>
      </w:pPr>
    </w:p>
    <w:p w14:paraId="6392EB2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i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212529"/>
          <w:sz w:val="24"/>
          <w:szCs w:val="24"/>
          <w:lang w:eastAsia="ru-RU"/>
        </w:rPr>
        <w:t>1) Приём ПОПС-формула.</w:t>
      </w:r>
    </w:p>
    <w:p w14:paraId="6667F1D6">
      <w:p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93345</wp:posOffset>
            </wp:positionV>
            <wp:extent cx="4398645" cy="3298825"/>
            <wp:effectExtent l="0" t="0" r="1905" b="0"/>
            <wp:wrapThrough wrapText="bothSides">
              <wp:wrapPolygon>
                <wp:start x="0" y="0"/>
                <wp:lineTo x="0" y="21454"/>
                <wp:lineTo x="21516" y="21454"/>
                <wp:lineTo x="21516" y="0"/>
                <wp:lineTo x="0" y="0"/>
              </wp:wrapPolygon>
            </wp:wrapThrough>
            <wp:docPr id="10" name="Рисунок 10" descr="ПОПС-формула - online pres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ПОПС-формула - online present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8645" cy="329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E3AA13">
      <w:p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</w:p>
    <w:p w14:paraId="11C69137">
      <w:p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</w:p>
    <w:p w14:paraId="2189EB69">
      <w:p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</w:p>
    <w:p w14:paraId="79ED50B8">
      <w:p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</w:p>
    <w:p w14:paraId="2373C117">
      <w:p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</w:p>
    <w:p w14:paraId="1D64FEE4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</w:p>
    <w:p w14:paraId="3182B87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65BCF8C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1120112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6AB7BC25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Ключевой эпизод убедил нас, что в романе "Дубровский" у последней черты каждому герою дается шанс сделать достойный нравственный выбор. Чей выбор вы считаете достойным? Используя приём "ПОПС-формула", ответьте на этот вопрос</w:t>
      </w:r>
    </w:p>
    <w:p w14:paraId="0A5403B6">
      <w:pPr>
        <w:pStyle w:val="8"/>
        <w:numPr>
          <w:ilvl w:val="1"/>
          <w:numId w:val="18"/>
        </w:numPr>
        <w:shd w:val="clear" w:color="auto" w:fill="FFFFFF"/>
        <w:spacing w:after="100" w:afterAutospacing="1" w:line="240" w:lineRule="auto"/>
        <w:ind w:left="284" w:hanging="284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212529"/>
          <w:sz w:val="24"/>
          <w:szCs w:val="24"/>
          <w:lang w:eastAsia="ru-RU"/>
        </w:rPr>
        <w:t>Заполнение листов самооценки</w:t>
      </w:r>
      <w:r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  <w:t>.</w:t>
      </w:r>
    </w:p>
    <w:p w14:paraId="763050F3">
      <w:pPr>
        <w:pStyle w:val="8"/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</w:rPr>
      </w:pPr>
    </w:p>
    <w:sectPr>
      <w:pgSz w:w="11906" w:h="16838"/>
      <w:pgMar w:top="568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10DC3"/>
    <w:multiLevelType w:val="multilevel"/>
    <w:tmpl w:val="06410DC3"/>
    <w:lvl w:ilvl="0" w:tentative="0">
      <w:start w:val="1"/>
      <w:numFmt w:val="bullet"/>
      <w:lvlText w:val=""/>
      <w:lvlJc w:val="left"/>
      <w:pPr>
        <w:ind w:left="77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9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3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9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1">
    <w:nsid w:val="0EFC7BD2"/>
    <w:multiLevelType w:val="multilevel"/>
    <w:tmpl w:val="0EFC7BD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2E100F1"/>
    <w:multiLevelType w:val="multilevel"/>
    <w:tmpl w:val="12E100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C0351D9"/>
    <w:multiLevelType w:val="multilevel"/>
    <w:tmpl w:val="1C0351D9"/>
    <w:lvl w:ilvl="0" w:tentative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C0D659F"/>
    <w:multiLevelType w:val="multilevel"/>
    <w:tmpl w:val="1C0D659F"/>
    <w:lvl w:ilvl="0" w:tentative="0">
      <w:start w:val="1"/>
      <w:numFmt w:val="bullet"/>
      <w:lvlText w:val="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5">
    <w:nsid w:val="1C42550A"/>
    <w:multiLevelType w:val="multilevel"/>
    <w:tmpl w:val="1C42550A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E510899"/>
    <w:multiLevelType w:val="multilevel"/>
    <w:tmpl w:val="2E510899"/>
    <w:lvl w:ilvl="0" w:tentative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36371888"/>
    <w:multiLevelType w:val="multilevel"/>
    <w:tmpl w:val="36371888"/>
    <w:lvl w:ilvl="0" w:tentative="0">
      <w:start w:val="1"/>
      <w:numFmt w:val="bullet"/>
      <w:lvlText w:val=""/>
      <w:lvlJc w:val="left"/>
      <w:pPr>
        <w:ind w:left="77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9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3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9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8">
    <w:nsid w:val="37916467"/>
    <w:multiLevelType w:val="multilevel"/>
    <w:tmpl w:val="379164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3AD405B6"/>
    <w:multiLevelType w:val="multilevel"/>
    <w:tmpl w:val="3AD405B6"/>
    <w:lvl w:ilvl="0" w:tentative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47E67CEF"/>
    <w:multiLevelType w:val="multilevel"/>
    <w:tmpl w:val="47E67CEF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E1725"/>
    <w:multiLevelType w:val="multilevel"/>
    <w:tmpl w:val="4ABE17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4FA362B7"/>
    <w:multiLevelType w:val="multilevel"/>
    <w:tmpl w:val="4FA362B7"/>
    <w:lvl w:ilvl="0" w:tentative="0">
      <w:start w:val="1"/>
      <w:numFmt w:val="bullet"/>
      <w:lvlText w:val=""/>
      <w:lvlJc w:val="left"/>
      <w:pPr>
        <w:ind w:left="77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9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3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9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13">
    <w:nsid w:val="555444BE"/>
    <w:multiLevelType w:val="multilevel"/>
    <w:tmpl w:val="555444BE"/>
    <w:lvl w:ilvl="0" w:tentative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5776213A"/>
    <w:multiLevelType w:val="multilevel"/>
    <w:tmpl w:val="577621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5DAC59BE"/>
    <w:multiLevelType w:val="multilevel"/>
    <w:tmpl w:val="5DAC59BE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212529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7126A"/>
    <w:multiLevelType w:val="multilevel"/>
    <w:tmpl w:val="6727126A"/>
    <w:lvl w:ilvl="0" w:tentative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67EA5AFE"/>
    <w:multiLevelType w:val="multilevel"/>
    <w:tmpl w:val="67EA5AFE"/>
    <w:lvl w:ilvl="0" w:tentative="0">
      <w:start w:val="1"/>
      <w:numFmt w:val="bullet"/>
      <w:lvlText w:val="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2"/>
  </w:num>
  <w:num w:numId="5">
    <w:abstractNumId w:val="11"/>
  </w:num>
  <w:num w:numId="6">
    <w:abstractNumId w:val="3"/>
  </w:num>
  <w:num w:numId="7">
    <w:abstractNumId w:val="14"/>
  </w:num>
  <w:num w:numId="8">
    <w:abstractNumId w:val="16"/>
  </w:num>
  <w:num w:numId="9">
    <w:abstractNumId w:val="9"/>
  </w:num>
  <w:num w:numId="10">
    <w:abstractNumId w:val="6"/>
  </w:num>
  <w:num w:numId="11">
    <w:abstractNumId w:val="15"/>
  </w:num>
  <w:num w:numId="12">
    <w:abstractNumId w:val="17"/>
  </w:num>
  <w:num w:numId="13">
    <w:abstractNumId w:val="4"/>
  </w:num>
  <w:num w:numId="14">
    <w:abstractNumId w:val="13"/>
  </w:num>
  <w:num w:numId="15">
    <w:abstractNumId w:val="5"/>
  </w:num>
  <w:num w:numId="16">
    <w:abstractNumId w:val="8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0A"/>
    <w:rsid w:val="000614A9"/>
    <w:rsid w:val="000C654F"/>
    <w:rsid w:val="000C7C6E"/>
    <w:rsid w:val="0021370A"/>
    <w:rsid w:val="003E449A"/>
    <w:rsid w:val="004C0BB0"/>
    <w:rsid w:val="00562728"/>
    <w:rsid w:val="006C40D1"/>
    <w:rsid w:val="007D6A19"/>
    <w:rsid w:val="00823E32"/>
    <w:rsid w:val="00A77469"/>
    <w:rsid w:val="00BC0B0F"/>
    <w:rsid w:val="00C51290"/>
    <w:rsid w:val="00DC7BBD"/>
    <w:rsid w:val="00DF7594"/>
    <w:rsid w:val="00E13428"/>
    <w:rsid w:val="06F9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c1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1499</Words>
  <Characters>9446</Characters>
  <Lines>80</Lines>
  <Paragraphs>22</Paragraphs>
  <TotalTime>86</TotalTime>
  <ScaleCrop>false</ScaleCrop>
  <LinksUpToDate>false</LinksUpToDate>
  <CharactersWithSpaces>11136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2026-03-26T17:52:00Z</dcterms:created>
  <dc:creator>Виктория</dc:creator>
  <cp:lastModifiedBy>Twenty-fourth</cp:lastModifiedBy>
  <dcterms:modified xsi:type="dcterms:W3CDTF">2026-04-14T20:07:25Z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eyJoZGlkIjoiMjJkOGViNjBjZjdkNGU3OGUzODc4YmRjMDgyZWQ1MTAifQ==</vt:lpwstr>
  </property>
  <property fmtid="{D5CDD505-2E9C-101B-9397-08002B2CF9AE}" pid="3" name="KSOProductBuildVer">
    <vt:lpwstr>1049-12.1.0.25242</vt:lpwstr>
  </property>
  <property fmtid="{D5CDD505-2E9C-101B-9397-08002B2CF9AE}" pid="4" name="ICV">
    <vt:lpwstr>518567DD48354B8CA0BA093D23B2F588_12</vt:lpwstr>
  </property>
</Properties>
</file>