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7E" w:rsidRPr="004401F0" w:rsidRDefault="00BD027E" w:rsidP="004401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4401F0">
        <w:rPr>
          <w:bCs/>
          <w:color w:val="111111"/>
        </w:rPr>
        <w:t>Консультация для педагогов ДОУ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8"/>
          <w:szCs w:val="28"/>
        </w:rPr>
        <w:t>«Развитие речи детей посредством развития межполушарных связей, упражнения и игры».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 xml:space="preserve">Каждое полушарие отвечает за определенные функции в нашем организме, психические, физические, умственные. Важна не только работа каждого по отдельности, но и налаженность их взаимодействия между собой. При нормальном развитии ребенка они начинают </w:t>
      </w:r>
      <w:proofErr w:type="spellStart"/>
      <w:r>
        <w:rPr>
          <w:color w:val="111111"/>
          <w:sz w:val="28"/>
          <w:szCs w:val="28"/>
        </w:rPr>
        <w:t>синергично</w:t>
      </w:r>
      <w:proofErr w:type="spellEnd"/>
      <w:r>
        <w:rPr>
          <w:color w:val="111111"/>
          <w:sz w:val="28"/>
          <w:szCs w:val="28"/>
        </w:rPr>
        <w:t xml:space="preserve"> работать вместе ближе к 2-3 годам, благодаря чему наше зрительно-пространственное, слуховое, тактильное и другое восприятие совершенствуется. Это в свою очередь дает толчок развитию мышления, памяти, воображения, внимания, связной речи, мелкой и крупной моторики. Если по тем или иным причинам есть несформированность межполушарного взаимодействия, то мы наблюдаем отставание по всем перечисленным параметрам. Тогда развитие межполушарных связей у детей необходимо стимулировать подобранными упражнениями и играми, чем успешно занимаются </w:t>
      </w:r>
      <w:proofErr w:type="spellStart"/>
      <w:r>
        <w:rPr>
          <w:color w:val="111111"/>
          <w:sz w:val="28"/>
          <w:szCs w:val="28"/>
        </w:rPr>
        <w:t>нейропсихологи</w:t>
      </w:r>
      <w:proofErr w:type="spellEnd"/>
      <w:r>
        <w:rPr>
          <w:color w:val="111111"/>
          <w:sz w:val="28"/>
          <w:szCs w:val="28"/>
        </w:rPr>
        <w:t>, психологи и ответственные родители!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Закладка отлаженной совместной работы обоих полушарий начинается рано, чуть ли не с внутриутробного периода, потому после рождения важно не терять времени, если заметили отклонения, а сразу же заняться налаживанием синергических взаимодействий рук и ног, языка и глаз.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</w:rPr>
        <w:t>Что произойдет, если связь левого и правого полушария не будет налажена?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Ребенок будет неверно перерабатывать любую информацию, в том числе сенсорную. Она не будет передаваться координированно от одного полушария к другому. Это приведет к искажению психических функций, проблемам с нормальной физической активностью, неловкости движений, инфантильности, ослаблению </w:t>
      </w:r>
      <w:r>
        <w:rPr>
          <w:color w:val="222222"/>
          <w:sz w:val="28"/>
          <w:szCs w:val="28"/>
          <w:u w:val="single"/>
        </w:rPr>
        <w:t>познавательного интереса</w:t>
      </w:r>
      <w:r>
        <w:rPr>
          <w:color w:val="111111"/>
          <w:sz w:val="28"/>
          <w:szCs w:val="28"/>
        </w:rPr>
        <w:t xml:space="preserve">, эмоционально-волевым отклонениям, сложностям в обучении в ДОУ и школе и т.д. Нам просто необходимо трудиться над единством рабочего процесса головного </w:t>
      </w:r>
      <w:r w:rsidRPr="004401F0">
        <w:rPr>
          <w:color w:val="111111"/>
          <w:sz w:val="28"/>
          <w:szCs w:val="28"/>
        </w:rPr>
        <w:t>мозга!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</w:rPr>
        <w:t xml:space="preserve">Признаки </w:t>
      </w:r>
      <w:proofErr w:type="spellStart"/>
      <w:r w:rsidRPr="004401F0">
        <w:rPr>
          <w:bCs/>
          <w:color w:val="111111"/>
          <w:sz w:val="28"/>
          <w:szCs w:val="28"/>
        </w:rPr>
        <w:t>несформированности</w:t>
      </w:r>
      <w:proofErr w:type="spellEnd"/>
      <w:r w:rsidRPr="004401F0">
        <w:rPr>
          <w:bCs/>
          <w:color w:val="111111"/>
          <w:sz w:val="28"/>
          <w:szCs w:val="28"/>
        </w:rPr>
        <w:t xml:space="preserve"> межполушарных связей.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В развитии и поведении ребенка всегда можно заметить определенные маркеры, указывающие на разобщенность в работе двух половинок мозга. Как правило, в данном случае страдает нервная проводимость через мозолистое тело, которое как раз и связывает в теменно-затылочной области обе части. Тогда одно полушарие блокируется, а второе берет на себя больше функций, но это не решает проблемы полностью. Итак, у ребенка вы можете отметить: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плохую координацию;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слабое переключение с одного движения на другое;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несоблюдение последовательности движений;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длительные паузы между ними;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общую моторную неловкость;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плохое развитие мелкой моторики пальчиков и кистей рук;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lastRenderedPageBreak/>
        <w:t>невозможность повторить движения за взрослым;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позднее развитие моторики, отставание в физическом развитии (поздно сел, пополз, встал);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у некоторых детей так и не формируется умение правильно ползать;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111111"/>
          <w:sz w:val="28"/>
          <w:szCs w:val="28"/>
        </w:rPr>
        <w:t>отклонения в психическом развитии (память, мышление, внимание, воображение);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инфантильность в поведении;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слабую познавательную мотивацию (ребенку не интересно узнавать новое, он не стремится к этому);</w:t>
      </w:r>
    </w:p>
    <w:p w:rsidR="00BD027E" w:rsidRDefault="00BD027E" w:rsidP="00BD02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агрессивность, плаксивость, негативизм и т.д.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При такой картине необходимо искусственно заставлять полушария объединятся в единую интегративно-целостную систему. Обычно основной и наиболее важный этап развития межполушарных связей у детей заканчивается к 7-8 годам, у девочек чуть раньше, у мальчиков — позже. Мозговые структуры продолжают еще потихоньку развиваться до 11-12 лет, после чего время не повернуть вспять, если не занимались с ребенком. По крайней мере, достичь чего-то будет в десятки раз сложнее.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У новорожденных оба полушария развиты одинаково, но в процессе роста одно из них начинает более активное формирование. Правое отвечает за воображение и творчество. Такие дети склонны к гуманитарным наукам и искусству. Левое полушарие отвечает за логику, письмо, чтение, математику и понимание точных наук. Кстати, за движение каждой стороны тела отвечает противоположное полушарие. Движение левой руки обеспечивает правое полушарие.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</w:rPr>
        <w:t>Развитие межполушарных связей у детей, упражнения и игры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color w:val="111111"/>
          <w:sz w:val="28"/>
          <w:szCs w:val="28"/>
        </w:rPr>
        <w:t xml:space="preserve">Для развития межполушарного взаимодействия у детей используют разные методики и подходы. Специалисты часто прибегают к </w:t>
      </w:r>
      <w:proofErr w:type="spellStart"/>
      <w:r w:rsidRPr="004401F0">
        <w:rPr>
          <w:color w:val="111111"/>
          <w:sz w:val="28"/>
          <w:szCs w:val="28"/>
        </w:rPr>
        <w:t>кинезиологическим</w:t>
      </w:r>
      <w:proofErr w:type="spellEnd"/>
      <w:r w:rsidRPr="004401F0">
        <w:rPr>
          <w:color w:val="111111"/>
          <w:sz w:val="28"/>
          <w:szCs w:val="28"/>
        </w:rPr>
        <w:t xml:space="preserve"> упражнениям, помогающим укрепить физическое и психическое здоровье, наладить нормальную координацию, развить речь и пространственные представления (ориентировку), снизить утомляемость и повысить эмоционально-волевую устойчивость.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111111"/>
          <w:sz w:val="28"/>
          <w:szCs w:val="28"/>
        </w:rPr>
        <w:t>Кинезиологические</w:t>
      </w:r>
      <w:proofErr w:type="spellEnd"/>
      <w:r>
        <w:rPr>
          <w:color w:val="111111"/>
          <w:sz w:val="28"/>
          <w:szCs w:val="28"/>
        </w:rPr>
        <w:t xml:space="preserve"> упражнения для межполушарного взаимодействия – это комплекс движений, помогающих активизировать синергию двух полушарий и обмен информацией между ними.</w:t>
      </w:r>
    </w:p>
    <w:p w:rsidR="00BD027E" w:rsidRDefault="004401F0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  <w:u w:val="single"/>
        </w:rPr>
        <w:t xml:space="preserve"> </w:t>
      </w:r>
      <w:r w:rsidR="00BD027E" w:rsidRPr="004401F0">
        <w:rPr>
          <w:bCs/>
          <w:color w:val="111111"/>
          <w:sz w:val="28"/>
          <w:szCs w:val="28"/>
          <w:u w:val="single"/>
        </w:rPr>
        <w:t>«Кулак – ребро – ладонь».</w:t>
      </w:r>
      <w:r>
        <w:rPr>
          <w:bCs/>
          <w:color w:val="111111"/>
          <w:sz w:val="28"/>
          <w:szCs w:val="28"/>
          <w:u w:val="single"/>
        </w:rPr>
        <w:t xml:space="preserve">         </w:t>
      </w:r>
      <w:r w:rsidR="00BD027E">
        <w:rPr>
          <w:color w:val="111111"/>
          <w:sz w:val="28"/>
          <w:szCs w:val="28"/>
        </w:rPr>
        <w:t>Данное упражнение влияет на развитие мозолистого тела и произвольность движений, выполняя его можно закрепить обобщающие понятия.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На плоскости стола ладонь сменяет три положения: ставим на стол кулак, потом боковую часть (ребро) ладони, потом распрямленную ладонь (ее внутреннюю сторону). Сначала выполняется вместе с взрослым, потом несколько повторений самостоятельно. Меняем правую и левую руку</w:t>
      </w:r>
      <w:proofErr w:type="gramStart"/>
      <w:r>
        <w:rPr>
          <w:color w:val="111111"/>
          <w:sz w:val="28"/>
          <w:szCs w:val="28"/>
        </w:rPr>
        <w:t xml:space="preserve">., </w:t>
      </w:r>
      <w:proofErr w:type="gramEnd"/>
      <w:r>
        <w:rPr>
          <w:color w:val="111111"/>
          <w:sz w:val="28"/>
          <w:szCs w:val="28"/>
        </w:rPr>
        <w:t xml:space="preserve">затем делаем двумя руками одновременно. Ребенку предлагается алгоритм выполнения-на </w:t>
      </w:r>
      <w:proofErr w:type="gramStart"/>
      <w:r>
        <w:rPr>
          <w:color w:val="111111"/>
          <w:sz w:val="28"/>
          <w:szCs w:val="28"/>
        </w:rPr>
        <w:t>карточках</w:t>
      </w:r>
      <w:proofErr w:type="gramEnd"/>
      <w:r>
        <w:rPr>
          <w:color w:val="111111"/>
          <w:sz w:val="28"/>
          <w:szCs w:val="28"/>
        </w:rPr>
        <w:t xml:space="preserve"> изображение ладони в разном положении. </w:t>
      </w:r>
      <w:proofErr w:type="gramStart"/>
      <w:r>
        <w:rPr>
          <w:color w:val="111111"/>
          <w:sz w:val="28"/>
          <w:szCs w:val="28"/>
        </w:rPr>
        <w:t xml:space="preserve">Усложним задание, совмещаем </w:t>
      </w:r>
      <w:proofErr w:type="spellStart"/>
      <w:r>
        <w:rPr>
          <w:color w:val="111111"/>
          <w:sz w:val="28"/>
          <w:szCs w:val="28"/>
        </w:rPr>
        <w:t>кинезиоупражнения</w:t>
      </w:r>
      <w:proofErr w:type="spellEnd"/>
      <w:r>
        <w:rPr>
          <w:color w:val="111111"/>
          <w:sz w:val="28"/>
          <w:szCs w:val="28"/>
        </w:rPr>
        <w:t xml:space="preserve"> с закреплением обобщающих понятий (например: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Животные, Птицы, Насекомые).</w:t>
      </w:r>
      <w:proofErr w:type="gramEnd"/>
      <w:r>
        <w:rPr>
          <w:color w:val="111111"/>
          <w:sz w:val="28"/>
          <w:szCs w:val="28"/>
        </w:rPr>
        <w:t xml:space="preserve"> Делая </w:t>
      </w:r>
      <w:r>
        <w:rPr>
          <w:color w:val="111111"/>
          <w:sz w:val="28"/>
          <w:szCs w:val="28"/>
        </w:rPr>
        <w:lastRenderedPageBreak/>
        <w:t>упражнение «кулак», ребёнок называет птиц, «ребро</w:t>
      </w:r>
      <w:proofErr w:type="gramStart"/>
      <w:r>
        <w:rPr>
          <w:color w:val="111111"/>
          <w:sz w:val="28"/>
          <w:szCs w:val="28"/>
        </w:rPr>
        <w:t>»-</w:t>
      </w:r>
      <w:proofErr w:type="gramEnd"/>
      <w:r>
        <w:rPr>
          <w:color w:val="111111"/>
          <w:sz w:val="28"/>
          <w:szCs w:val="28"/>
        </w:rPr>
        <w:t>животных, «ладонь-насекомых.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  <w:u w:val="single"/>
        </w:rPr>
        <w:t>«Ухо – нос»</w:t>
      </w:r>
      <w:r w:rsidR="004401F0">
        <w:rPr>
          <w:bCs/>
          <w:color w:val="111111"/>
          <w:sz w:val="28"/>
          <w:szCs w:val="28"/>
          <w:u w:val="single"/>
        </w:rPr>
        <w:t xml:space="preserve">     </w:t>
      </w:r>
      <w:r w:rsidRPr="004401F0">
        <w:rPr>
          <w:color w:val="111111"/>
          <w:sz w:val="28"/>
          <w:szCs w:val="28"/>
        </w:rPr>
        <w:t xml:space="preserve">Предлагаем ребенку коснуться левой рукой кончика носа, </w:t>
      </w:r>
      <w:proofErr w:type="gramStart"/>
      <w:r w:rsidRPr="004401F0">
        <w:rPr>
          <w:color w:val="111111"/>
          <w:sz w:val="28"/>
          <w:szCs w:val="28"/>
        </w:rPr>
        <w:t>правая</w:t>
      </w:r>
      <w:proofErr w:type="gramEnd"/>
      <w:r w:rsidRPr="004401F0">
        <w:rPr>
          <w:color w:val="111111"/>
          <w:sz w:val="28"/>
          <w:szCs w:val="28"/>
        </w:rPr>
        <w:t xml:space="preserve"> держится за левое ухо. Меняем положение: правая рука к носу, левая – к правому уху. Смена происходит при назывании слова взрослым (</w:t>
      </w:r>
      <w:proofErr w:type="gramStart"/>
      <w:r w:rsidRPr="004401F0">
        <w:rPr>
          <w:color w:val="111111"/>
          <w:sz w:val="28"/>
          <w:szCs w:val="28"/>
        </w:rPr>
        <w:t>овощи-держимся</w:t>
      </w:r>
      <w:proofErr w:type="gramEnd"/>
      <w:r w:rsidRPr="004401F0">
        <w:rPr>
          <w:color w:val="111111"/>
          <w:sz w:val="28"/>
          <w:szCs w:val="28"/>
        </w:rPr>
        <w:t xml:space="preserve"> за ухо, фрукты, берём рукой нос), движения также выполняются перекрестно.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  <w:u w:val="single"/>
        </w:rPr>
        <w:t>«Птицы»</w:t>
      </w:r>
      <w:r w:rsidR="004401F0">
        <w:rPr>
          <w:bCs/>
          <w:color w:val="111111"/>
          <w:sz w:val="28"/>
          <w:szCs w:val="28"/>
          <w:u w:val="single"/>
        </w:rPr>
        <w:t xml:space="preserve">     </w:t>
      </w:r>
      <w:r w:rsidRPr="004401F0">
        <w:rPr>
          <w:color w:val="111111"/>
          <w:sz w:val="28"/>
          <w:szCs w:val="28"/>
        </w:rPr>
        <w:t xml:space="preserve">Перед детьми стоят цветные баночки (красная, зеленая) и рассыпаны шарики разных цветов. Если педагог называет домашнюю птицу, ребенок берет пинцетом красный шарик и кладет в красную банку, если дикую </w:t>
      </w:r>
      <w:proofErr w:type="gramStart"/>
      <w:r w:rsidRPr="004401F0">
        <w:rPr>
          <w:color w:val="111111"/>
          <w:sz w:val="28"/>
          <w:szCs w:val="28"/>
        </w:rPr>
        <w:t>птицу-зеленый</w:t>
      </w:r>
      <w:proofErr w:type="gramEnd"/>
      <w:r w:rsidRPr="004401F0">
        <w:rPr>
          <w:color w:val="111111"/>
          <w:sz w:val="28"/>
          <w:szCs w:val="28"/>
        </w:rPr>
        <w:t xml:space="preserve"> шарик в зеленую банку. Ребенку необходимо быстро среагировать, выбрать птицу и шарик нужного цвета.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000000"/>
          <w:sz w:val="28"/>
          <w:szCs w:val="28"/>
          <w:u w:val="single"/>
        </w:rPr>
        <w:t>«Весёлая дорожка»</w:t>
      </w:r>
      <w:r w:rsidR="004401F0">
        <w:rPr>
          <w:bCs/>
          <w:color w:val="000000"/>
          <w:sz w:val="28"/>
          <w:szCs w:val="28"/>
          <w:u w:val="single"/>
        </w:rPr>
        <w:t xml:space="preserve">      </w:t>
      </w:r>
      <w:r w:rsidRPr="004401F0">
        <w:rPr>
          <w:color w:val="000000"/>
          <w:sz w:val="28"/>
          <w:szCs w:val="28"/>
        </w:rPr>
        <w:t>На полу выкладывается дорожка из силиконовых полусфер и тактильных ковриков, по очереди. Наступая на полусферу, ребёнок называет любую профессию, наступая на коврик-предмет, необходимый человеку этой профессии (Например: доктор-термометр)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  <w:u w:val="single"/>
        </w:rPr>
        <w:t>Перекрестные шаги</w:t>
      </w:r>
      <w:r w:rsidR="004401F0">
        <w:rPr>
          <w:bCs/>
          <w:color w:val="111111"/>
          <w:sz w:val="28"/>
          <w:szCs w:val="28"/>
          <w:u w:val="single"/>
        </w:rPr>
        <w:t xml:space="preserve">      </w:t>
      </w:r>
      <w:r w:rsidRPr="004401F0">
        <w:rPr>
          <w:color w:val="111111"/>
          <w:sz w:val="28"/>
          <w:szCs w:val="28"/>
        </w:rPr>
        <w:t>Смысл заключается в том, что ребенок попеременно соединяет правый локоть с левым коленом, а левый локоть – с правым коленом. Выполняются движения ритмично, попеременно. Можно под хлопки или счет взрослого.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color w:val="111111"/>
          <w:sz w:val="28"/>
          <w:szCs w:val="28"/>
        </w:rPr>
        <w:t xml:space="preserve">В некоторых методичках предлагается соединять локоть не с коленом, а лодыжкой. Все зависит от уровня гибкости конкретного ребенка. Мы берем данный вариант в качестве </w:t>
      </w:r>
      <w:proofErr w:type="gramStart"/>
      <w:r w:rsidRPr="004401F0">
        <w:rPr>
          <w:color w:val="111111"/>
          <w:sz w:val="28"/>
          <w:szCs w:val="28"/>
        </w:rPr>
        <w:t>усложненного</w:t>
      </w:r>
      <w:proofErr w:type="gramEnd"/>
      <w:r w:rsidRPr="004401F0">
        <w:rPr>
          <w:color w:val="111111"/>
          <w:sz w:val="28"/>
          <w:szCs w:val="28"/>
        </w:rPr>
        <w:t>. При этом можно называть слова на любую лексическую тему, например: «Транспорт».</w:t>
      </w:r>
    </w:p>
    <w:p w:rsidR="00BD027E" w:rsidRPr="004401F0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  <w:u w:val="single"/>
        </w:rPr>
        <w:t>Колечко</w:t>
      </w:r>
      <w:r w:rsidR="004401F0">
        <w:rPr>
          <w:bCs/>
          <w:color w:val="111111"/>
          <w:sz w:val="28"/>
          <w:szCs w:val="28"/>
          <w:u w:val="single"/>
        </w:rPr>
        <w:t xml:space="preserve">      </w:t>
      </w:r>
      <w:r w:rsidRPr="004401F0">
        <w:rPr>
          <w:color w:val="111111"/>
          <w:sz w:val="28"/>
          <w:szCs w:val="28"/>
        </w:rPr>
        <w:t xml:space="preserve">Последовательно соединяем все пальцы с </w:t>
      </w:r>
      <w:proofErr w:type="gramStart"/>
      <w:r w:rsidRPr="004401F0">
        <w:rPr>
          <w:color w:val="111111"/>
          <w:sz w:val="28"/>
          <w:szCs w:val="28"/>
        </w:rPr>
        <w:t>большим</w:t>
      </w:r>
      <w:proofErr w:type="gramEnd"/>
      <w:r w:rsidRPr="004401F0">
        <w:rPr>
          <w:color w:val="111111"/>
          <w:sz w:val="28"/>
          <w:szCs w:val="28"/>
        </w:rPr>
        <w:t>. Так доходим до мизинца и идем обратно. Сначала упражнение выполняется правой рукой, потом левой, после работают обе руки вместе, одновременно называя предметы одежды, например.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401F0">
        <w:rPr>
          <w:bCs/>
          <w:color w:val="111111"/>
          <w:sz w:val="28"/>
          <w:szCs w:val="28"/>
          <w:u w:val="single"/>
        </w:rPr>
        <w:t>Упражнение на спине с подъемом рук и ног</w:t>
      </w:r>
      <w:r w:rsidRPr="004401F0">
        <w:rPr>
          <w:rFonts w:ascii="Calibri" w:hAnsi="Calibri" w:cs="Arial"/>
          <w:color w:val="000000"/>
          <w:sz w:val="21"/>
          <w:szCs w:val="21"/>
        </w:rPr>
        <w:t>.</w:t>
      </w:r>
      <w:r w:rsidR="004401F0">
        <w:rPr>
          <w:rFonts w:ascii="Calibri" w:hAnsi="Calibri" w:cs="Arial"/>
          <w:color w:val="000000"/>
          <w:sz w:val="21"/>
          <w:szCs w:val="21"/>
        </w:rPr>
        <w:t xml:space="preserve">     </w:t>
      </w:r>
      <w:r w:rsidRPr="004401F0">
        <w:rPr>
          <w:color w:val="111111"/>
          <w:sz w:val="28"/>
          <w:szCs w:val="28"/>
        </w:rPr>
        <w:t>Ребенок лежит на спине, ноги согнуты и вытянуты, руки вдоль туловища.</w:t>
      </w:r>
      <w:r>
        <w:rPr>
          <w:color w:val="111111"/>
          <w:sz w:val="28"/>
          <w:szCs w:val="28"/>
        </w:rPr>
        <w:t xml:space="preserve"> Подъем правой руки вверх происходит синхронно с подъемом левой ноги, затем смена положения. На каждое движение можно называть слова на лексическую тему: «Обувь».</w:t>
      </w:r>
    </w:p>
    <w:p w:rsidR="00BD027E" w:rsidRDefault="00BD027E" w:rsidP="00BD02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Игры на координацию речи с движением — это уникальный инструмент в дошкольной педагогике, гармонично объединяющий физическую активность, речевую практику и творческое самовыражение. В основе таких игр лежит синхронизация словесных действий </w:t>
      </w:r>
      <w:r>
        <w:rPr>
          <w:rFonts w:ascii="Georgia" w:hAnsi="Georgia" w:cs="Arial"/>
          <w:i/>
          <w:iCs/>
          <w:color w:val="000000"/>
          <w:sz w:val="28"/>
          <w:szCs w:val="28"/>
        </w:rPr>
        <w:t>(стихов</w:t>
      </w:r>
      <w:r>
        <w:rPr>
          <w:i/>
          <w:iCs/>
          <w:color w:val="000000"/>
          <w:sz w:val="28"/>
          <w:szCs w:val="28"/>
        </w:rPr>
        <w:t>, диалогов, ритмичных текстов)</w:t>
      </w:r>
      <w:r>
        <w:rPr>
          <w:color w:val="000000"/>
          <w:sz w:val="28"/>
          <w:szCs w:val="28"/>
        </w:rPr>
        <w:t> с движениями тела, что создаёт естественную среду для комплексного развития ребёнка. Выполняя движения под ритм стихов или сюжет сказки, дети учатся управлять своим телом, одновременно тренируя артикуляцию, дыхание и интонацию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Таким образом, игры на координацию речи с движением — это не просто развлечение, а мощный образовательный ресурс.</w:t>
      </w:r>
    </w:p>
    <w:p w:rsidR="00BD027E" w:rsidRDefault="00BD027E" w:rsidP="00BD027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</w:p>
    <w:p w:rsidR="00D35C23" w:rsidRDefault="004401F0" w:rsidP="004401F0">
      <w:pPr>
        <w:jc w:val="right"/>
      </w:pPr>
      <w:r>
        <w:t>Источник: интернет</w:t>
      </w:r>
    </w:p>
    <w:sectPr w:rsidR="00D3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E6E96"/>
    <w:multiLevelType w:val="multilevel"/>
    <w:tmpl w:val="81D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95"/>
    <w:rsid w:val="000C3D95"/>
    <w:rsid w:val="004401F0"/>
    <w:rsid w:val="00BD027E"/>
    <w:rsid w:val="00D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1154</Words>
  <Characters>6580</Characters>
  <Application>Microsoft Office Word</Application>
  <DocSecurity>0</DocSecurity>
  <Lines>54</Lines>
  <Paragraphs>15</Paragraphs>
  <ScaleCrop>false</ScaleCrop>
  <Company>Microsoft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2026-04-03T12:11:00Z</dcterms:created>
  <dcterms:modified xsi:type="dcterms:W3CDTF">2026-04-03T12:19:00Z</dcterms:modified>
</cp:coreProperties>
</file>