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61" w:rsidRPr="00897F61" w:rsidRDefault="00897F61" w:rsidP="00897F61">
      <w:pPr>
        <w:jc w:val="center"/>
        <w:rPr>
          <w:sz w:val="36"/>
          <w:szCs w:val="36"/>
        </w:rPr>
      </w:pPr>
      <w:r w:rsidRPr="00897F61">
        <w:rPr>
          <w:b/>
          <w:sz w:val="36"/>
          <w:szCs w:val="36"/>
        </w:rPr>
        <w:t xml:space="preserve">ГБУСОН </w:t>
      </w:r>
      <w:r>
        <w:rPr>
          <w:b/>
          <w:sz w:val="36"/>
          <w:szCs w:val="36"/>
        </w:rPr>
        <w:t xml:space="preserve"> </w:t>
      </w:r>
      <w:r w:rsidRPr="00897F61">
        <w:rPr>
          <w:b/>
          <w:sz w:val="36"/>
          <w:szCs w:val="36"/>
        </w:rPr>
        <w:t>РО "СРЦ Сальского района"</w:t>
      </w:r>
    </w:p>
    <w:p w:rsidR="00897F61" w:rsidRDefault="00897F61" w:rsidP="00897F61">
      <w:pPr>
        <w:spacing w:line="360" w:lineRule="auto"/>
        <w:jc w:val="center"/>
        <w:rPr>
          <w:b/>
          <w:sz w:val="36"/>
          <w:szCs w:val="28"/>
        </w:rPr>
      </w:pPr>
    </w:p>
    <w:p w:rsidR="00897F61" w:rsidRDefault="00897F61" w:rsidP="00897F61">
      <w:pPr>
        <w:spacing w:line="360" w:lineRule="auto"/>
        <w:jc w:val="center"/>
        <w:rPr>
          <w:b/>
          <w:sz w:val="36"/>
          <w:szCs w:val="28"/>
        </w:rPr>
      </w:pPr>
    </w:p>
    <w:p w:rsidR="00897F61" w:rsidRDefault="00897F61" w:rsidP="00897F61">
      <w:pPr>
        <w:spacing w:line="360" w:lineRule="auto"/>
        <w:jc w:val="center"/>
        <w:rPr>
          <w:b/>
          <w:sz w:val="36"/>
          <w:szCs w:val="28"/>
        </w:rPr>
      </w:pPr>
    </w:p>
    <w:p w:rsidR="00897F61" w:rsidRDefault="00897F61" w:rsidP="00897F61">
      <w:pPr>
        <w:spacing w:line="360" w:lineRule="auto"/>
        <w:jc w:val="center"/>
        <w:rPr>
          <w:b/>
          <w:sz w:val="36"/>
          <w:szCs w:val="28"/>
        </w:rPr>
      </w:pPr>
    </w:p>
    <w:p w:rsidR="00897F61" w:rsidRDefault="00897F61" w:rsidP="00897F61">
      <w:pPr>
        <w:spacing w:line="360" w:lineRule="auto"/>
        <w:jc w:val="center"/>
        <w:rPr>
          <w:b/>
          <w:sz w:val="36"/>
          <w:szCs w:val="28"/>
        </w:rPr>
      </w:pPr>
    </w:p>
    <w:p w:rsidR="00897F61" w:rsidRDefault="00897F61" w:rsidP="00897F61">
      <w:pPr>
        <w:spacing w:line="360" w:lineRule="auto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Статья</w:t>
      </w:r>
    </w:p>
    <w:p w:rsidR="00897F61" w:rsidRDefault="00897F61" w:rsidP="00897F61">
      <w:pPr>
        <w:spacing w:line="360" w:lineRule="auto"/>
        <w:jc w:val="center"/>
        <w:rPr>
          <w:sz w:val="32"/>
          <w:szCs w:val="28"/>
        </w:rPr>
      </w:pPr>
      <w:r>
        <w:rPr>
          <w:sz w:val="32"/>
          <w:szCs w:val="28"/>
        </w:rPr>
        <w:t>на тему</w:t>
      </w:r>
      <w:r w:rsidRPr="005C7621">
        <w:rPr>
          <w:sz w:val="32"/>
          <w:szCs w:val="28"/>
        </w:rPr>
        <w:t xml:space="preserve">: </w:t>
      </w:r>
    </w:p>
    <w:p w:rsidR="00897F61" w:rsidRPr="001C68C7" w:rsidRDefault="00897F61" w:rsidP="00897F61">
      <w:pPr>
        <w:spacing w:line="276" w:lineRule="auto"/>
        <w:jc w:val="center"/>
        <w:rPr>
          <w:b/>
          <w:sz w:val="32"/>
          <w:szCs w:val="44"/>
        </w:rPr>
      </w:pPr>
      <w:r w:rsidRPr="001C68C7">
        <w:rPr>
          <w:b/>
          <w:sz w:val="32"/>
          <w:szCs w:val="28"/>
        </w:rPr>
        <w:t>«</w:t>
      </w:r>
      <w:r>
        <w:rPr>
          <w:b/>
          <w:sz w:val="32"/>
          <w:szCs w:val="44"/>
        </w:rPr>
        <w:t>Игровые технологии в дополнительном образовании детей</w:t>
      </w:r>
      <w:r w:rsidRPr="001C68C7">
        <w:rPr>
          <w:b/>
          <w:sz w:val="32"/>
          <w:szCs w:val="44"/>
        </w:rPr>
        <w:t>»</w:t>
      </w:r>
    </w:p>
    <w:p w:rsidR="00897F61" w:rsidRDefault="00897F61" w:rsidP="00897F61">
      <w:pPr>
        <w:spacing w:line="360" w:lineRule="auto"/>
        <w:jc w:val="center"/>
        <w:rPr>
          <w:sz w:val="32"/>
          <w:szCs w:val="44"/>
        </w:rPr>
      </w:pPr>
    </w:p>
    <w:p w:rsidR="00897F61" w:rsidRDefault="00897F61" w:rsidP="00897F61">
      <w:pPr>
        <w:spacing w:line="360" w:lineRule="auto"/>
        <w:jc w:val="center"/>
        <w:rPr>
          <w:sz w:val="32"/>
          <w:szCs w:val="44"/>
        </w:rPr>
      </w:pPr>
    </w:p>
    <w:p w:rsidR="00897F61" w:rsidRDefault="00897F61" w:rsidP="00897F61">
      <w:pPr>
        <w:spacing w:line="360" w:lineRule="auto"/>
        <w:jc w:val="center"/>
        <w:rPr>
          <w:sz w:val="32"/>
          <w:szCs w:val="44"/>
        </w:rPr>
      </w:pPr>
    </w:p>
    <w:p w:rsidR="00897F61" w:rsidRDefault="00897F61" w:rsidP="00897F61">
      <w:pPr>
        <w:spacing w:line="360" w:lineRule="auto"/>
        <w:jc w:val="center"/>
        <w:rPr>
          <w:sz w:val="32"/>
          <w:szCs w:val="44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</w:p>
    <w:p w:rsidR="00897F61" w:rsidRDefault="00897F61" w:rsidP="00897F6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Коляда Ю.В., </w:t>
      </w:r>
    </w:p>
    <w:p w:rsidR="00897F61" w:rsidRDefault="00897F61" w:rsidP="00897F61">
      <w:pPr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Педагог дополнительного образования</w:t>
      </w:r>
    </w:p>
    <w:p w:rsidR="00897F61" w:rsidRDefault="00897F61" w:rsidP="00897F6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897F61" w:rsidRDefault="00897F61" w:rsidP="00897F6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897F61" w:rsidRDefault="00897F61" w:rsidP="00897F6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897F61" w:rsidRPr="001C68C7" w:rsidRDefault="00897F61" w:rsidP="00897F61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Сальск</w:t>
      </w:r>
    </w:p>
    <w:p w:rsidR="00897F61" w:rsidRDefault="00897F61" w:rsidP="00897F61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C68C7">
        <w:rPr>
          <w:color w:val="000000"/>
          <w:sz w:val="28"/>
          <w:szCs w:val="28"/>
          <w:shd w:val="clear" w:color="auto" w:fill="FFFFFF"/>
        </w:rPr>
        <w:t>20</w:t>
      </w:r>
      <w:r>
        <w:rPr>
          <w:color w:val="000000"/>
          <w:sz w:val="28"/>
          <w:szCs w:val="28"/>
          <w:shd w:val="clear" w:color="auto" w:fill="FFFFFF"/>
        </w:rPr>
        <w:t>25</w:t>
      </w:r>
    </w:p>
    <w:p w:rsidR="00897F61" w:rsidRDefault="00897F61" w:rsidP="00897F61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27CA7" w:rsidRPr="001C68C7" w:rsidRDefault="00127CA7" w:rsidP="00127CA7">
      <w:pPr>
        <w:spacing w:line="276" w:lineRule="auto"/>
        <w:jc w:val="center"/>
        <w:rPr>
          <w:b/>
          <w:sz w:val="32"/>
          <w:szCs w:val="44"/>
        </w:rPr>
      </w:pPr>
      <w:bookmarkStart w:id="0" w:name="_GoBack"/>
      <w:bookmarkEnd w:id="0"/>
      <w:r w:rsidRPr="001C68C7">
        <w:rPr>
          <w:b/>
          <w:sz w:val="32"/>
          <w:szCs w:val="28"/>
        </w:rPr>
        <w:lastRenderedPageBreak/>
        <w:t xml:space="preserve"> «</w:t>
      </w:r>
      <w:r>
        <w:rPr>
          <w:b/>
          <w:sz w:val="32"/>
          <w:szCs w:val="44"/>
        </w:rPr>
        <w:t>Игровые технологии в дополнительном образовании детей</w:t>
      </w:r>
      <w:r w:rsidRPr="001C68C7">
        <w:rPr>
          <w:b/>
          <w:sz w:val="32"/>
          <w:szCs w:val="44"/>
        </w:rPr>
        <w:t>»</w:t>
      </w:r>
    </w:p>
    <w:p w:rsidR="00127CA7" w:rsidRDefault="00127CA7" w:rsidP="00415BFB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127CA7" w:rsidRPr="00127CA7" w:rsidRDefault="00415BFB" w:rsidP="00127CA7">
      <w:pPr>
        <w:spacing w:line="360" w:lineRule="auto"/>
        <w:ind w:firstLine="709"/>
        <w:contextualSpacing/>
        <w:rPr>
          <w:b/>
        </w:rPr>
      </w:pPr>
      <w:r w:rsidRPr="00127CA7">
        <w:t xml:space="preserve">Игровые технологии в дополнительном образовании детей - это актуальная тема, которая заслуживает внимания. </w:t>
      </w:r>
    </w:p>
    <w:p w:rsidR="00415BFB" w:rsidRPr="00127CA7" w:rsidRDefault="00415BFB" w:rsidP="00127CA7">
      <w:pPr>
        <w:spacing w:line="360" w:lineRule="auto"/>
        <w:ind w:firstLine="709"/>
        <w:contextualSpacing/>
        <w:rPr>
          <w:b/>
        </w:rPr>
      </w:pPr>
      <w:r w:rsidRPr="00127CA7">
        <w:rPr>
          <w:b/>
        </w:rPr>
        <w:t>Значимость дополнительного образования для развития детей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Дополнительное образование играет важную роль в развитии детей, дополняя и расширяя традиционную школьную программу. В современном мире, где знания и навыки становятся все более важными для успеха в жизни, дополнительное образование предоставляет детям возможность углубленного изучения различных предметов, развития творческого мышления и приобретения дополнительных навыков.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Одним из основных преимуществ дополнительного образования является его способность развивать у детей самостоятельность и ответственность. В рамках дополнительных образовательных программ дети учатся самостоятельно планировать свое время, организовывать свою работу и принимать ответственность за свои достижения. Эти навыки очень важны для их будущего успеха, как в учебе, так и в жизни.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Дополнительное образование также помогает детям открыть и развить свои таланты и интересы. Оно предоставляет им возможность изучать различные предметы и области знаний, которые им нравятся и которые вызывают у них наибольшую заинтересованность. Таким образом, дополнительное образование позволяет детям раскрыть свой потенциал и найти свое призвание.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Дополнительное образование также способствует развитию коммуникативных навыков и социальной адаптации детей. В рамках дополнительных образовательных программ они взаимодействуют с другими детьми, работают в группах, учатся слушать и высказывать свои мысли, учатся решать конфликты и сотрудничать. Это помогает им стать более самоуверенными и успешными в общении с другими людьми.[3]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Значимость дополнительного образования для развития детей не может быть преувеличена. Оно помогает им развить навыки, интеллект, творческие способности и социальные навыки, которые необходимы для успешной адаптации в современном мире. Поэтому, родители и педагоги должны поощрять детей участвовать в дополнительных образовательных программах и создавать условия для их развития.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Педагогика сотрудничества – совместная развивающая деятельность взрослых и детей, скрепленная взаимопониманием, совместным анализом ее хода и результата. Основные принципы педагогики сотрудничества: учение без принуждения; право на свою точку зрения; право на ошибку; успешность; мажорность; сочетание индивидуального и коллективного воспитания</w:t>
      </w:r>
      <w:r w:rsidR="00127CA7" w:rsidRPr="00127CA7">
        <w:t>.</w:t>
      </w:r>
      <w:r w:rsidR="00060B56">
        <w:t xml:space="preserve"> </w:t>
      </w:r>
      <w:r w:rsidR="00127CA7" w:rsidRPr="00127CA7">
        <w:t xml:space="preserve">В </w:t>
      </w:r>
      <w:r w:rsidRPr="00127CA7">
        <w:t xml:space="preserve">дополнительном образовании сотрудничество </w:t>
      </w:r>
      <w:r w:rsidRPr="00127CA7">
        <w:lastRenderedPageBreak/>
        <w:t>распространяется навсе виды отношений детей, педагогов, родителей с социальным окружением.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 xml:space="preserve">Игровая технология как средство развития познавательных способностей. Монотонность обучения является причиной интеллектуальной и познавательной пассивности подростков. Необходимо оживить иразнообразить деятельность детей, внедряя игровую технологию.Интеллектуальные игры полезны для подростков, испытывающихтрудности в учении. Применение интеллектуальных игр может помочь снять усталость, активизировать учебную работу, повысить активность </w:t>
      </w:r>
      <w:proofErr w:type="spellStart"/>
      <w:r w:rsidRPr="00127CA7">
        <w:t>иинициативу</w:t>
      </w:r>
      <w:proofErr w:type="spellEnd"/>
      <w:r w:rsidRPr="00127CA7">
        <w:t xml:space="preserve"> учащихся.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 xml:space="preserve"> Преимущества использования игровых технологий в дополнительном образовании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Игровые технологии в последние годы стали все более популярными в дополнительном образовании детей. Они предлагают уникальные возможности для эффективного и интерактивного обучения, способствуя развитию различных навыков и качеств у детей.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Одним из основных преимуществ использования игровых технологий в дополнительном образовании является их способность вовлекать детей в обучающий процесс. Игровые технологии предлагают интересные и захватывающие сценарии, которые мотивируют детей активно участвовать и учиться. Благодаря игровым элементам, дети получают удовольствие от обучения, что способствует повышению их мотивации и интереса к учебе.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Другим преимуществом игровых технологий является их способность развивать различные навыки и качества у детей. Игровые технологии позволяют детям развивать критическое мышление, проблемное решение, коммуникацию, сотрудничество и другие ключевые навыки. Через игру дети учатся принимать решения, анализировать ситуации, работать в команде и развивать свою творческую мысль.</w:t>
      </w:r>
      <w:r w:rsidR="00127CA7">
        <w:t xml:space="preserve"> 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Также стоит отметить, что использование игровых технологий в дополнительном образовании может способствовать дифференцированному обучению. Игровые технологии предлагают возможность индивидуализированного обучения, позволяя каждому ребенку развиваться в соответствии с его индивидуальными потребностями и темпом.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Кроме того, игровые технологии обеспечивают более широкий доступ к образованию. С развитием современных технологий, игровые приложения и онлайн-платформы становятся все более доступными и удобными для использования. Это позволяет детям из разных регионов и социальных групп получать качественное образование в игровой форме.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lastRenderedPageBreak/>
        <w:t>Использование игровых технологий в дополнительном образовании предлагает множество преимуществ. Они стимулируют учебный процесс, развивают навыки и качества у детей, позволяют индивидуализировать обучение и обеспечивают более широкий доступ к образованию. Поэтому, игровые технологии следует рассматривать как эффективный инструмент для улучшения качества дополнительного образования.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Виды игровых технологий и их применение в образовательной практике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Игровые технологии являются важным компонентом современной образовательной практики. Они предлагают разнообразные инструменты и подходы, которые способствуют эффективному обучению и развитию детей. В данной статье мы рассмотрим различные виды игровых технологий и их применение в образовательной практике.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1. Компьютерные игры: Компьютерные игры предоставляют интерактивную среду, в которой дети могут учиться и развиваться. Они могут быть использованы для обучения математике, наукам, языкам и другим предметам. Компьютерные игры также развивают навыки проблемного решения, критического мышления и сотрудничества.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 xml:space="preserve">2. Виртуальная реальность (VR): Виртуальная реальность предлагает </w:t>
      </w:r>
      <w:proofErr w:type="spellStart"/>
      <w:r w:rsidRPr="00127CA7">
        <w:t>иммерсивное</w:t>
      </w:r>
      <w:proofErr w:type="spellEnd"/>
      <w:r w:rsidRPr="00127CA7">
        <w:t xml:space="preserve"> обучение, позволяя детям погрузиться в виртуальное окружение. Они могут исследовать и взаимодействовать с различными объектами и ситуациями, что способствует более глубокому пониманию и запоминанию материала.</w:t>
      </w:r>
    </w:p>
    <w:p w:rsidR="00415BFB" w:rsidRPr="00127CA7" w:rsidRDefault="00686941" w:rsidP="00127CA7">
      <w:pPr>
        <w:spacing w:line="360" w:lineRule="auto"/>
        <w:ind w:firstLine="709"/>
        <w:contextualSpacing/>
      </w:pPr>
      <w:r>
        <w:t>3. Ар</w:t>
      </w:r>
      <w:r w:rsidR="00415BFB" w:rsidRPr="00127CA7">
        <w:t>г</w:t>
      </w:r>
      <w:r>
        <w:t>у</w:t>
      </w:r>
      <w:r w:rsidR="00415BFB" w:rsidRPr="00127CA7">
        <w:t>ме</w:t>
      </w:r>
      <w:r>
        <w:t>нтированная реальность (AR): Ар</w:t>
      </w:r>
      <w:r w:rsidR="00415BFB" w:rsidRPr="00127CA7">
        <w:t>г</w:t>
      </w:r>
      <w:r>
        <w:t>у</w:t>
      </w:r>
      <w:r w:rsidR="00415BFB" w:rsidRPr="00127CA7">
        <w:t>ментированная реальность объединяет виртуальные и реальные элементы, создавая уникальные обучающие возможности. С помощью мобильных устройств или специальных очков, дети могут видеть дополнительные информационные слои, которые помогают им изучать предметы, местности и другие объекты.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4. Планшетные игры и приложения: Планшетные игры и приложения становятся все более популярными в образовательной среде. Они предлагают интерактивное обучение с помощью задач, головоломок и игровых сценариев. Планшетные игры и приложения развивают навыки логического мышления, внимания и творческого решения проблем.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5. Конструкторы и робототехника: Конструкторы и робототехника предоставляют детям возможность создавать и программировать различные устройства и роботов. Это развивает навыки конструирования, программирования и решения проблем, а также стимулирует творческое мышление.</w:t>
      </w:r>
      <w:r w:rsidR="00127CA7">
        <w:t xml:space="preserve"> 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 xml:space="preserve">Применение игровых технологий в образовательной практике позволяет создать интерактивную и захватывающую среду, которая способствует активному обучению и развитию детей. Они стимулируют интерес к учебе, развивают навыки и качества, и </w:t>
      </w:r>
      <w:r w:rsidRPr="00127CA7">
        <w:lastRenderedPageBreak/>
        <w:t>помогают детям лучше усваивать материал. Поэтому, интеграция игровых технологий в образование является важным шагом в современной педагогике.</w:t>
      </w:r>
    </w:p>
    <w:p w:rsidR="00415BFB" w:rsidRPr="00127CA7" w:rsidRDefault="00415BFB" w:rsidP="00127CA7">
      <w:pPr>
        <w:spacing w:line="360" w:lineRule="auto"/>
        <w:ind w:firstLine="709"/>
        <w:contextualSpacing/>
      </w:pPr>
      <w:r w:rsidRPr="00127CA7">
        <w:t>В заключение, оценка эффективности игровых технологий в дополнительном образовании является важным процессом, который помогает определить и понять, насколько эти технологии влияют на образовательный процесс и достигают поставленных целей. Она должна учитывать образовательные результаты, мнение участников, сравнение с другими методами и практические аспекты. Это позволяет принимать обоснованные решения по использованию игровых технологий в дополнительном образовании.</w:t>
      </w:r>
    </w:p>
    <w:p w:rsidR="00415BFB" w:rsidRPr="00127CA7" w:rsidRDefault="00415BFB" w:rsidP="00127CA7"/>
    <w:p w:rsidR="00415BFB" w:rsidRPr="00127CA7" w:rsidRDefault="00415BFB" w:rsidP="00127CA7"/>
    <w:p w:rsidR="00415BFB" w:rsidRPr="00127CA7" w:rsidRDefault="00415BFB" w:rsidP="00127CA7"/>
    <w:p w:rsidR="00415BFB" w:rsidRPr="00127CA7" w:rsidRDefault="00415BFB" w:rsidP="00127CA7"/>
    <w:p w:rsidR="00415BFB" w:rsidRPr="00127CA7" w:rsidRDefault="00415BFB" w:rsidP="00127CA7"/>
    <w:p w:rsidR="00415BFB" w:rsidRPr="00127CA7" w:rsidRDefault="00415BFB" w:rsidP="00127CA7"/>
    <w:p w:rsidR="00415BFB" w:rsidRPr="00127CA7" w:rsidRDefault="00415BFB" w:rsidP="00127CA7"/>
    <w:sectPr w:rsidR="00415BFB" w:rsidRPr="00127CA7" w:rsidSect="001C68C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1C68C7"/>
    <w:rsid w:val="00060B56"/>
    <w:rsid w:val="00127CA7"/>
    <w:rsid w:val="001C68C7"/>
    <w:rsid w:val="00343F3C"/>
    <w:rsid w:val="003708A4"/>
    <w:rsid w:val="00380ED4"/>
    <w:rsid w:val="00387582"/>
    <w:rsid w:val="00415BFB"/>
    <w:rsid w:val="00580765"/>
    <w:rsid w:val="00613823"/>
    <w:rsid w:val="00674D57"/>
    <w:rsid w:val="00686941"/>
    <w:rsid w:val="00897F61"/>
    <w:rsid w:val="00B73613"/>
    <w:rsid w:val="00C10020"/>
    <w:rsid w:val="00DB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8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8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9069-DB6B-4875-8F75-766D0327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iye19</dc:creator>
  <cp:lastModifiedBy>Юрий</cp:lastModifiedBy>
  <cp:revision>5</cp:revision>
  <dcterms:created xsi:type="dcterms:W3CDTF">2025-03-07T16:30:00Z</dcterms:created>
  <dcterms:modified xsi:type="dcterms:W3CDTF">2026-04-02T17:19:00Z</dcterms:modified>
</cp:coreProperties>
</file>