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0E" w:rsidRPr="009517BA" w:rsidRDefault="005C750E" w:rsidP="009517BA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17BA">
        <w:rPr>
          <w:rFonts w:ascii="Times New Roman" w:hAnsi="Times New Roman" w:cs="Times New Roman"/>
          <w:b/>
          <w:sz w:val="36"/>
          <w:szCs w:val="36"/>
        </w:rPr>
        <w:t>Консультация для педагогов</w:t>
      </w:r>
    </w:p>
    <w:p w:rsidR="005C750E" w:rsidRPr="009517BA" w:rsidRDefault="005C750E" w:rsidP="009517BA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17BA">
        <w:rPr>
          <w:rFonts w:ascii="Times New Roman" w:hAnsi="Times New Roman" w:cs="Times New Roman"/>
          <w:b/>
          <w:sz w:val="36"/>
          <w:szCs w:val="36"/>
        </w:rPr>
        <w:t>тема: «Развитие инженерного мышления у детей,</w:t>
      </w:r>
    </w:p>
    <w:p w:rsidR="005C750E" w:rsidRDefault="005C750E" w:rsidP="009517BA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17BA">
        <w:rPr>
          <w:rFonts w:ascii="Times New Roman" w:hAnsi="Times New Roman" w:cs="Times New Roman"/>
          <w:b/>
          <w:sz w:val="36"/>
          <w:szCs w:val="36"/>
        </w:rPr>
        <w:t>посредством разных видов конструкторов»</w:t>
      </w:r>
    </w:p>
    <w:p w:rsidR="009517BA" w:rsidRPr="009517BA" w:rsidRDefault="009517BA" w:rsidP="009517BA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 xml:space="preserve">     Инженерное мышление дошкольников формируется на основе </w:t>
      </w:r>
      <w:proofErr w:type="spellStart"/>
      <w:r w:rsidRPr="009517BA">
        <w:rPr>
          <w:rFonts w:ascii="Times New Roman" w:hAnsi="Times New Roman" w:cs="Times New Roman"/>
          <w:sz w:val="28"/>
          <w:szCs w:val="28"/>
        </w:rPr>
        <w:t>научнотехнической</w:t>
      </w:r>
      <w:proofErr w:type="spellEnd"/>
      <w:r w:rsidRPr="009517BA">
        <w:rPr>
          <w:rFonts w:ascii="Times New Roman" w:hAnsi="Times New Roman" w:cs="Times New Roman"/>
          <w:sz w:val="28"/>
          <w:szCs w:val="28"/>
        </w:rPr>
        <w:t xml:space="preserve"> деятельности, такой как </w:t>
      </w:r>
      <w:proofErr w:type="spellStart"/>
      <w:r w:rsidRPr="009517BA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9517BA">
        <w:rPr>
          <w:rFonts w:ascii="Times New Roman" w:hAnsi="Times New Roman" w:cs="Times New Roman"/>
          <w:sz w:val="28"/>
          <w:szCs w:val="28"/>
        </w:rPr>
        <w:t>, конструирование из крупногабаритных модулей, из бумаги и природного материала, практическое и компьютерное, и т.д.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>  Зачатки инженерного мышления необходимы ребенку уже с малых лет, поэтому начинать заниматься конструкторской деятельностью можно уже с младшего возраста.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 xml:space="preserve">   Основная цель конструирования по ФГОС ДО: - развитие интереса к конструктивной деятельности; - знакомство с различными видами конструкторов; -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 </w:t>
      </w:r>
      <w:proofErr w:type="gramStart"/>
      <w:r w:rsidRPr="009517B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9517BA">
        <w:rPr>
          <w:rFonts w:ascii="Times New Roman" w:hAnsi="Times New Roman" w:cs="Times New Roman"/>
          <w:sz w:val="28"/>
          <w:szCs w:val="28"/>
        </w:rPr>
        <w:t>азвитие речи 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>  Конструирование и строительная игра дают большие возможности для всестороннего развития ребенка. В процессе конструкторской деятельности у детей формируются пространственные представления, развивается воображение, мышление, т.е. совершенствуются те способности, которые лежат в основе технического творчества. Активная деятельность в процессе конструирования - необходимое звено в системе коррекционного обучения.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 xml:space="preserve">  Известно, что у детей с хорошо развитыми навыками в конструировании быстрее развивается речь. Очень важно разработать систему занятий, которая позволит переходить от простых конструкторских действий к </w:t>
      </w:r>
      <w:proofErr w:type="gramStart"/>
      <w:r w:rsidRPr="009517BA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9517BA">
        <w:rPr>
          <w:rFonts w:ascii="Times New Roman" w:hAnsi="Times New Roman" w:cs="Times New Roman"/>
          <w:sz w:val="28"/>
          <w:szCs w:val="28"/>
        </w:rPr>
        <w:t>, развивать творческие и технические способности детей.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 xml:space="preserve">   Работу можно начать с игровых заданий по плоскостному моделированию (из геометрических фигур, палочек </w:t>
      </w:r>
      <w:proofErr w:type="spellStart"/>
      <w:r w:rsidRPr="009517BA"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 w:rsidRPr="009517BA">
        <w:rPr>
          <w:rFonts w:ascii="Times New Roman" w:hAnsi="Times New Roman" w:cs="Times New Roman"/>
          <w:sz w:val="28"/>
          <w:szCs w:val="28"/>
        </w:rPr>
        <w:t>). Сначала дети выкладывают изображения, накладывая геометрические фигуры на схему, затем конструируют по замыслу. Подберите интересные игры для детей, например: «Выложи изображение из геометрических фигур», «Превращение фигур», «Цветная геометрия».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>   На занятиях по аппликации предложите ребятам изготовить поделки из геометрических фигур (коврики, звезду и т.д.). Детям очень понравятся поделки типа оригами и с элементами мозаики. Данные задания позволяют легко запоминать и различать названия геометрических фигур, подбирать их по цвету, форме, искать интересные решения. В результате развивается внимание, восприятие, логическое мышление.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lastRenderedPageBreak/>
        <w:t xml:space="preserve">   Очень важны для дошкольников игры и упражнения с палочками </w:t>
      </w:r>
      <w:proofErr w:type="spellStart"/>
      <w:r w:rsidRPr="009517BA"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 w:rsidRPr="009517BA">
        <w:rPr>
          <w:rFonts w:ascii="Times New Roman" w:hAnsi="Times New Roman" w:cs="Times New Roman"/>
          <w:sz w:val="28"/>
          <w:szCs w:val="28"/>
        </w:rPr>
        <w:t>, так как они позволяют знакомить детей со счетом, величиной, цветом, упражнять в ориентировке в пространстве, развивать мелкую моторику рук и координацию движения, что влияет на общее интеллектуальное развитие дошкольников, готовит к овладению навыками письма. Дети могут также придумывать свои постройки, рассказывать о них друг другу.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 xml:space="preserve">   Далее от плоскостного моделирования переходим к конструированию из самых разнообразных строительных материалов. Это деревянный конструктор, конструкторы «Лего», крупный напольный строительный материал. Такое разнообразие позволяет воплощать любые замыслы детей. Использование разных конструкторов, показывает, что конструкция одного и того же предмета может быть различной в зависимости от того, какой строительный материал используется, и от того, как соединяются его детали. Например: постройки из </w:t>
      </w:r>
      <w:proofErr w:type="spellStart"/>
      <w:r w:rsidRPr="009517BA">
        <w:rPr>
          <w:rFonts w:ascii="Times New Roman" w:hAnsi="Times New Roman" w:cs="Times New Roman"/>
          <w:sz w:val="28"/>
          <w:szCs w:val="28"/>
        </w:rPr>
        <w:t>легоконструктора</w:t>
      </w:r>
      <w:proofErr w:type="spellEnd"/>
      <w:r w:rsidRPr="009517BA">
        <w:rPr>
          <w:rFonts w:ascii="Times New Roman" w:hAnsi="Times New Roman" w:cs="Times New Roman"/>
          <w:sz w:val="28"/>
          <w:szCs w:val="28"/>
        </w:rPr>
        <w:t xml:space="preserve"> более устойчивы за счет прочного соединения, а из кубиков быстро разрушаются, и их установка требует определенных усилий.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>  С целью расширения знаний об окружающем мире и активизации словаря детей, на прогулке очень важно обращать внимание на различные здания и сооружения, рассматривать машины, автобусы и другие виды транспорта, выделять их части, называть форму. На занятиях по конструированию упражнять детей в их строительстве.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 xml:space="preserve">   Прежде чем перейти к самостоятельной конструкторской деятельности, необходимо дать детям образец постройки, чтобы они поняли назначение каждой детали, способы их соединения. Надо сказать, что конструирование по образцу - важный обучающий этап, где можно решать задачи, обеспечивающие переход детей </w:t>
      </w:r>
      <w:proofErr w:type="gramStart"/>
      <w:r w:rsidRPr="009517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517BA">
        <w:rPr>
          <w:rFonts w:ascii="Times New Roman" w:hAnsi="Times New Roman" w:cs="Times New Roman"/>
          <w:sz w:val="28"/>
          <w:szCs w:val="28"/>
        </w:rPr>
        <w:t xml:space="preserve"> самостоятельной поисковой деятельности творческого характера.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>  Далее переходим к более сложному этапу - конструированию по простейшим чертежам и наглядным схемам, через которое развивается наглядное моделирование, так как надо соотнести размер, цвет, форму деталей и скомбинировать их. В процессе работы дети рассматривают чертежи, отвечают на вопросы: «Что нарисовано на схеме», «Из каких деталей состоит постройка?»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 xml:space="preserve">  И наконец, конструирование по замыслу, которое позволяет самостоятельно и творчески использовать знания и умения, </w:t>
      </w:r>
      <w:proofErr w:type="gramStart"/>
      <w:r w:rsidRPr="009517BA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Pr="009517BA">
        <w:rPr>
          <w:rFonts w:ascii="Times New Roman" w:hAnsi="Times New Roman" w:cs="Times New Roman"/>
          <w:sz w:val="28"/>
          <w:szCs w:val="28"/>
        </w:rPr>
        <w:t xml:space="preserve"> ранее. Сооружая свои постройки, дети имеют возможность придумывать и создавать что-то новое. Они экспериментируют, изобретают, фантазируют и обыгрывают свои постройки.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lastRenderedPageBreak/>
        <w:t xml:space="preserve">  В качестве итогового задания, предложите детям стать строителями и построить улицу города с домами, дорогой, парком. Имея представления о конструировании домов, мостов, транспорта, они создадут свои варианты уже знакомых построек. Дети очень увлекаются строительством и в процессе </w:t>
      </w:r>
      <w:proofErr w:type="gramStart"/>
      <w:r w:rsidRPr="009517BA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Pr="009517BA">
        <w:rPr>
          <w:rFonts w:ascii="Times New Roman" w:hAnsi="Times New Roman" w:cs="Times New Roman"/>
          <w:sz w:val="28"/>
          <w:szCs w:val="28"/>
        </w:rPr>
        <w:t xml:space="preserve"> работы учатся договариваться, оказывать помощь друг другу, решать проблемные вопросы: «Как сделать машину устойчивой?», «Какие детали использовать, чтобы построить мост через широкую реку?». Так как одна из важнейших задач - это развитие речи детей в процессе конструирования, необходимо побуждать их рассказывать о своей постройке, помогать наводящими вопросами.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 xml:space="preserve">  Но самое интересное это коллективная игра. Здесь дети могут забыть о своих трудностях и проблемах, перестать стесняться и максимально раскрыться в общении. Так как наша задача - сделать одни и те же постройки из разного вида конструкторов, то необходимо дать детям возможность построить такой же город из </w:t>
      </w:r>
      <w:proofErr w:type="spellStart"/>
      <w:r w:rsidRPr="009517BA">
        <w:rPr>
          <w:rFonts w:ascii="Times New Roman" w:hAnsi="Times New Roman" w:cs="Times New Roman"/>
          <w:sz w:val="28"/>
          <w:szCs w:val="28"/>
        </w:rPr>
        <w:t>легоконструктора</w:t>
      </w:r>
      <w:proofErr w:type="spellEnd"/>
      <w:r w:rsidRPr="009517BA">
        <w:rPr>
          <w:rFonts w:ascii="Times New Roman" w:hAnsi="Times New Roman" w:cs="Times New Roman"/>
          <w:sz w:val="28"/>
          <w:szCs w:val="28"/>
        </w:rPr>
        <w:t>. Здесь уже потребуется другое исполнение и другие навыки.</w:t>
      </w:r>
    </w:p>
    <w:p w:rsidR="005C750E" w:rsidRPr="009517BA" w:rsidRDefault="005C750E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7BA">
        <w:rPr>
          <w:rFonts w:ascii="Times New Roman" w:hAnsi="Times New Roman" w:cs="Times New Roman"/>
          <w:sz w:val="28"/>
          <w:szCs w:val="28"/>
        </w:rPr>
        <w:t>   Таким образом, конструирование больше, чем другие виды деятельности подготавливает почву для развития инженерного мышления у детей.</w:t>
      </w:r>
    </w:p>
    <w:p w:rsidR="005B0C04" w:rsidRPr="009517BA" w:rsidRDefault="00E823FA" w:rsidP="009517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222885</wp:posOffset>
            </wp:positionV>
            <wp:extent cx="5715000" cy="4695825"/>
            <wp:effectExtent l="0" t="0" r="0" b="0"/>
            <wp:wrapTight wrapText="bothSides">
              <wp:wrapPolygon edited="0">
                <wp:start x="0" y="0"/>
                <wp:lineTo x="0" y="21556"/>
                <wp:lineTo x="21528" y="21556"/>
                <wp:lineTo x="21528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0C04" w:rsidRPr="009517BA" w:rsidSect="005B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50E"/>
    <w:rsid w:val="005B0C04"/>
    <w:rsid w:val="005C750E"/>
    <w:rsid w:val="009517BA"/>
    <w:rsid w:val="00E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79042111830</dc:creator>
  <cp:lastModifiedBy>Doy</cp:lastModifiedBy>
  <cp:revision>6</cp:revision>
  <cp:lastPrinted>2026-04-02T08:44:00Z</cp:lastPrinted>
  <dcterms:created xsi:type="dcterms:W3CDTF">2022-12-19T11:54:00Z</dcterms:created>
  <dcterms:modified xsi:type="dcterms:W3CDTF">2026-04-02T08:49:00Z</dcterms:modified>
</cp:coreProperties>
</file>