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6"/>
        <w:gridCol w:w="12004"/>
      </w:tblGrid>
      <w:tr w:rsidR="00A64FC5" w:rsidRPr="0018289E" w14:paraId="2D19302D" w14:textId="77777777" w:rsidTr="00FB190A">
        <w:trPr>
          <w:trHeight w:val="983"/>
        </w:trPr>
        <w:tc>
          <w:tcPr>
            <w:tcW w:w="0" w:type="auto"/>
            <w:vMerge w:val="restart"/>
            <w:hideMark/>
          </w:tcPr>
          <w:p w14:paraId="7300A338" w14:textId="77777777" w:rsidR="00A64FC5" w:rsidRPr="0018289E" w:rsidRDefault="00A64FC5" w:rsidP="00FB19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89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B17756" wp14:editId="3D3BE414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A828DD5" w14:textId="77777777" w:rsidR="00A64FC5" w:rsidRPr="0018289E" w:rsidRDefault="00A64FC5" w:rsidP="00FB19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881332" w14:textId="77777777" w:rsidR="00A64FC5" w:rsidRPr="0018289E" w:rsidRDefault="00A64FC5" w:rsidP="00FB19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685557E1" w14:textId="77777777" w:rsidR="00A64FC5" w:rsidRPr="0018289E" w:rsidRDefault="00A64FC5" w:rsidP="00FB19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4FC5" w:rsidRPr="0018289E" w14:paraId="0D79A13E" w14:textId="77777777" w:rsidTr="00FB190A">
        <w:trPr>
          <w:trHeight w:val="1195"/>
        </w:trPr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14:paraId="3A59F53B" w14:textId="77777777" w:rsidR="00A64FC5" w:rsidRPr="0018289E" w:rsidRDefault="00A64FC5" w:rsidP="00FB190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2821ABD5" w14:textId="77777777" w:rsidR="00A64FC5" w:rsidRPr="0018289E" w:rsidRDefault="00A64FC5" w:rsidP="00FB19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EC9C43A" w14:textId="77777777" w:rsidR="00A64FC5" w:rsidRPr="0018289E" w:rsidRDefault="00A64FC5" w:rsidP="00FB190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28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0E2B7588" w14:textId="77777777" w:rsidR="00A64FC5" w:rsidRDefault="00A64FC5" w:rsidP="00A64FC5">
      <w:pPr>
        <w:rPr>
          <w:rFonts w:ascii="Times New Roman" w:hAnsi="Times New Roman" w:cs="Times New Roman"/>
          <w:sz w:val="28"/>
          <w:szCs w:val="28"/>
        </w:rPr>
      </w:pPr>
    </w:p>
    <w:p w14:paraId="3448AA1D" w14:textId="77777777" w:rsidR="00A64FC5" w:rsidRDefault="00A64FC5" w:rsidP="00A64FC5">
      <w:pPr>
        <w:rPr>
          <w:rFonts w:ascii="Times New Roman" w:hAnsi="Times New Roman" w:cs="Times New Roman"/>
          <w:sz w:val="28"/>
          <w:szCs w:val="28"/>
        </w:rPr>
      </w:pPr>
    </w:p>
    <w:p w14:paraId="055BC3CD" w14:textId="77777777" w:rsidR="00A64FC5" w:rsidRDefault="00A64FC5" w:rsidP="00A64FC5">
      <w:pPr>
        <w:rPr>
          <w:rFonts w:ascii="Times New Roman" w:hAnsi="Times New Roman" w:cs="Times New Roman"/>
          <w:sz w:val="28"/>
          <w:szCs w:val="28"/>
        </w:rPr>
      </w:pPr>
    </w:p>
    <w:p w14:paraId="2C734FC3" w14:textId="77777777" w:rsidR="00A64FC5" w:rsidRDefault="00A64FC5" w:rsidP="00A64FC5">
      <w:pPr>
        <w:rPr>
          <w:rFonts w:ascii="Times New Roman" w:hAnsi="Times New Roman" w:cs="Times New Roman"/>
          <w:sz w:val="28"/>
          <w:szCs w:val="28"/>
        </w:rPr>
      </w:pPr>
    </w:p>
    <w:p w14:paraId="5EC7BFD5" w14:textId="109CB0DC" w:rsidR="00A64FC5" w:rsidRDefault="005A5665" w:rsidP="00A64F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64FC5">
        <w:rPr>
          <w:rFonts w:ascii="Times New Roman" w:hAnsi="Times New Roman" w:cs="Times New Roman"/>
          <w:sz w:val="28"/>
          <w:szCs w:val="28"/>
        </w:rPr>
        <w:t>ехнологической 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4FC5">
        <w:rPr>
          <w:rFonts w:ascii="Times New Roman" w:hAnsi="Times New Roman" w:cs="Times New Roman"/>
          <w:sz w:val="28"/>
          <w:szCs w:val="28"/>
        </w:rPr>
        <w:t xml:space="preserve"> урока </w:t>
      </w:r>
      <w:r>
        <w:rPr>
          <w:rFonts w:ascii="Times New Roman" w:hAnsi="Times New Roman" w:cs="Times New Roman"/>
          <w:sz w:val="28"/>
          <w:szCs w:val="28"/>
        </w:rPr>
        <w:t>по русскому языку на тему:</w:t>
      </w:r>
    </w:p>
    <w:p w14:paraId="66399BB2" w14:textId="0660546E" w:rsidR="005A5665" w:rsidRDefault="005A5665" w:rsidP="00A64F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45F9">
        <w:rPr>
          <w:rFonts w:ascii="Times New Roman" w:hAnsi="Times New Roman" w:cs="Times New Roman"/>
          <w:sz w:val="28"/>
          <w:szCs w:val="28"/>
        </w:rPr>
        <w:t>Правописание г</w:t>
      </w:r>
      <w:r>
        <w:rPr>
          <w:rFonts w:ascii="Times New Roman" w:hAnsi="Times New Roman" w:cs="Times New Roman"/>
          <w:sz w:val="28"/>
          <w:szCs w:val="28"/>
        </w:rPr>
        <w:t>ласных и согласных в корне слова»</w:t>
      </w:r>
    </w:p>
    <w:p w14:paraId="30173FF9" w14:textId="77777777" w:rsidR="00A64FC5" w:rsidRDefault="00A64FC5" w:rsidP="00A64F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FDF506" w14:textId="77777777" w:rsidR="002F2B51" w:rsidRDefault="002F2B51" w:rsidP="00A64F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A4E4E" w14:textId="77777777" w:rsidR="006F45F9" w:rsidRDefault="006F45F9" w:rsidP="00A64FC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B414F9" w14:textId="77777777" w:rsidR="00A64FC5" w:rsidRDefault="00A64FC5" w:rsidP="00A64FC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Ш-41 группы,</w:t>
      </w:r>
    </w:p>
    <w:p w14:paraId="4C955C63" w14:textId="142F66B0" w:rsidR="00A64FC5" w:rsidRDefault="006F45F9" w:rsidP="00A64FC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Вафина Елизавета</w:t>
      </w:r>
    </w:p>
    <w:p w14:paraId="14CA8E7D" w14:textId="77777777" w:rsidR="006F45F9" w:rsidRDefault="006F45F9" w:rsidP="00A64F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62A31" w14:textId="16BABBFD" w:rsidR="007E61B8" w:rsidRDefault="00A64FC5" w:rsidP="00A64F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</w:t>
      </w:r>
      <w:r w:rsidR="006F45F9">
        <w:rPr>
          <w:rFonts w:ascii="Times New Roman" w:hAnsi="Times New Roman" w:cs="Times New Roman"/>
          <w:sz w:val="28"/>
          <w:szCs w:val="28"/>
        </w:rPr>
        <w:t xml:space="preserve">5 </w:t>
      </w:r>
      <w:r w:rsidR="005A5665">
        <w:rPr>
          <w:rFonts w:ascii="Times New Roman" w:hAnsi="Times New Roman" w:cs="Times New Roman"/>
          <w:sz w:val="28"/>
          <w:szCs w:val="28"/>
        </w:rPr>
        <w:t>г</w:t>
      </w:r>
      <w:r w:rsidR="006F45F9">
        <w:rPr>
          <w:rFonts w:ascii="Times New Roman" w:hAnsi="Times New Roman" w:cs="Times New Roman"/>
          <w:sz w:val="28"/>
          <w:szCs w:val="28"/>
        </w:rPr>
        <w:t>.</w:t>
      </w:r>
    </w:p>
    <w:p w14:paraId="1C8D66AE" w14:textId="5915CC07" w:rsidR="00A64FC5" w:rsidRPr="00A64FC5" w:rsidRDefault="00A64FC5" w:rsidP="006F45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C5">
        <w:rPr>
          <w:rFonts w:ascii="Times New Roman" w:hAnsi="Times New Roman" w:cs="Times New Roman"/>
          <w:sz w:val="28"/>
          <w:szCs w:val="28"/>
        </w:rPr>
        <w:lastRenderedPageBreak/>
        <w:t xml:space="preserve">Класс: </w:t>
      </w:r>
      <w:r w:rsidR="005A5665">
        <w:rPr>
          <w:rFonts w:ascii="Times New Roman" w:hAnsi="Times New Roman" w:cs="Times New Roman"/>
          <w:sz w:val="28"/>
          <w:szCs w:val="28"/>
        </w:rPr>
        <w:t>2</w:t>
      </w:r>
    </w:p>
    <w:p w14:paraId="77A8E29F" w14:textId="16599697" w:rsidR="00A64FC5" w:rsidRDefault="00A64FC5" w:rsidP="006F45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C5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5A5665">
        <w:rPr>
          <w:rFonts w:ascii="Times New Roman" w:hAnsi="Times New Roman" w:cs="Times New Roman"/>
          <w:sz w:val="28"/>
          <w:szCs w:val="28"/>
        </w:rPr>
        <w:t>русский язык</w:t>
      </w:r>
    </w:p>
    <w:p w14:paraId="05F2CA9E" w14:textId="1A31E367" w:rsidR="00616A77" w:rsidRPr="00A64FC5" w:rsidRDefault="00EA57B5" w:rsidP="006F45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урока: урок </w:t>
      </w:r>
      <w:r w:rsidR="00616A77">
        <w:rPr>
          <w:rFonts w:ascii="Times New Roman" w:hAnsi="Times New Roman" w:cs="Times New Roman"/>
          <w:sz w:val="28"/>
          <w:szCs w:val="28"/>
        </w:rPr>
        <w:t xml:space="preserve">рефлексии </w:t>
      </w:r>
    </w:p>
    <w:p w14:paraId="250ADD8F" w14:textId="76067C54" w:rsidR="00A64FC5" w:rsidRPr="00A64FC5" w:rsidRDefault="00A64FC5" w:rsidP="006F45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C5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5A5665">
        <w:rPr>
          <w:rFonts w:ascii="Times New Roman" w:hAnsi="Times New Roman" w:cs="Times New Roman"/>
          <w:sz w:val="28"/>
          <w:szCs w:val="28"/>
        </w:rPr>
        <w:t>«</w:t>
      </w:r>
      <w:r w:rsidR="006F45F9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r w:rsidR="005A5665">
        <w:rPr>
          <w:rFonts w:ascii="Times New Roman" w:hAnsi="Times New Roman" w:cs="Times New Roman"/>
          <w:sz w:val="28"/>
          <w:szCs w:val="28"/>
        </w:rPr>
        <w:t>гласных и согласных в корне слова»</w:t>
      </w:r>
    </w:p>
    <w:p w14:paraId="2CE26ABA" w14:textId="782DBC37" w:rsidR="00A64FC5" w:rsidRPr="00704A05" w:rsidRDefault="00A64FC5" w:rsidP="006F45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C5">
        <w:rPr>
          <w:rFonts w:ascii="Times New Roman" w:hAnsi="Times New Roman" w:cs="Times New Roman"/>
          <w:sz w:val="28"/>
          <w:szCs w:val="28"/>
        </w:rPr>
        <w:t>Цель урока</w:t>
      </w:r>
      <w:r w:rsidRPr="00704A05">
        <w:rPr>
          <w:rFonts w:ascii="Times New Roman" w:hAnsi="Times New Roman" w:cs="Times New Roman"/>
          <w:sz w:val="28"/>
          <w:szCs w:val="28"/>
        </w:rPr>
        <w:t xml:space="preserve">: </w:t>
      </w:r>
      <w:r w:rsidR="00704A05" w:rsidRPr="00704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умение правильно писать слова с парными по глухости-звонкости согласными звуками на конце слова и перед согласным</w:t>
      </w:r>
      <w:r w:rsidR="00CA4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52528C2" w14:textId="77777777" w:rsidR="00A64FC5" w:rsidRPr="00A64FC5" w:rsidRDefault="00A64FC5" w:rsidP="006F45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C5"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14:paraId="16A53A22" w14:textId="6FB240AA" w:rsidR="00EA57B5" w:rsidRDefault="00A64FC5" w:rsidP="006F45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C5">
        <w:rPr>
          <w:rFonts w:ascii="Times New Roman" w:hAnsi="Times New Roman" w:cs="Times New Roman"/>
          <w:sz w:val="28"/>
          <w:szCs w:val="28"/>
        </w:rPr>
        <w:t xml:space="preserve">Дидактические: </w:t>
      </w:r>
      <w:r w:rsidR="0072598A" w:rsidRPr="00B55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повторить правило о постановке парных по глухости-звонкости согласных в конце слова и перед согласным, вспомнить правило написани</w:t>
      </w:r>
      <w:r w:rsidR="00B55400" w:rsidRPr="00B55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72598A" w:rsidRPr="00B55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согласного звука в словах.</w:t>
      </w:r>
    </w:p>
    <w:p w14:paraId="4960040C" w14:textId="0922C9D2" w:rsidR="00EA57B5" w:rsidRPr="00EA57B5" w:rsidRDefault="00A64FC5" w:rsidP="006F45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7B5">
        <w:rPr>
          <w:rFonts w:ascii="Times New Roman" w:hAnsi="Times New Roman" w:cs="Times New Roman"/>
          <w:sz w:val="28"/>
          <w:szCs w:val="28"/>
        </w:rPr>
        <w:t>Развивающие:</w:t>
      </w:r>
      <w:r w:rsidR="00EA57B5" w:rsidRPr="00EA57B5">
        <w:rPr>
          <w:rFonts w:ascii="Times New Roman" w:hAnsi="Times New Roman" w:cs="Times New Roman"/>
          <w:sz w:val="28"/>
          <w:szCs w:val="28"/>
        </w:rPr>
        <w:t xml:space="preserve"> </w:t>
      </w:r>
      <w:r w:rsidR="00EA57B5" w:rsidRPr="00EA57B5">
        <w:rPr>
          <w:rFonts w:ascii="Times New Roman" w:hAnsi="Times New Roman"/>
          <w:sz w:val="28"/>
          <w:szCs w:val="28"/>
        </w:rPr>
        <w:t>развивать психические процессы, такие как мышление, внимание, память; развивать устную речь и письменную; развивать фонетический слух.</w:t>
      </w:r>
    </w:p>
    <w:p w14:paraId="34A26A2A" w14:textId="70B1E6A2" w:rsidR="00A64FC5" w:rsidRPr="00704A05" w:rsidRDefault="00A64FC5" w:rsidP="006F45F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7B5">
        <w:rPr>
          <w:rFonts w:ascii="Times New Roman" w:hAnsi="Times New Roman" w:cs="Times New Roman"/>
          <w:sz w:val="28"/>
          <w:szCs w:val="28"/>
        </w:rPr>
        <w:t>Воспитательные:</w:t>
      </w:r>
      <w:r w:rsidR="00EA57B5" w:rsidRPr="00EA57B5">
        <w:rPr>
          <w:rFonts w:ascii="Times New Roman" w:hAnsi="Times New Roman" w:cs="Times New Roman"/>
          <w:sz w:val="28"/>
          <w:szCs w:val="28"/>
        </w:rPr>
        <w:t xml:space="preserve"> </w:t>
      </w:r>
      <w:r w:rsidR="00EA57B5" w:rsidRPr="00704A05">
        <w:rPr>
          <w:rFonts w:ascii="Times New Roman" w:hAnsi="Times New Roman"/>
          <w:sz w:val="28"/>
          <w:szCs w:val="28"/>
        </w:rPr>
        <w:t>воспитывать интерес к предмету, положительное отношение к учебному труду. </w:t>
      </w:r>
    </w:p>
    <w:p w14:paraId="55CF939D" w14:textId="6F9401F4" w:rsidR="00A64FC5" w:rsidRDefault="00A64FC5" w:rsidP="006F45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C5"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</w:p>
    <w:p w14:paraId="40ACCBAA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Личностные УУД: </w:t>
      </w:r>
    </w:p>
    <w:p w14:paraId="400E07CF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Л1-развитие познавательного интереса и мотивов, направленных на изучение данной темы; </w:t>
      </w:r>
    </w:p>
    <w:p w14:paraId="754E5BE0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Л2-определять общие для всех правила поведения; </w:t>
      </w:r>
    </w:p>
    <w:p w14:paraId="5A278BBF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Л3-устанавливать связь между целью деятельности и ее результатом.</w:t>
      </w:r>
    </w:p>
    <w:p w14:paraId="3A290377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Метапредметные:</w:t>
      </w:r>
    </w:p>
    <w:p w14:paraId="5276C758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Регулятивные УУД: </w:t>
      </w:r>
    </w:p>
    <w:p w14:paraId="31CA5003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Р1-умение находить и формулировать цель урока вместе с учителем; </w:t>
      </w:r>
    </w:p>
    <w:p w14:paraId="396C6326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lastRenderedPageBreak/>
        <w:t>Р2-умение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 </w:t>
      </w:r>
    </w:p>
    <w:p w14:paraId="0E247D67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Р3-способность слушать, наблюдать и делать самостоятельные выводы.</w:t>
      </w:r>
    </w:p>
    <w:p w14:paraId="28EB8EAB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Познавательные УУД: </w:t>
      </w:r>
    </w:p>
    <w:p w14:paraId="6FCCFD13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П1-ориентироваться в учебнике; </w:t>
      </w:r>
    </w:p>
    <w:p w14:paraId="2615C2A2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П2-находить ответы на вопросы в тексте, иллюстрациях, используя свой жизненный опыт; </w:t>
      </w:r>
    </w:p>
    <w:p w14:paraId="2BD876BA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П3-овладение логическими действиями анализа, обобщения, построения рассуждения, развитию способностей к творческому мышлению; </w:t>
      </w:r>
    </w:p>
    <w:p w14:paraId="2A4F880D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Коммуникативные УУД: </w:t>
      </w:r>
    </w:p>
    <w:p w14:paraId="48232354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К1-слушать и понимать речь других; </w:t>
      </w:r>
    </w:p>
    <w:p w14:paraId="070F27BC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К2-умение с достаточной полнотой и точностью выражать свои мысли; </w:t>
      </w:r>
    </w:p>
    <w:p w14:paraId="6B73FF15" w14:textId="77777777" w:rsidR="00AD41B8" w:rsidRPr="00EA57B5" w:rsidRDefault="00AD41B8" w:rsidP="006F45F9">
      <w:pPr>
        <w:spacing w:after="0" w:line="360" w:lineRule="auto"/>
        <w:rPr>
          <w:rFonts w:ascii="-webkit-standard" w:hAnsi="-webkit-standard"/>
          <w:sz w:val="28"/>
          <w:szCs w:val="28"/>
        </w:rPr>
      </w:pPr>
      <w:r w:rsidRPr="00EA57B5">
        <w:rPr>
          <w:rFonts w:ascii="Times New Roman" w:hAnsi="Times New Roman"/>
          <w:sz w:val="28"/>
          <w:szCs w:val="28"/>
        </w:rPr>
        <w:t>К3-формулировать ответ.</w:t>
      </w:r>
    </w:p>
    <w:p w14:paraId="5C0DB3C6" w14:textId="77777777" w:rsidR="00AD41B8" w:rsidRPr="00EA57B5" w:rsidRDefault="00AD41B8" w:rsidP="006F45F9">
      <w:pPr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 w:rsidRPr="00EA57B5">
        <w:rPr>
          <w:rFonts w:ascii="Times New Roman" w:hAnsi="Times New Roman"/>
          <w:sz w:val="28"/>
          <w:szCs w:val="28"/>
        </w:rPr>
        <w:t>Предметные результаты: </w:t>
      </w:r>
    </w:p>
    <w:p w14:paraId="2B029333" w14:textId="71DCA94F" w:rsidR="004470E5" w:rsidRPr="004470E5" w:rsidRDefault="00AD41B8" w:rsidP="006F45F9">
      <w:pPr>
        <w:spacing w:after="0" w:line="360" w:lineRule="auto"/>
        <w:rPr>
          <w:rFonts w:ascii="Times New Roman" w:hAnsi="Times New Roman"/>
          <w:color w:val="181818"/>
          <w:sz w:val="28"/>
          <w:szCs w:val="28"/>
          <w:highlight w:val="white"/>
        </w:rPr>
      </w:pPr>
      <w:r w:rsidRPr="00EA57B5">
        <w:rPr>
          <w:rFonts w:ascii="Times New Roman" w:hAnsi="Times New Roman"/>
          <w:color w:val="181818"/>
          <w:sz w:val="28"/>
          <w:szCs w:val="28"/>
          <w:highlight w:val="white"/>
        </w:rPr>
        <w:t>П1- формулировать простые выводы на основе прочитанной (услышанной) информации устно и письменно.</w:t>
      </w:r>
    </w:p>
    <w:p w14:paraId="79E303E2" w14:textId="46667432" w:rsidR="00A64FC5" w:rsidRPr="00EA57B5" w:rsidRDefault="00EA57B5" w:rsidP="00A64FC5">
      <w:pP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Ход урока</w:t>
      </w: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2010"/>
        <w:gridCol w:w="2984"/>
        <w:gridCol w:w="2311"/>
        <w:gridCol w:w="2008"/>
        <w:gridCol w:w="1889"/>
        <w:gridCol w:w="1983"/>
        <w:gridCol w:w="1983"/>
      </w:tblGrid>
      <w:tr w:rsidR="00FD0D80" w:rsidRPr="00A64FC5" w14:paraId="599D2B3B" w14:textId="77777777" w:rsidTr="00090F7A">
        <w:tc>
          <w:tcPr>
            <w:tcW w:w="2010" w:type="dxa"/>
          </w:tcPr>
          <w:p w14:paraId="1518EFE9" w14:textId="77777777" w:rsidR="00A64FC5" w:rsidRPr="00A64FC5" w:rsidRDefault="00A64FC5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фрагмента урока</w:t>
            </w:r>
          </w:p>
        </w:tc>
        <w:tc>
          <w:tcPr>
            <w:tcW w:w="3622" w:type="dxa"/>
          </w:tcPr>
          <w:p w14:paraId="78B88C64" w14:textId="77777777" w:rsidR="00A64FC5" w:rsidRPr="00A64FC5" w:rsidRDefault="00A64FC5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590" w:type="dxa"/>
          </w:tcPr>
          <w:p w14:paraId="5AEED4DC" w14:textId="77777777" w:rsidR="00A64FC5" w:rsidRPr="00A64FC5" w:rsidRDefault="00A64FC5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765" w:type="dxa"/>
          </w:tcPr>
          <w:p w14:paraId="1768D191" w14:textId="77777777" w:rsidR="00A64FC5" w:rsidRPr="00A64FC5" w:rsidRDefault="00A64FC5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приёмы обучения</w:t>
            </w:r>
          </w:p>
        </w:tc>
        <w:tc>
          <w:tcPr>
            <w:tcW w:w="1859" w:type="dxa"/>
          </w:tcPr>
          <w:p w14:paraId="2B3C72C1" w14:textId="77777777" w:rsidR="00A64FC5" w:rsidRPr="00A64FC5" w:rsidRDefault="00A64FC5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1773" w:type="dxa"/>
          </w:tcPr>
          <w:p w14:paraId="490B301A" w14:textId="77777777" w:rsidR="00A64FC5" w:rsidRPr="00A64FC5" w:rsidRDefault="00A64FC5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материалы </w:t>
            </w:r>
          </w:p>
        </w:tc>
        <w:tc>
          <w:tcPr>
            <w:tcW w:w="1549" w:type="dxa"/>
          </w:tcPr>
          <w:p w14:paraId="4D41350E" w14:textId="77777777" w:rsidR="00A64FC5" w:rsidRPr="00A64FC5" w:rsidRDefault="00A64FC5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формы контроля</w:t>
            </w:r>
          </w:p>
        </w:tc>
      </w:tr>
      <w:tr w:rsidR="00FD0D80" w:rsidRPr="00A64FC5" w14:paraId="6C6B86D5" w14:textId="77777777" w:rsidTr="00090F7A">
        <w:tc>
          <w:tcPr>
            <w:tcW w:w="2010" w:type="dxa"/>
          </w:tcPr>
          <w:p w14:paraId="7D906BC5" w14:textId="77777777" w:rsidR="00232361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мотивации и самоопределения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учебной деятельности</w:t>
            </w:r>
          </w:p>
        </w:tc>
        <w:tc>
          <w:tcPr>
            <w:tcW w:w="3622" w:type="dxa"/>
          </w:tcPr>
          <w:p w14:paraId="799DDE38" w14:textId="77777777" w:rsidR="00090F7A" w:rsidRDefault="00090F7A" w:rsidP="006F45F9">
            <w:pPr>
              <w:rPr>
                <w:rFonts w:ascii="Times New Roman" w:hAnsi="Times New Roman"/>
                <w:sz w:val="24"/>
                <w:szCs w:val="24"/>
              </w:rPr>
            </w:pPr>
            <w:r w:rsidRPr="00B060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Здравствуйте, ребята.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Меня зовут Юлия Сергеевна, сегодня 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русскому языку проведу у вас я. </w:t>
            </w:r>
          </w:p>
          <w:p w14:paraId="28A9E214" w14:textId="38630FA4" w:rsidR="00090F7A" w:rsidRPr="00B06023" w:rsidRDefault="00090F7A" w:rsidP="006F45F9">
            <w:pPr>
              <w:rPr>
                <w:rFonts w:ascii="Times New Roman" w:hAnsi="Times New Roman"/>
                <w:sz w:val="24"/>
                <w:szCs w:val="24"/>
              </w:rPr>
            </w:pPr>
            <w:r w:rsidRPr="00B06023">
              <w:rPr>
                <w:rFonts w:ascii="Times New Roman" w:hAnsi="Times New Roman"/>
                <w:sz w:val="24"/>
                <w:szCs w:val="24"/>
              </w:rPr>
              <w:t xml:space="preserve">Проверим, все ли у вас подготовлено к уроку. У вас на партах должны быть учебник, дневник, тетрадь, пенал. У кого все есть – сигнал готовности. </w:t>
            </w:r>
          </w:p>
          <w:p w14:paraId="1852E28C" w14:textId="2792CDB0" w:rsidR="00090F7A" w:rsidRPr="00B06023" w:rsidRDefault="00487FF2" w:rsidP="006F4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090F7A" w:rsidRPr="00B06023">
              <w:rPr>
                <w:rFonts w:ascii="Times New Roman" w:hAnsi="Times New Roman"/>
                <w:sz w:val="24"/>
                <w:szCs w:val="24"/>
              </w:rPr>
              <w:t xml:space="preserve">орошо, вы все молодцы. </w:t>
            </w:r>
          </w:p>
          <w:p w14:paraId="28834FA4" w14:textId="48238E23" w:rsidR="00232361" w:rsidRDefault="00090F7A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23">
              <w:rPr>
                <w:rFonts w:ascii="Times New Roman" w:hAnsi="Times New Roman"/>
                <w:sz w:val="24"/>
                <w:szCs w:val="24"/>
              </w:rPr>
              <w:t>Сегодня нас ждет интересный урок,</w:t>
            </w:r>
            <w:r w:rsidR="007626A4">
              <w:rPr>
                <w:rFonts w:ascii="Times New Roman" w:hAnsi="Times New Roman"/>
                <w:sz w:val="24"/>
                <w:szCs w:val="24"/>
              </w:rPr>
              <w:t xml:space="preserve"> давайте подарим друг другу хорошее настроение, повернитесь к своему соседу по парте и улыбнитесь.</w:t>
            </w:r>
            <w:r w:rsidRPr="00B06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6A4">
              <w:rPr>
                <w:rFonts w:ascii="Times New Roman" w:hAnsi="Times New Roman"/>
                <w:sz w:val="24"/>
                <w:szCs w:val="24"/>
              </w:rPr>
              <w:t>Ж</w:t>
            </w:r>
            <w:r w:rsidRPr="00B06023">
              <w:rPr>
                <w:rFonts w:ascii="Times New Roman" w:hAnsi="Times New Roman"/>
                <w:sz w:val="24"/>
                <w:szCs w:val="24"/>
              </w:rPr>
              <w:t>елаю вам хорошей работы</w:t>
            </w:r>
            <w:r w:rsidR="007626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14:paraId="18222DE0" w14:textId="77777777" w:rsidR="00232361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учителя.</w:t>
            </w:r>
          </w:p>
          <w:p w14:paraId="1C6CEB7D" w14:textId="77777777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449F7" w14:textId="77777777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5E32C" w14:textId="77777777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к уроку.</w:t>
            </w:r>
          </w:p>
          <w:p w14:paraId="59EECD2F" w14:textId="77777777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A587" w14:textId="77777777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4CFC" w14:textId="77777777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7E393" w14:textId="77777777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30FC8" w14:textId="7B54522C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4D15741" w14:textId="21E1AC72" w:rsidR="00232361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</w:p>
        </w:tc>
        <w:tc>
          <w:tcPr>
            <w:tcW w:w="1859" w:type="dxa"/>
          </w:tcPr>
          <w:p w14:paraId="5E0D2C28" w14:textId="2540F232" w:rsidR="00232361" w:rsidRDefault="00EE3B3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1773" w:type="dxa"/>
          </w:tcPr>
          <w:p w14:paraId="3A63E8AD" w14:textId="77777777" w:rsidR="00232361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25E20F23" w14:textId="31C127AE" w:rsidR="00232361" w:rsidRDefault="00B253CC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посадки учащихся,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готовности к уроку.</w:t>
            </w:r>
          </w:p>
        </w:tc>
      </w:tr>
      <w:tr w:rsidR="00FD0D80" w:rsidRPr="00A64FC5" w14:paraId="5669CE87" w14:textId="77777777" w:rsidTr="00090F7A">
        <w:tc>
          <w:tcPr>
            <w:tcW w:w="2010" w:type="dxa"/>
          </w:tcPr>
          <w:p w14:paraId="74208067" w14:textId="77777777" w:rsidR="00232361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актуализации и фиксирования индивидуального затруднения в пробном действии</w:t>
            </w:r>
          </w:p>
        </w:tc>
        <w:tc>
          <w:tcPr>
            <w:tcW w:w="3622" w:type="dxa"/>
          </w:tcPr>
          <w:p w14:paraId="6EB49FAA" w14:textId="77777777" w:rsidR="00232361" w:rsidRDefault="007626A4" w:rsidP="006F4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Откройте тетради. </w:t>
            </w:r>
            <w:r w:rsidRPr="00F863BF">
              <w:rPr>
                <w:rFonts w:ascii="Times New Roman" w:hAnsi="Times New Roman"/>
                <w:sz w:val="24"/>
                <w:szCs w:val="24"/>
              </w:rPr>
              <w:t>Запишите сегодняшнее число «</w:t>
            </w:r>
            <w:r>
              <w:rPr>
                <w:rFonts w:ascii="Times New Roman" w:hAnsi="Times New Roman"/>
                <w:sz w:val="24"/>
                <w:szCs w:val="24"/>
              </w:rPr>
              <w:t>3 февраля</w:t>
            </w:r>
            <w:r w:rsidRPr="00F863B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ниже </w:t>
            </w:r>
            <w:r w:rsidRPr="00F863BF">
              <w:rPr>
                <w:rFonts w:ascii="Times New Roman" w:hAnsi="Times New Roman"/>
                <w:sz w:val="24"/>
                <w:szCs w:val="24"/>
              </w:rPr>
              <w:t xml:space="preserve">«Классная работа». </w:t>
            </w:r>
          </w:p>
          <w:p w14:paraId="64F363FC" w14:textId="41C10A96" w:rsidR="00CC22D8" w:rsidRDefault="00996438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слай</w:t>
            </w:r>
            <w:r w:rsidR="00D6425D">
              <w:rPr>
                <w:rFonts w:ascii="Times New Roman" w:hAnsi="Times New Roman" w:cs="Times New Roman"/>
                <w:sz w:val="24"/>
                <w:szCs w:val="24"/>
              </w:rPr>
              <w:t>д. Прочитайте высказывание. Как его можно назвать?</w:t>
            </w:r>
          </w:p>
          <w:p w14:paraId="57796C94" w14:textId="7CABAB04" w:rsidR="00E11BE0" w:rsidRPr="00E11BE0" w:rsidRDefault="00E11BE0" w:rsidP="006F45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</w:t>
            </w:r>
            <w:r w:rsidR="003A612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Хлеб – всему голова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»</w:t>
            </w:r>
          </w:p>
          <w:p w14:paraId="22B0C5D6" w14:textId="6E425A3A" w:rsidR="00996438" w:rsidRDefault="00996438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Верно, это пословица. </w:t>
            </w:r>
            <w:r w:rsidR="003A6127">
              <w:rPr>
                <w:rFonts w:ascii="Times New Roman" w:hAnsi="Times New Roman" w:cs="Times New Roman"/>
                <w:sz w:val="24"/>
                <w:szCs w:val="24"/>
              </w:rPr>
              <w:t xml:space="preserve">Как вы понимаете </w:t>
            </w:r>
            <w:r w:rsidR="00D6425D">
              <w:rPr>
                <w:rFonts w:ascii="Times New Roman" w:hAnsi="Times New Roman" w:cs="Times New Roman"/>
                <w:sz w:val="24"/>
                <w:szCs w:val="24"/>
              </w:rPr>
              <w:t>ее смысл?</w:t>
            </w:r>
          </w:p>
          <w:p w14:paraId="45F268CC" w14:textId="02A6A748" w:rsidR="001F4E50" w:rsidRDefault="003A6127" w:rsidP="006F45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612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Хлеб — самый важный продукт, самое главное блюдо на любом столе</w:t>
            </w:r>
            <w:r w:rsidRPr="003A612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3A6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Пословица отражает особое отношение к хлебу в русской культуре</w:t>
            </w:r>
            <w:r w:rsidR="001F4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D6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</w:t>
            </w:r>
            <w:r w:rsidR="00D64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мы с вами должны относиться к хлебу? О чем мы всегда должны помнить?</w:t>
            </w:r>
          </w:p>
          <w:p w14:paraId="1DEAE655" w14:textId="581F0A02" w:rsidR="004C008C" w:rsidRDefault="001F4E50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каком слове пропущена буква? Какую букву нам надо вставить? </w:t>
            </w:r>
            <w:r w:rsidR="004C0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25FD9BA7" w14:textId="77777777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число и классную работу</w:t>
            </w:r>
          </w:p>
          <w:p w14:paraId="4885C45E" w14:textId="77777777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3A2FB" w14:textId="77777777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B2534" w14:textId="7F104BA0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пословица</w:t>
            </w:r>
          </w:p>
          <w:p w14:paraId="2F322E2A" w14:textId="3321D09C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B1DC" w14:textId="15C9ECD6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очень важен для русского народа.</w:t>
            </w:r>
          </w:p>
          <w:p w14:paraId="7E8F7EBE" w14:textId="61FE3748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B386" w14:textId="20430AE0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52900" w14:textId="1846B605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Уважительно, не выкидывать его.</w:t>
            </w:r>
          </w:p>
          <w:p w14:paraId="7FE853B5" w14:textId="0EE0338E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слове «хлеб»</w:t>
            </w:r>
          </w:p>
          <w:p w14:paraId="5793088B" w14:textId="75B2EAFA" w:rsidR="00F95086" w:rsidRDefault="00F9508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Букву «Б»</w:t>
            </w:r>
          </w:p>
        </w:tc>
        <w:tc>
          <w:tcPr>
            <w:tcW w:w="1765" w:type="dxa"/>
          </w:tcPr>
          <w:p w14:paraId="3EBBA924" w14:textId="654ED11D" w:rsidR="00232361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Репродуктивный, наглядный, словесный</w:t>
            </w:r>
          </w:p>
        </w:tc>
        <w:tc>
          <w:tcPr>
            <w:tcW w:w="1859" w:type="dxa"/>
          </w:tcPr>
          <w:p w14:paraId="2787B338" w14:textId="77777777" w:rsidR="00232361" w:rsidRDefault="00EE3B3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Коллективная, </w:t>
            </w:r>
          </w:p>
          <w:p w14:paraId="4054B274" w14:textId="76E15532" w:rsidR="00EE3B3F" w:rsidRDefault="00EE3B3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773" w:type="dxa"/>
          </w:tcPr>
          <w:p w14:paraId="0C4EE6F5" w14:textId="1B9A6D4E" w:rsidR="00232361" w:rsidRDefault="00B253CC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549" w:type="dxa"/>
          </w:tcPr>
          <w:p w14:paraId="49FEFE2D" w14:textId="3407F89E" w:rsidR="00232361" w:rsidRDefault="00BF467A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пословицы.</w:t>
            </w:r>
          </w:p>
        </w:tc>
      </w:tr>
      <w:tr w:rsidR="00FD0D80" w:rsidRPr="00A64FC5" w14:paraId="4B890545" w14:textId="77777777" w:rsidTr="00090F7A">
        <w:tc>
          <w:tcPr>
            <w:tcW w:w="2010" w:type="dxa"/>
          </w:tcPr>
          <w:p w14:paraId="3424E424" w14:textId="5802D68E" w:rsidR="00A64FC5" w:rsidRPr="00E7147F" w:rsidRDefault="00E7147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7F">
              <w:rPr>
                <w:rFonts w:ascii="Times New Roman" w:hAnsi="Times New Roman" w:cs="Times New Roman"/>
                <w:sz w:val="24"/>
                <w:szCs w:val="24"/>
              </w:rPr>
              <w:t>Этап локализации индивидуальных затруднений</w:t>
            </w:r>
          </w:p>
        </w:tc>
        <w:tc>
          <w:tcPr>
            <w:tcW w:w="3622" w:type="dxa"/>
          </w:tcPr>
          <w:p w14:paraId="0DA19956" w14:textId="6B87C13E" w:rsidR="005F1164" w:rsidRDefault="005F1164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Верно, а как вы это поняли? </w:t>
            </w:r>
          </w:p>
          <w:p w14:paraId="520D555E" w14:textId="376D0474" w:rsidR="005F1164" w:rsidRDefault="005F1164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правило</w:t>
            </w:r>
            <w:r w:rsidR="00D64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которое нам в этом помогает, давайте его вспомним.</w:t>
            </w:r>
          </w:p>
          <w:p w14:paraId="7CC7B004" w14:textId="03F16CA3" w:rsidR="005F1164" w:rsidRDefault="005F1164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(…)</w:t>
            </w:r>
            <w:r w:rsidR="006E0CB4">
              <w:rPr>
                <w:rFonts w:ascii="Times New Roman" w:hAnsi="Times New Roman" w:cs="Times New Roman"/>
                <w:sz w:val="24"/>
                <w:szCs w:val="24"/>
              </w:rPr>
              <w:t>, проговори правило, которое вы изучали ранее.</w:t>
            </w:r>
          </w:p>
          <w:p w14:paraId="1E809350" w14:textId="27402733" w:rsidR="006E0CB4" w:rsidRDefault="00D6425D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мы</w:t>
            </w:r>
            <w:r w:rsidR="00095E18">
              <w:rPr>
                <w:rFonts w:ascii="Times New Roman" w:hAnsi="Times New Roman" w:cs="Times New Roman"/>
                <w:sz w:val="24"/>
                <w:szCs w:val="24"/>
              </w:rPr>
              <w:t xml:space="preserve"> с вами вспомнили правило, которое вы сейчас видите на слайде.</w:t>
            </w:r>
          </w:p>
          <w:p w14:paraId="0650FD6B" w14:textId="042B0153" w:rsidR="00A64FC5" w:rsidRPr="00A64FC5" w:rsidRDefault="009A112A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запишем в тетрадь эту пословицу красивым каллиграфическим почерком.</w:t>
            </w:r>
          </w:p>
        </w:tc>
        <w:tc>
          <w:tcPr>
            <w:tcW w:w="2590" w:type="dxa"/>
          </w:tcPr>
          <w:p w14:paraId="26E94F3D" w14:textId="77777777" w:rsidR="00A64FC5" w:rsidRDefault="009A112A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правило, по которому можно это определить.</w:t>
            </w:r>
          </w:p>
          <w:p w14:paraId="6C169828" w14:textId="1021C2EC" w:rsidR="00501528" w:rsidRPr="00A64FC5" w:rsidRDefault="00501528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правильно вставить букву в конце слова или перед другим согласным, необходимо его изменить или подобрать однокоренное слово.</w:t>
            </w:r>
          </w:p>
        </w:tc>
        <w:tc>
          <w:tcPr>
            <w:tcW w:w="1765" w:type="dxa"/>
          </w:tcPr>
          <w:p w14:paraId="39D82FC4" w14:textId="1230BBFA" w:rsidR="00A64FC5" w:rsidRPr="00A64FC5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Репродуктивный, словесный</w:t>
            </w:r>
          </w:p>
        </w:tc>
        <w:tc>
          <w:tcPr>
            <w:tcW w:w="1859" w:type="dxa"/>
          </w:tcPr>
          <w:p w14:paraId="5EE1C3D5" w14:textId="77777777" w:rsidR="00A64FC5" w:rsidRDefault="00EE3B3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Коллективная, </w:t>
            </w:r>
          </w:p>
          <w:p w14:paraId="35AD4826" w14:textId="1329FAB3" w:rsidR="00EE3B3F" w:rsidRPr="00A64FC5" w:rsidRDefault="00EE3B3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773" w:type="dxa"/>
          </w:tcPr>
          <w:p w14:paraId="53B59A64" w14:textId="167D5073" w:rsidR="00A64FC5" w:rsidRPr="00A64FC5" w:rsidRDefault="00A64FC5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8F0DE31" w14:textId="0CA7C62E" w:rsidR="00A64FC5" w:rsidRPr="00A64FC5" w:rsidRDefault="00BF467A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правило, которое изучали ранее.</w:t>
            </w:r>
          </w:p>
        </w:tc>
      </w:tr>
      <w:tr w:rsidR="00FD0D80" w:rsidRPr="00A64FC5" w14:paraId="2E0F6D72" w14:textId="77777777" w:rsidTr="00090F7A">
        <w:tc>
          <w:tcPr>
            <w:tcW w:w="2010" w:type="dxa"/>
          </w:tcPr>
          <w:p w14:paraId="629C117D" w14:textId="7DBCD64F" w:rsidR="00A64FC5" w:rsidRPr="00E7147F" w:rsidRDefault="00E7147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47F">
              <w:rPr>
                <w:rFonts w:ascii="Times New Roman" w:hAnsi="Times New Roman" w:cs="Times New Roman"/>
                <w:sz w:val="24"/>
                <w:szCs w:val="24"/>
              </w:rPr>
              <w:t>Этап построения проекта коррекции выявленных затруднений</w:t>
            </w:r>
          </w:p>
        </w:tc>
        <w:tc>
          <w:tcPr>
            <w:tcW w:w="3622" w:type="dxa"/>
          </w:tcPr>
          <w:p w14:paraId="6805D263" w14:textId="6233411E" w:rsidR="006E0CB4" w:rsidRDefault="006E0CB4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о  чем будем разговаривать на уроке?</w:t>
            </w:r>
          </w:p>
          <w:p w14:paraId="42651DFF" w14:textId="673F5436" w:rsidR="006E0CB4" w:rsidRDefault="006E0CB4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тема урока?</w:t>
            </w:r>
            <w:r w:rsidR="00095E18">
              <w:rPr>
                <w:rFonts w:ascii="Times New Roman" w:hAnsi="Times New Roman" w:cs="Times New Roman"/>
                <w:sz w:val="24"/>
                <w:szCs w:val="24"/>
              </w:rPr>
              <w:t xml:space="preserve"> Предположите.</w:t>
            </w:r>
          </w:p>
          <w:p w14:paraId="1A366C29" w14:textId="288CD9C5" w:rsidR="00E949F1" w:rsidRPr="00E949F1" w:rsidRDefault="00E949F1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Какую цель перед собой поставим? </w:t>
            </w:r>
          </w:p>
          <w:p w14:paraId="180D0693" w14:textId="47CCE33D" w:rsidR="00095E18" w:rsidRDefault="00095E18" w:rsidP="006F4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достижения нашей цели нам необходимо поставить задачи перед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собой.</w:t>
            </w:r>
            <w:r w:rsidR="004D5C2D">
              <w:rPr>
                <w:rFonts w:ascii="Times New Roman" w:hAnsi="Times New Roman"/>
                <w:sz w:val="24"/>
                <w:szCs w:val="24"/>
              </w:rPr>
              <w:t xml:space="preserve"> Дополним предложения.</w:t>
            </w:r>
          </w:p>
          <w:p w14:paraId="53D9D8F3" w14:textId="4C328A18" w:rsidR="004D5C2D" w:rsidRPr="004D5C2D" w:rsidRDefault="004D5C2D" w:rsidP="006F45F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4D5C2D">
              <w:rPr>
                <w:rFonts w:ascii="Times New Roman" w:hAnsi="Times New Roman"/>
                <w:sz w:val="24"/>
                <w:szCs w:val="24"/>
              </w:rPr>
              <w:t>Повторить…</w:t>
            </w:r>
          </w:p>
          <w:p w14:paraId="46A4C0CC" w14:textId="4650FF6C" w:rsidR="004D5C2D" w:rsidRDefault="004D5C2D" w:rsidP="006F45F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занятия будем решать и выполнять… </w:t>
            </w:r>
          </w:p>
          <w:p w14:paraId="2C63A495" w14:textId="524FF7B1" w:rsidR="004D5C2D" w:rsidRPr="004D5C2D" w:rsidRDefault="004D5C2D" w:rsidP="006F45F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Вспомним, где сможем использовать полученные … на уроке. </w:t>
            </w:r>
          </w:p>
          <w:p w14:paraId="7A86AD15" w14:textId="55401FB3" w:rsidR="00596CC3" w:rsidRPr="00434B11" w:rsidRDefault="00596CC3" w:rsidP="006F45F9">
            <w:pPr>
              <w:rPr>
                <w:rFonts w:ascii="Times New Roman" w:hAnsi="Times New Roman"/>
                <w:sz w:val="24"/>
                <w:szCs w:val="24"/>
              </w:rPr>
            </w:pPr>
            <w:r w:rsidRPr="00434B11">
              <w:rPr>
                <w:rFonts w:ascii="Times New Roman" w:hAnsi="Times New Roman"/>
                <w:sz w:val="24"/>
                <w:szCs w:val="24"/>
              </w:rPr>
              <w:t xml:space="preserve">Хорошо. Вот мы и построили план на урок. </w:t>
            </w:r>
          </w:p>
          <w:p w14:paraId="1857D80E" w14:textId="1BAAF219" w:rsidR="00A64FC5" w:rsidRPr="00A64FC5" w:rsidRDefault="00596CC3" w:rsidP="006F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11">
              <w:rPr>
                <w:rFonts w:ascii="Times New Roman" w:hAnsi="Times New Roman"/>
                <w:i/>
                <w:sz w:val="24"/>
                <w:szCs w:val="24"/>
              </w:rPr>
              <w:t>После каждого ответа учитель вешает на доску лист с обозначением учебной задачи, чтобы построить таким образом план урока.</w:t>
            </w:r>
          </w:p>
        </w:tc>
        <w:tc>
          <w:tcPr>
            <w:tcW w:w="2590" w:type="dxa"/>
          </w:tcPr>
          <w:p w14:paraId="0230852E" w14:textId="77777777" w:rsidR="00A64FC5" w:rsidRDefault="00501528" w:rsidP="006F45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Будем повторять </w:t>
            </w:r>
            <w:r w:rsidRPr="00501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правило о постановке парных по глухости-звонкости согласных в конце слова и перед согласным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5829AC7" w14:textId="77777777" w:rsidR="00501528" w:rsidRDefault="00501528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Тема- </w:t>
            </w:r>
            <w:r w:rsidR="00E949F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парным по глухости-звонкости </w:t>
            </w:r>
            <w:r w:rsidR="00E9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согласным звуком на конце слова или перед согласным.</w:t>
            </w:r>
          </w:p>
          <w:p w14:paraId="4372DCC9" w14:textId="292BE578" w:rsidR="00E949F1" w:rsidRDefault="00E949F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Дополняют предложения</w:t>
            </w:r>
          </w:p>
          <w:p w14:paraId="7D085D49" w14:textId="3549287C" w:rsidR="00E949F1" w:rsidRPr="00A64FC5" w:rsidRDefault="00E949F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4EFAF4F" w14:textId="278F3F86" w:rsidR="00A64FC5" w:rsidRPr="00A64FC5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Наглядный, словесный</w:t>
            </w:r>
          </w:p>
        </w:tc>
        <w:tc>
          <w:tcPr>
            <w:tcW w:w="1859" w:type="dxa"/>
          </w:tcPr>
          <w:p w14:paraId="653E4DD2" w14:textId="77777777" w:rsidR="00A64FC5" w:rsidRDefault="00EE3B3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</w:t>
            </w:r>
          </w:p>
          <w:p w14:paraId="3A2531DB" w14:textId="76BE475E" w:rsidR="00EE3B3F" w:rsidRPr="00A64FC5" w:rsidRDefault="00EE3B3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773" w:type="dxa"/>
          </w:tcPr>
          <w:p w14:paraId="3FF67553" w14:textId="345523F3" w:rsidR="00A64FC5" w:rsidRPr="00A64FC5" w:rsidRDefault="00B253CC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урока на карточках</w:t>
            </w:r>
          </w:p>
        </w:tc>
        <w:tc>
          <w:tcPr>
            <w:tcW w:w="1549" w:type="dxa"/>
          </w:tcPr>
          <w:p w14:paraId="6CFFD807" w14:textId="50DA2003" w:rsidR="00A64FC5" w:rsidRPr="00A64FC5" w:rsidRDefault="00BF467A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тему и цель урока. Ставят перед собой задачи на урок.</w:t>
            </w:r>
          </w:p>
        </w:tc>
      </w:tr>
      <w:tr w:rsidR="00FD0D80" w:rsidRPr="00A64FC5" w14:paraId="2C5A3D7F" w14:textId="77777777" w:rsidTr="00090F7A">
        <w:tc>
          <w:tcPr>
            <w:tcW w:w="2010" w:type="dxa"/>
          </w:tcPr>
          <w:p w14:paraId="20E66D48" w14:textId="77777777" w:rsidR="00A64FC5" w:rsidRPr="00A64FC5" w:rsidRDefault="00A56814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построенного проекта</w:t>
            </w:r>
          </w:p>
        </w:tc>
        <w:tc>
          <w:tcPr>
            <w:tcW w:w="3622" w:type="dxa"/>
          </w:tcPr>
          <w:p w14:paraId="74506B95" w14:textId="77777777" w:rsidR="00A64FC5" w:rsidRDefault="006F6B8D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учебник на странице 28, обратите внимание на 49 упражнение, прочитайте задание про себя. (…), прочитай нам это задание вслух. </w:t>
            </w:r>
            <w:r w:rsidR="00BA2A12">
              <w:rPr>
                <w:rFonts w:ascii="Times New Roman" w:hAnsi="Times New Roman" w:cs="Times New Roman"/>
                <w:sz w:val="24"/>
                <w:szCs w:val="24"/>
              </w:rPr>
              <w:t xml:space="preserve">Будем работать возле доски, начинаем с первого ряда. </w:t>
            </w:r>
          </w:p>
          <w:p w14:paraId="7691F221" w14:textId="77777777" w:rsidR="00BA2A12" w:rsidRDefault="00BA2A12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(…), прочитай первую пословицу. В каких словах пропущены буквы? Какие буквы мы вставим? Почему? </w:t>
            </w:r>
          </w:p>
          <w:p w14:paraId="3D35A71D" w14:textId="645C33F2" w:rsidR="00BA2A12" w:rsidRDefault="00BA2A12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</w:t>
            </w:r>
            <w:r w:rsidR="00E207E0">
              <w:rPr>
                <w:rFonts w:ascii="Times New Roman" w:hAnsi="Times New Roman" w:cs="Times New Roman"/>
                <w:sz w:val="24"/>
                <w:szCs w:val="24"/>
              </w:rPr>
              <w:t>поднимите руку, кто согласен с этим ответом.</w:t>
            </w:r>
          </w:p>
          <w:p w14:paraId="7AD35E64" w14:textId="77777777" w:rsidR="00BA2A12" w:rsidRDefault="00266B6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верно, записывай эту пословицу на доске, остальные записывают к себе в тетрадь. </w:t>
            </w:r>
          </w:p>
          <w:p w14:paraId="1ED0F07B" w14:textId="77777777" w:rsidR="00266B66" w:rsidRDefault="00266B66" w:rsidP="006F45F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по очереди выходят к доске и записывают пословицы.</w:t>
            </w:r>
          </w:p>
          <w:p w14:paraId="2291DA6F" w14:textId="77777777" w:rsidR="000605E9" w:rsidRDefault="000605E9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D9F9A" w14:textId="77777777" w:rsidR="000605E9" w:rsidRDefault="000605E9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1BE8D" w14:textId="77777777" w:rsidR="000605E9" w:rsidRDefault="000605E9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12CCD" w14:textId="77777777" w:rsidR="000605E9" w:rsidRDefault="000605E9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DACB" w14:textId="77777777" w:rsidR="000605E9" w:rsidRDefault="000605E9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38E69" w14:textId="71F6AC1D" w:rsidR="000605E9" w:rsidRDefault="000605E9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5D87C" w14:textId="77777777" w:rsidR="008A7E93" w:rsidRDefault="008A7E93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9362C" w14:textId="77777777" w:rsidR="000605E9" w:rsidRDefault="000605E9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ADE53" w14:textId="74AB05C4" w:rsidR="00266B66" w:rsidRDefault="00266B66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хорошо справились с этим упражнением. </w:t>
            </w:r>
          </w:p>
          <w:p w14:paraId="5666885A" w14:textId="18A8328C" w:rsidR="000B552D" w:rsidRDefault="005E62F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слайд, перед в вами текст, в котором допущены ошибки. Нам с вами нужно найти эти ошибки исправить. </w:t>
            </w:r>
            <w:r w:rsidR="000B552D">
              <w:rPr>
                <w:rFonts w:ascii="Times New Roman" w:hAnsi="Times New Roman" w:cs="Times New Roman"/>
                <w:sz w:val="24"/>
                <w:szCs w:val="24"/>
              </w:rPr>
              <w:t xml:space="preserve">Я этот текст прочитаю, вы внимательно следите.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прочитаем </w:t>
            </w:r>
            <w:r w:rsidR="000B552D">
              <w:rPr>
                <w:rFonts w:ascii="Times New Roman" w:hAnsi="Times New Roman" w:cs="Times New Roman"/>
                <w:sz w:val="24"/>
                <w:szCs w:val="24"/>
              </w:rPr>
              <w:t>первое предложение, В каком слове допущена ошибка? Как правильно написать это слово? Верно, запи</w:t>
            </w:r>
            <w:r w:rsidR="00E207E0">
              <w:rPr>
                <w:rFonts w:ascii="Times New Roman" w:hAnsi="Times New Roman" w:cs="Times New Roman"/>
                <w:sz w:val="24"/>
                <w:szCs w:val="24"/>
              </w:rPr>
              <w:t xml:space="preserve">шите исправленный </w:t>
            </w:r>
            <w:r w:rsidR="00E20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к себе в тетрадь. </w:t>
            </w:r>
            <w:r w:rsidR="000B552D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следующее предложение, где допущена ошибка? Как правильно? </w:t>
            </w:r>
          </w:p>
          <w:p w14:paraId="42FB25D8" w14:textId="556E05D9" w:rsidR="00710BEF" w:rsidRPr="000B6766" w:rsidRDefault="00710BEF" w:rsidP="006F45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0B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Физм</w:t>
            </w:r>
            <w:r w:rsidR="007449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</w:t>
            </w:r>
            <w:r w:rsidRPr="00710B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унтка</w:t>
            </w:r>
            <w:r w:rsidR="000B67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B6766" w:rsidRPr="00C95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(видеоролик)</w:t>
            </w:r>
          </w:p>
        </w:tc>
        <w:tc>
          <w:tcPr>
            <w:tcW w:w="2590" w:type="dxa"/>
          </w:tcPr>
          <w:p w14:paraId="1A0D2EB8" w14:textId="77777777" w:rsidR="00A64FC5" w:rsidRDefault="00A64FC5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C7D0A" w14:textId="77777777" w:rsidR="00E949F1" w:rsidRDefault="00E949F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FBC9" w14:textId="77777777" w:rsidR="00E949F1" w:rsidRDefault="00E949F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85907" w14:textId="77777777" w:rsidR="00E949F1" w:rsidRDefault="00E949F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задание</w:t>
            </w:r>
          </w:p>
          <w:p w14:paraId="35728CD7" w14:textId="77777777" w:rsidR="00E949F1" w:rsidRDefault="00E949F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2CC13" w14:textId="77777777" w:rsidR="00E949F1" w:rsidRDefault="00E949F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A8318" w14:textId="77777777" w:rsidR="00E949F1" w:rsidRDefault="00E949F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149D2" w14:textId="77777777" w:rsidR="000605E9" w:rsidRDefault="00E949F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мелка, да уха сладка.</w:t>
            </w:r>
            <w:r w:rsidR="00060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694915" w14:textId="77777777" w:rsidR="000605E9" w:rsidRDefault="000605E9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Рыбка и сладка. Вставим буквы «б» и «д». </w:t>
            </w:r>
          </w:p>
          <w:p w14:paraId="3B9C0B30" w14:textId="77777777" w:rsidR="000605E9" w:rsidRDefault="000605E9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подобрать слова «рыба» и с»ладок»</w:t>
            </w:r>
          </w:p>
          <w:p w14:paraId="08EEACAD" w14:textId="77777777" w:rsidR="000605E9" w:rsidRDefault="000605E9" w:rsidP="006F45F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05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Некрасив (некрасивый) лицом, до хорош (хороший) умом.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Лу</w:t>
            </w:r>
            <w:r w:rsidR="008A7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 (лука)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 морковкой</w:t>
            </w:r>
            <w:r w:rsidR="008A7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(морковочка)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хоть и с одной грядки</w:t>
            </w:r>
            <w:r w:rsidR="008A7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(грядок)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да неодинаково сладки</w:t>
            </w:r>
            <w:r w:rsidR="008A7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 сладок)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8A7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Тому великий стыд (стыдно), кто языком льстив (льстивый).</w:t>
            </w:r>
          </w:p>
          <w:p w14:paraId="69932954" w14:textId="77777777" w:rsidR="008A7E93" w:rsidRDefault="008A7E93" w:rsidP="006F45F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3327B6" w14:textId="77777777" w:rsidR="008A7E93" w:rsidRDefault="0074491B" w:rsidP="006F45F9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449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Утром светит яркое солнце. Птицы весело поют на деревьях. Дети идут в школу с улыбками. В классе много интересных уроков. Мы учимся читать и писать вместе. После уроков играем на площадке. Вечером семья собирается за ужином.</w:t>
            </w:r>
          </w:p>
          <w:p w14:paraId="20F57C50" w14:textId="77777777" w:rsidR="0074491B" w:rsidRDefault="0074491B" w:rsidP="006F45F9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42945CFD" w14:textId="77777777" w:rsidR="0074491B" w:rsidRDefault="0074491B" w:rsidP="006F45F9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37E79C45" w14:textId="2A12612E" w:rsidR="0074491B" w:rsidRPr="0074491B" w:rsidRDefault="0074491B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физминутку</w:t>
            </w:r>
          </w:p>
        </w:tc>
        <w:tc>
          <w:tcPr>
            <w:tcW w:w="1765" w:type="dxa"/>
          </w:tcPr>
          <w:p w14:paraId="4B62E3E0" w14:textId="7139DB1C" w:rsidR="00A64FC5" w:rsidRPr="00A64FC5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Репродуктивный, </w:t>
            </w:r>
            <w:r w:rsidR="00B253CC">
              <w:rPr>
                <w:rFonts w:ascii="Times New Roman" w:hAnsi="Times New Roman" w:cs="Times New Roman"/>
                <w:sz w:val="24"/>
                <w:szCs w:val="24"/>
              </w:rPr>
              <w:t>наглядный, словесный, практический</w:t>
            </w:r>
          </w:p>
        </w:tc>
        <w:tc>
          <w:tcPr>
            <w:tcW w:w="1859" w:type="dxa"/>
          </w:tcPr>
          <w:p w14:paraId="684F4DE5" w14:textId="77777777" w:rsidR="00A64FC5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</w:t>
            </w:r>
          </w:p>
          <w:p w14:paraId="2BCCD5ED" w14:textId="2CCCFDC4" w:rsidR="00DF1197" w:rsidRPr="00A64FC5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1773" w:type="dxa"/>
          </w:tcPr>
          <w:p w14:paraId="6C37BEDC" w14:textId="5FE5CCEF" w:rsidR="00A64FC5" w:rsidRPr="00A64FC5" w:rsidRDefault="00B253CC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49" w:type="dxa"/>
          </w:tcPr>
          <w:p w14:paraId="31A1EEFD" w14:textId="6562A6FB" w:rsidR="00A64FC5" w:rsidRPr="00A64FC5" w:rsidRDefault="00BF467A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</w:tr>
      <w:tr w:rsidR="00FD0D80" w:rsidRPr="00A64FC5" w14:paraId="0CB44846" w14:textId="77777777" w:rsidTr="00090F7A">
        <w:tc>
          <w:tcPr>
            <w:tcW w:w="2010" w:type="dxa"/>
          </w:tcPr>
          <w:p w14:paraId="1CF605F5" w14:textId="77777777" w:rsidR="00232361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первичного закрепления с проговариванием во внешней речи</w:t>
            </w:r>
          </w:p>
        </w:tc>
        <w:tc>
          <w:tcPr>
            <w:tcW w:w="3622" w:type="dxa"/>
          </w:tcPr>
          <w:p w14:paraId="6BEAA623" w14:textId="1018D89A" w:rsidR="00232361" w:rsidRDefault="00C95150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упражнение 51 в учебнике. </w:t>
            </w:r>
            <w:r w:rsidR="004B6EA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 про себя. Что нам нужно сделать? </w:t>
            </w:r>
          </w:p>
          <w:p w14:paraId="243A4C16" w14:textId="5A43A73C" w:rsidR="00030DC7" w:rsidRDefault="00030D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 нужно списать словосочетания, вставив пропущенные буквы.</w:t>
            </w:r>
            <w:r w:rsidR="00765DE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Продолжаем работать возле доски.</w:t>
            </w:r>
          </w:p>
          <w:p w14:paraId="18891F0C" w14:textId="29E7D6E6" w:rsidR="00765DE7" w:rsidRDefault="00765DE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(…), читай первое словосочетание. В каком слове пропущена буква</w:t>
            </w:r>
            <w:r w:rsidR="0091762F">
              <w:rPr>
                <w:rFonts w:ascii="Times New Roman" w:hAnsi="Times New Roman" w:cs="Times New Roman"/>
                <w:sz w:val="24"/>
                <w:szCs w:val="24"/>
              </w:rPr>
              <w:t xml:space="preserve">? Какую букву мы вставим? Почему? </w:t>
            </w:r>
          </w:p>
          <w:p w14:paraId="3E2C06C7" w14:textId="097B1FBA" w:rsidR="0091762F" w:rsidRDefault="0091762F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согласны с этим ответом? Записываем в тетрадь. </w:t>
            </w:r>
          </w:p>
          <w:p w14:paraId="254F5329" w14:textId="319FA292" w:rsidR="004B6EAE" w:rsidRPr="0091762F" w:rsidRDefault="0091762F" w:rsidP="006F45F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Учащиеся по очереди выходят к доске и записывают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словосочетания</w:t>
            </w:r>
            <w:r w:rsidRPr="00266B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14:paraId="3A81CF4D" w14:textId="77777777" w:rsidR="00232361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D6B42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3605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Списать и вставить пропущенные буквы .</w:t>
            </w:r>
          </w:p>
          <w:p w14:paraId="2F94B76F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F979E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3FD9E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6067C" w14:textId="541211AC" w:rsidR="00AF37C7" w:rsidRPr="00EE3B3F" w:rsidRDefault="00AF37C7" w:rsidP="006F45F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Волшебная сказка (сказочка)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много берёз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(береза)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вкусный йогурт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(йогурты)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сильный дождь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(дожди)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узкие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(узок)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сапожки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(сапожок)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мягкая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(мягок)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подушка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(подушечка)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гладкая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(гладенькая)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дорожка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(дорожечка)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перерыв на обед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(обедать)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 тёплая обувь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(обуваться)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меховая шубка</w:t>
            </w:r>
            <w:r w:rsid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(шуба)</w:t>
            </w:r>
            <w:r w:rsidR="00EE3B3F" w:rsidRPr="00EE3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14:paraId="06A3C4E7" w14:textId="37A9A42B" w:rsidR="00232361" w:rsidRPr="00A64FC5" w:rsidRDefault="00B253CC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Репродуктивный, наглядный, словесный, практический</w:t>
            </w:r>
          </w:p>
        </w:tc>
        <w:tc>
          <w:tcPr>
            <w:tcW w:w="1859" w:type="dxa"/>
          </w:tcPr>
          <w:p w14:paraId="53C57D27" w14:textId="359C89E1" w:rsidR="00232361" w:rsidRPr="00A64FC5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фронтальная</w:t>
            </w:r>
          </w:p>
        </w:tc>
        <w:tc>
          <w:tcPr>
            <w:tcW w:w="1773" w:type="dxa"/>
          </w:tcPr>
          <w:p w14:paraId="5A5F1396" w14:textId="77777777" w:rsidR="00232361" w:rsidRPr="00A64FC5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0C7F5A35" w14:textId="29115E09" w:rsidR="00232361" w:rsidRPr="00A64FC5" w:rsidRDefault="00BF467A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Упражнение.</w:t>
            </w:r>
          </w:p>
        </w:tc>
      </w:tr>
      <w:tr w:rsidR="00FD0D80" w:rsidRPr="00A64FC5" w14:paraId="029CD90E" w14:textId="77777777" w:rsidTr="00090F7A">
        <w:tc>
          <w:tcPr>
            <w:tcW w:w="2010" w:type="dxa"/>
          </w:tcPr>
          <w:p w14:paraId="7B454E90" w14:textId="77777777" w:rsidR="00232361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самостоятельной работы с самопроверкой по эталону</w:t>
            </w:r>
          </w:p>
        </w:tc>
        <w:tc>
          <w:tcPr>
            <w:tcW w:w="3622" w:type="dxa"/>
          </w:tcPr>
          <w:p w14:paraId="5AB388C7" w14:textId="42B326BC" w:rsidR="00232361" w:rsidRDefault="002E2BFC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с вами </w:t>
            </w:r>
            <w:r w:rsidR="00E207E0">
              <w:rPr>
                <w:rFonts w:ascii="Times New Roman" w:hAnsi="Times New Roman" w:cs="Times New Roman"/>
                <w:sz w:val="24"/>
                <w:szCs w:val="24"/>
              </w:rPr>
              <w:t>выполним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 на карточках. </w:t>
            </w:r>
            <w:r w:rsidR="006F65FB">
              <w:rPr>
                <w:rFonts w:ascii="Times New Roman" w:hAnsi="Times New Roman" w:cs="Times New Roman"/>
                <w:sz w:val="24"/>
                <w:szCs w:val="24"/>
              </w:rPr>
              <w:t>Обратите внимание, что кому-то попалось задание со звёздочкой. Эти ребята сдают мне карточки для проверки и получают</w:t>
            </w:r>
            <w:r w:rsidR="00E207E0">
              <w:rPr>
                <w:rFonts w:ascii="Times New Roman" w:hAnsi="Times New Roman" w:cs="Times New Roman"/>
                <w:sz w:val="24"/>
                <w:szCs w:val="24"/>
              </w:rPr>
              <w:t xml:space="preserve"> отметку.</w:t>
            </w:r>
          </w:p>
          <w:p w14:paraId="3C8BE489" w14:textId="481E4DAC" w:rsidR="006F65FB" w:rsidRDefault="006F65FB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выполнение задания у вас 10 минут.</w:t>
            </w:r>
          </w:p>
          <w:p w14:paraId="59D4C0D1" w14:textId="030EFBCD" w:rsidR="006F65FB" w:rsidRDefault="006F65FB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прочитайте задание, если всё понятно и нет вопросов, приступайте. </w:t>
            </w:r>
          </w:p>
          <w:p w14:paraId="26783320" w14:textId="77777777" w:rsidR="006F65FB" w:rsidRDefault="006F65FB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D563" w14:textId="77777777" w:rsidR="00135C5B" w:rsidRDefault="00135C5B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подошло к концу, карточки со звёздочкой сдаём. </w:t>
            </w:r>
          </w:p>
          <w:p w14:paraId="4EE018AC" w14:textId="31CA925D" w:rsidR="00A65AA1" w:rsidRPr="00F863BF" w:rsidRDefault="00A65AA1" w:rsidP="006F45F9">
            <w:pPr>
              <w:rPr>
                <w:rFonts w:ascii="Times New Roman" w:hAnsi="Times New Roman"/>
                <w:sz w:val="24"/>
                <w:szCs w:val="24"/>
              </w:rPr>
            </w:pPr>
            <w:r w:rsidRPr="00F863BF">
              <w:rPr>
                <w:rFonts w:ascii="Times New Roman" w:hAnsi="Times New Roman"/>
                <w:sz w:val="24"/>
                <w:szCs w:val="24"/>
              </w:rPr>
              <w:t xml:space="preserve">Давайте проверим вашу работу. </w:t>
            </w:r>
            <w:r>
              <w:rPr>
                <w:rFonts w:ascii="Times New Roman" w:hAnsi="Times New Roman"/>
                <w:sz w:val="24"/>
                <w:szCs w:val="24"/>
              </w:rPr>
              <w:t>Посмотрите на слайд и проверьте себя, исправьте ошибки.</w:t>
            </w:r>
          </w:p>
          <w:p w14:paraId="2CE3DFCD" w14:textId="43679DAE" w:rsidR="00A65AA1" w:rsidRPr="00A64FC5" w:rsidRDefault="00A65AA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BF">
              <w:rPr>
                <w:rFonts w:ascii="Times New Roman" w:hAnsi="Times New Roman"/>
                <w:sz w:val="24"/>
                <w:szCs w:val="24"/>
              </w:rPr>
              <w:t>Поднимите руку, у кого ни одной ошибки. Вы молодцы. У кого есть ошибки, нужно стараться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0" w:type="dxa"/>
          </w:tcPr>
          <w:p w14:paraId="09516C6C" w14:textId="77777777" w:rsidR="00232361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C4C6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21A34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CEE9F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BEEEF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работу.</w:t>
            </w:r>
          </w:p>
          <w:p w14:paraId="77A8BCD0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15FB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6699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65467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1F9B6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E7A5E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6B42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4896E" w14:textId="140A3EE9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C005" w14:textId="0394738A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8399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37E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8E1E" w14:textId="5D07A295" w:rsidR="00AF37C7" w:rsidRPr="00A64FC5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самопроверку</w:t>
            </w:r>
          </w:p>
        </w:tc>
        <w:tc>
          <w:tcPr>
            <w:tcW w:w="1765" w:type="dxa"/>
          </w:tcPr>
          <w:p w14:paraId="4C11FC26" w14:textId="58FC8621" w:rsidR="00232361" w:rsidRPr="00A64FC5" w:rsidRDefault="00B253CC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Репродуктивный, наглядный, практический</w:t>
            </w:r>
          </w:p>
        </w:tc>
        <w:tc>
          <w:tcPr>
            <w:tcW w:w="1859" w:type="dxa"/>
          </w:tcPr>
          <w:p w14:paraId="6903232E" w14:textId="5AD57713" w:rsidR="00232361" w:rsidRPr="00A64FC5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индивидуальная</w:t>
            </w:r>
          </w:p>
        </w:tc>
        <w:tc>
          <w:tcPr>
            <w:tcW w:w="1773" w:type="dxa"/>
          </w:tcPr>
          <w:p w14:paraId="386992B3" w14:textId="4363C692" w:rsidR="00232361" w:rsidRPr="00A64FC5" w:rsidRDefault="00B253CC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карточках</w:t>
            </w:r>
          </w:p>
        </w:tc>
        <w:tc>
          <w:tcPr>
            <w:tcW w:w="1549" w:type="dxa"/>
          </w:tcPr>
          <w:p w14:paraId="452DA196" w14:textId="0985648A" w:rsidR="00232361" w:rsidRPr="00A64FC5" w:rsidRDefault="00BF467A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FD0D80" w:rsidRPr="00A64FC5" w14:paraId="14D9D457" w14:textId="77777777" w:rsidTr="00090F7A">
        <w:tc>
          <w:tcPr>
            <w:tcW w:w="2010" w:type="dxa"/>
          </w:tcPr>
          <w:p w14:paraId="563F8E3B" w14:textId="77777777" w:rsidR="00232361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включения в систему знаний и повторений</w:t>
            </w:r>
          </w:p>
        </w:tc>
        <w:tc>
          <w:tcPr>
            <w:tcW w:w="3622" w:type="dxa"/>
          </w:tcPr>
          <w:p w14:paraId="1BED44E1" w14:textId="287C01EB" w:rsidR="00A65AA1" w:rsidRDefault="00A65AA1" w:rsidP="006F45F9">
            <w:pPr>
              <w:rPr>
                <w:rFonts w:ascii="Times New Roman" w:hAnsi="Times New Roman"/>
                <w:sz w:val="24"/>
                <w:szCs w:val="24"/>
              </w:rPr>
            </w:pPr>
            <w:r w:rsidRPr="00F863BF">
              <w:rPr>
                <w:rFonts w:ascii="Times New Roman" w:hAnsi="Times New Roman"/>
                <w:sz w:val="24"/>
                <w:szCs w:val="24"/>
              </w:rPr>
              <w:t>Ребята, давайте выясним, мы выполнили с вами задачи, поставленные в начале урока?</w:t>
            </w:r>
          </w:p>
          <w:p w14:paraId="38624FCA" w14:textId="5090502D" w:rsidR="001345E0" w:rsidRPr="00F863BF" w:rsidRDefault="001345E0" w:rsidP="006F4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 с вами вспомнили правописание слов с парным по глухости-звонкости согласным звуком?</w:t>
            </w:r>
          </w:p>
          <w:p w14:paraId="36602F7A" w14:textId="280BF18D" w:rsidR="00A65AA1" w:rsidRPr="00F863BF" w:rsidRDefault="00A65AA1" w:rsidP="006F45F9">
            <w:pPr>
              <w:rPr>
                <w:rFonts w:ascii="Times New Roman" w:hAnsi="Times New Roman"/>
                <w:sz w:val="24"/>
                <w:szCs w:val="24"/>
              </w:rPr>
            </w:pPr>
            <w:r w:rsidRPr="00F863BF">
              <w:rPr>
                <w:rFonts w:ascii="Times New Roman" w:hAnsi="Times New Roman"/>
                <w:sz w:val="24"/>
                <w:szCs w:val="24"/>
              </w:rPr>
              <w:t xml:space="preserve">Вторая задача. Мы с вами выполняли задания и упражнения? </w:t>
            </w:r>
            <w:r w:rsidR="0074491B">
              <w:rPr>
                <w:rFonts w:ascii="Times New Roman" w:hAnsi="Times New Roman"/>
                <w:sz w:val="24"/>
                <w:szCs w:val="24"/>
              </w:rPr>
              <w:t>Какие упражнения выполняли?</w:t>
            </w:r>
          </w:p>
          <w:p w14:paraId="5F40445A" w14:textId="1D6762D4" w:rsidR="00232361" w:rsidRPr="00A64FC5" w:rsidRDefault="00A65AA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BF">
              <w:rPr>
                <w:rFonts w:ascii="Times New Roman" w:hAnsi="Times New Roman"/>
                <w:sz w:val="24"/>
                <w:szCs w:val="24"/>
              </w:rPr>
              <w:t>А теперь давайте подумаем, где мы можем использовать полученные знания на практике, в нашей жизни?</w:t>
            </w:r>
          </w:p>
        </w:tc>
        <w:tc>
          <w:tcPr>
            <w:tcW w:w="2590" w:type="dxa"/>
          </w:tcPr>
          <w:p w14:paraId="0B8D2026" w14:textId="77777777" w:rsidR="00232361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Вспоминают задачи, поставленные в начале урока. </w:t>
            </w:r>
          </w:p>
          <w:p w14:paraId="2A38744D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вспомнили это правило.</w:t>
            </w:r>
          </w:p>
          <w:p w14:paraId="6DCE74FB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395BD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Выполняли упражнения вместе и самостоятельно.</w:t>
            </w:r>
          </w:p>
          <w:p w14:paraId="1C9144DF" w14:textId="77777777" w:rsidR="00AF37C7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1626" w14:textId="3A745943" w:rsidR="00AF37C7" w:rsidRPr="00A64FC5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5DD8765" w14:textId="61DAD7B7" w:rsidR="00232361" w:rsidRPr="00A64FC5" w:rsidRDefault="00B253CC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</w:t>
            </w:r>
          </w:p>
        </w:tc>
        <w:tc>
          <w:tcPr>
            <w:tcW w:w="1859" w:type="dxa"/>
          </w:tcPr>
          <w:p w14:paraId="2EA0147F" w14:textId="466E4B4E" w:rsidR="00232361" w:rsidRPr="00A64FC5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Коллективная, фронтальная</w:t>
            </w:r>
          </w:p>
        </w:tc>
        <w:tc>
          <w:tcPr>
            <w:tcW w:w="1773" w:type="dxa"/>
          </w:tcPr>
          <w:p w14:paraId="4E3F07B4" w14:textId="77777777" w:rsidR="00232361" w:rsidRPr="00A64FC5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63176DBD" w14:textId="512571ED" w:rsidR="00232361" w:rsidRPr="00A64FC5" w:rsidRDefault="00BF467A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поставленных задач на урок.</w:t>
            </w:r>
          </w:p>
        </w:tc>
      </w:tr>
      <w:tr w:rsidR="00FD0D80" w:rsidRPr="00A64FC5" w14:paraId="4AFDB60B" w14:textId="77777777" w:rsidTr="00090F7A">
        <w:tc>
          <w:tcPr>
            <w:tcW w:w="2010" w:type="dxa"/>
          </w:tcPr>
          <w:p w14:paraId="03B3B792" w14:textId="77777777" w:rsidR="00232361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рефлексии учебной деятельности на уроке</w:t>
            </w:r>
          </w:p>
        </w:tc>
        <w:tc>
          <w:tcPr>
            <w:tcW w:w="3622" w:type="dxa"/>
          </w:tcPr>
          <w:p w14:paraId="5FBCF1C3" w14:textId="77777777" w:rsidR="001345E0" w:rsidRPr="00F863BF" w:rsidRDefault="001345E0" w:rsidP="006F45F9">
            <w:pPr>
              <w:rPr>
                <w:rFonts w:ascii="Times New Roman" w:hAnsi="Times New Roman"/>
                <w:sz w:val="24"/>
                <w:szCs w:val="24"/>
              </w:rPr>
            </w:pPr>
            <w:r w:rsidRPr="00F863BF">
              <w:rPr>
                <w:rFonts w:ascii="Times New Roman" w:hAnsi="Times New Roman"/>
                <w:sz w:val="24"/>
                <w:szCs w:val="24"/>
              </w:rPr>
              <w:t xml:space="preserve">На конец предлагаю каждому из вас оценить свою деятельность на уроке. </w:t>
            </w:r>
          </w:p>
          <w:p w14:paraId="6E93A320" w14:textId="02E852BD" w:rsidR="001345E0" w:rsidRPr="00F863BF" w:rsidRDefault="00A832BC" w:rsidP="006F45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Хлопните</w:t>
            </w:r>
            <w:r w:rsidR="001345E0" w:rsidRPr="00F863BF">
              <w:rPr>
                <w:rFonts w:ascii="Times New Roman" w:hAnsi="Times New Roman"/>
                <w:sz w:val="24"/>
                <w:szCs w:val="24"/>
              </w:rPr>
              <w:t>, если вы довольны своей работой и у вас нет вопросов</w:t>
            </w:r>
            <w:r>
              <w:rPr>
                <w:rFonts w:ascii="Times New Roman" w:hAnsi="Times New Roman"/>
                <w:sz w:val="24"/>
                <w:szCs w:val="24"/>
              </w:rPr>
              <w:t>. Топните, е</w:t>
            </w:r>
            <w:r w:rsidR="001345E0" w:rsidRPr="00F863BF">
              <w:rPr>
                <w:rFonts w:ascii="Times New Roman" w:hAnsi="Times New Roman"/>
                <w:sz w:val="24"/>
                <w:szCs w:val="24"/>
              </w:rPr>
              <w:t xml:space="preserve">сли вы не довольны своей работой на уроке и у вас остались вопросы. </w:t>
            </w:r>
          </w:p>
          <w:p w14:paraId="30E5E1EF" w14:textId="25BACA5E" w:rsidR="001345E0" w:rsidRPr="00F863BF" w:rsidRDefault="001345E0" w:rsidP="006F45F9">
            <w:pPr>
              <w:rPr>
                <w:rFonts w:ascii="Times New Roman" w:hAnsi="Times New Roman"/>
                <w:sz w:val="24"/>
                <w:szCs w:val="24"/>
              </w:rPr>
            </w:pPr>
            <w:r w:rsidRPr="00F863BF">
              <w:rPr>
                <w:rFonts w:ascii="Times New Roman" w:hAnsi="Times New Roman"/>
                <w:sz w:val="24"/>
                <w:szCs w:val="24"/>
              </w:rPr>
              <w:t xml:space="preserve">Молодцы! Вы сегодня хорошо потрудились. </w:t>
            </w:r>
            <w:r w:rsidRPr="006F45F9">
              <w:rPr>
                <w:rFonts w:ascii="Times New Roman" w:hAnsi="Times New Roman"/>
                <w:sz w:val="24"/>
                <w:szCs w:val="24"/>
              </w:rPr>
              <w:t>Давайте запишем домашнее задание.</w:t>
            </w:r>
            <w:r w:rsidRPr="00F86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9604BA" w14:textId="3BC5FCF8" w:rsidR="00232361" w:rsidRPr="00A832BC" w:rsidRDefault="001345E0" w:rsidP="006F45F9">
            <w:pPr>
              <w:rPr>
                <w:rFonts w:ascii="Times New Roman" w:hAnsi="Times New Roman"/>
                <w:sz w:val="24"/>
                <w:szCs w:val="24"/>
              </w:rPr>
            </w:pPr>
            <w:r w:rsidRPr="00F863BF">
              <w:rPr>
                <w:rFonts w:ascii="Times New Roman" w:hAnsi="Times New Roman"/>
                <w:sz w:val="24"/>
                <w:szCs w:val="24"/>
              </w:rPr>
              <w:t xml:space="preserve">Урок окончен. До свидания. </w:t>
            </w:r>
          </w:p>
        </w:tc>
        <w:tc>
          <w:tcPr>
            <w:tcW w:w="2590" w:type="dxa"/>
          </w:tcPr>
          <w:p w14:paraId="36401F40" w14:textId="0608E095" w:rsidR="00232361" w:rsidRPr="00A64FC5" w:rsidRDefault="00AF37C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анализ своей деятельности на уроке и записывают домашнее задание.</w:t>
            </w:r>
          </w:p>
        </w:tc>
        <w:tc>
          <w:tcPr>
            <w:tcW w:w="1765" w:type="dxa"/>
          </w:tcPr>
          <w:p w14:paraId="54FB9F42" w14:textId="2564D11C" w:rsidR="00232361" w:rsidRPr="00A64FC5" w:rsidRDefault="00B253CC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1859" w:type="dxa"/>
          </w:tcPr>
          <w:p w14:paraId="54198BFB" w14:textId="73A79C6C" w:rsidR="00232361" w:rsidRPr="00A64FC5" w:rsidRDefault="00DF1197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1773" w:type="dxa"/>
          </w:tcPr>
          <w:p w14:paraId="731BF053" w14:textId="3A87C042" w:rsidR="00232361" w:rsidRPr="00A64FC5" w:rsidRDefault="00232361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14:paraId="11DF9FAF" w14:textId="26924E7E" w:rsidR="00232361" w:rsidRPr="00A64FC5" w:rsidRDefault="00BF467A" w:rsidP="006F4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на уроке.</w:t>
            </w:r>
          </w:p>
        </w:tc>
      </w:tr>
    </w:tbl>
    <w:p w14:paraId="023DAA0D" w14:textId="0F5AB501" w:rsidR="00A64FC5" w:rsidRDefault="00A64FC5" w:rsidP="006F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B330C" w14:textId="77777777" w:rsidR="00515BCC" w:rsidRPr="006F45F9" w:rsidRDefault="00515BCC" w:rsidP="00A64F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5BCC" w:rsidRPr="006F45F9" w:rsidSect="006F45F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085"/>
    <w:multiLevelType w:val="hybridMultilevel"/>
    <w:tmpl w:val="AA58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77941"/>
    <w:multiLevelType w:val="hybridMultilevel"/>
    <w:tmpl w:val="6F38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C5"/>
    <w:rsid w:val="00030DC7"/>
    <w:rsid w:val="000605E9"/>
    <w:rsid w:val="00090F7A"/>
    <w:rsid w:val="00095E18"/>
    <w:rsid w:val="000B552D"/>
    <w:rsid w:val="000B6766"/>
    <w:rsid w:val="001345E0"/>
    <w:rsid w:val="00135C5B"/>
    <w:rsid w:val="001F4E50"/>
    <w:rsid w:val="00232361"/>
    <w:rsid w:val="00266B66"/>
    <w:rsid w:val="002A0DA5"/>
    <w:rsid w:val="002E2BFC"/>
    <w:rsid w:val="002F2B51"/>
    <w:rsid w:val="003A6127"/>
    <w:rsid w:val="004470E5"/>
    <w:rsid w:val="00487FF2"/>
    <w:rsid w:val="004B6EAE"/>
    <w:rsid w:val="004C008C"/>
    <w:rsid w:val="004D5C2D"/>
    <w:rsid w:val="00501528"/>
    <w:rsid w:val="00515BCC"/>
    <w:rsid w:val="00596CC3"/>
    <w:rsid w:val="005A5665"/>
    <w:rsid w:val="005E62FF"/>
    <w:rsid w:val="005F1164"/>
    <w:rsid w:val="00616A77"/>
    <w:rsid w:val="006E0CB4"/>
    <w:rsid w:val="006F45F9"/>
    <w:rsid w:val="006F65FB"/>
    <w:rsid w:val="006F6B8D"/>
    <w:rsid w:val="00704A05"/>
    <w:rsid w:val="00710BEF"/>
    <w:rsid w:val="0072598A"/>
    <w:rsid w:val="0074491B"/>
    <w:rsid w:val="007626A4"/>
    <w:rsid w:val="00765DE7"/>
    <w:rsid w:val="007E61B8"/>
    <w:rsid w:val="008A7E93"/>
    <w:rsid w:val="0091762F"/>
    <w:rsid w:val="00983ED4"/>
    <w:rsid w:val="00987753"/>
    <w:rsid w:val="00996438"/>
    <w:rsid w:val="009A112A"/>
    <w:rsid w:val="00A56814"/>
    <w:rsid w:val="00A64FC5"/>
    <w:rsid w:val="00A65AA1"/>
    <w:rsid w:val="00A832BC"/>
    <w:rsid w:val="00AD41B8"/>
    <w:rsid w:val="00AF37C7"/>
    <w:rsid w:val="00B253CC"/>
    <w:rsid w:val="00B4377F"/>
    <w:rsid w:val="00B55400"/>
    <w:rsid w:val="00BA2A12"/>
    <w:rsid w:val="00BF467A"/>
    <w:rsid w:val="00C95150"/>
    <w:rsid w:val="00CA0B93"/>
    <w:rsid w:val="00CA4122"/>
    <w:rsid w:val="00CC22D8"/>
    <w:rsid w:val="00D6425D"/>
    <w:rsid w:val="00DF1197"/>
    <w:rsid w:val="00E11BE0"/>
    <w:rsid w:val="00E207E0"/>
    <w:rsid w:val="00E7147F"/>
    <w:rsid w:val="00E949F1"/>
    <w:rsid w:val="00EA57B5"/>
    <w:rsid w:val="00EC50E4"/>
    <w:rsid w:val="00EE3B3F"/>
    <w:rsid w:val="00EF3F64"/>
    <w:rsid w:val="00F95086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DDDA"/>
  <w15:chartTrackingRefBased/>
  <w15:docId w15:val="{76AA667E-99FD-49C9-8A68-ECE772E0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FC5"/>
    <w:pPr>
      <w:ind w:left="720"/>
      <w:contextualSpacing/>
    </w:pPr>
  </w:style>
  <w:style w:type="table" w:styleId="a4">
    <w:name w:val="Table Grid"/>
    <w:basedOn w:val="a1"/>
    <w:uiPriority w:val="39"/>
    <w:rsid w:val="00A6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96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dcterms:created xsi:type="dcterms:W3CDTF">2026-03-06T10:29:00Z</dcterms:created>
  <dcterms:modified xsi:type="dcterms:W3CDTF">2026-04-01T20:10:00Z</dcterms:modified>
</cp:coreProperties>
</file>