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90" w:rsidRDefault="00455790" w:rsidP="004557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КАК ВОВЛЕЧЬ ОБУЧАЮЩИХСЯ В ИССЛЕДОВАТЕЛЬСКУЮ </w:t>
      </w:r>
    </w:p>
    <w:p w:rsidR="00EC1F27" w:rsidRDefault="00455790" w:rsidP="004557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ПРОЕКТНУЮ ДЕЯТЕЛЬНОСТЬ</w:t>
      </w:r>
      <w:r w:rsidR="00EC1F27">
        <w:rPr>
          <w:rFonts w:ascii="Times New Roman" w:hAnsi="Times New Roman" w:cs="Times New Roman"/>
          <w:b/>
          <w:sz w:val="28"/>
        </w:rPr>
        <w:t xml:space="preserve"> </w:t>
      </w:r>
    </w:p>
    <w:bookmarkEnd w:id="0"/>
    <w:p w:rsidR="00455790" w:rsidRPr="008632F9" w:rsidRDefault="00455790" w:rsidP="004557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6659C">
        <w:rPr>
          <w:rFonts w:ascii="Times New Roman" w:hAnsi="Times New Roman" w:cs="Times New Roman"/>
          <w:sz w:val="28"/>
        </w:rPr>
        <w:t>Исследовател</w:t>
      </w:r>
      <w:r>
        <w:rPr>
          <w:rFonts w:ascii="Times New Roman" w:hAnsi="Times New Roman" w:cs="Times New Roman"/>
          <w:sz w:val="28"/>
        </w:rPr>
        <w:t>ьские проекты могут стать действенным</w:t>
      </w:r>
      <w:r w:rsidRPr="0036659C">
        <w:rPr>
          <w:rFonts w:ascii="Times New Roman" w:hAnsi="Times New Roman" w:cs="Times New Roman"/>
          <w:sz w:val="28"/>
        </w:rPr>
        <w:t xml:space="preserve"> способом улучшить обучение, </w:t>
      </w:r>
      <w:r>
        <w:rPr>
          <w:rFonts w:ascii="Times New Roman" w:hAnsi="Times New Roman" w:cs="Times New Roman"/>
          <w:sz w:val="28"/>
        </w:rPr>
        <w:t xml:space="preserve">привить </w:t>
      </w:r>
      <w:r w:rsidRPr="0036659C">
        <w:rPr>
          <w:rFonts w:ascii="Times New Roman" w:hAnsi="Times New Roman" w:cs="Times New Roman"/>
          <w:sz w:val="28"/>
        </w:rPr>
        <w:t xml:space="preserve">навыки и интерес </w:t>
      </w:r>
      <w:r>
        <w:rPr>
          <w:rFonts w:ascii="Times New Roman" w:hAnsi="Times New Roman" w:cs="Times New Roman"/>
          <w:sz w:val="28"/>
        </w:rPr>
        <w:t>обучающихся</w:t>
      </w:r>
      <w:r w:rsidRPr="0036659C">
        <w:rPr>
          <w:rFonts w:ascii="Times New Roman" w:hAnsi="Times New Roman" w:cs="Times New Roman"/>
          <w:sz w:val="28"/>
        </w:rPr>
        <w:t xml:space="preserve"> к предмету. </w:t>
      </w:r>
      <w:r>
        <w:rPr>
          <w:rFonts w:ascii="Times New Roman" w:hAnsi="Times New Roman" w:cs="Times New Roman"/>
          <w:sz w:val="28"/>
        </w:rPr>
        <w:t>Основными причинами</w:t>
      </w:r>
      <w:r w:rsidRPr="008632F9">
        <w:rPr>
          <w:rFonts w:ascii="Times New Roman" w:hAnsi="Times New Roman" w:cs="Times New Roman"/>
          <w:sz w:val="28"/>
        </w:rPr>
        <w:t xml:space="preserve"> для </w:t>
      </w:r>
      <w:r>
        <w:rPr>
          <w:rFonts w:ascii="Times New Roman" w:hAnsi="Times New Roman" w:cs="Times New Roman"/>
          <w:sz w:val="28"/>
        </w:rPr>
        <w:t>выполнения учащимися</w:t>
      </w:r>
      <w:r w:rsidRPr="008632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исследовательских проектов являются возможность</w:t>
      </w:r>
      <w:r w:rsidRPr="008632F9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>зучит</w:t>
      </w:r>
      <w:r w:rsidRPr="008632F9">
        <w:rPr>
          <w:rFonts w:ascii="Times New Roman" w:hAnsi="Times New Roman" w:cs="Times New Roman"/>
          <w:sz w:val="28"/>
        </w:rPr>
        <w:t xml:space="preserve">ь область академических интересов, которая </w:t>
      </w:r>
      <w:r>
        <w:rPr>
          <w:rFonts w:ascii="Times New Roman" w:hAnsi="Times New Roman" w:cs="Times New Roman"/>
          <w:sz w:val="28"/>
        </w:rPr>
        <w:t xml:space="preserve">их </w:t>
      </w:r>
      <w:r w:rsidRPr="008632F9">
        <w:rPr>
          <w:rFonts w:ascii="Times New Roman" w:hAnsi="Times New Roman" w:cs="Times New Roman"/>
          <w:sz w:val="28"/>
        </w:rPr>
        <w:t xml:space="preserve">особенно </w:t>
      </w:r>
      <w:r>
        <w:rPr>
          <w:rFonts w:ascii="Times New Roman" w:hAnsi="Times New Roman" w:cs="Times New Roman"/>
          <w:sz w:val="28"/>
        </w:rPr>
        <w:t xml:space="preserve">интересует, </w:t>
      </w:r>
      <w:r w:rsidRPr="008632F9">
        <w:rPr>
          <w:rFonts w:ascii="Times New Roman" w:hAnsi="Times New Roman" w:cs="Times New Roman"/>
          <w:sz w:val="28"/>
        </w:rPr>
        <w:t xml:space="preserve">углубиться в нее гораздо глубже, чем </w:t>
      </w:r>
      <w:r>
        <w:rPr>
          <w:rFonts w:ascii="Times New Roman" w:hAnsi="Times New Roman" w:cs="Times New Roman"/>
          <w:sz w:val="28"/>
        </w:rPr>
        <w:t>они</w:t>
      </w:r>
      <w:r w:rsidRPr="008632F9">
        <w:rPr>
          <w:rFonts w:ascii="Times New Roman" w:hAnsi="Times New Roman" w:cs="Times New Roman"/>
          <w:sz w:val="28"/>
        </w:rPr>
        <w:t xml:space="preserve"> могли бы сделать </w:t>
      </w:r>
      <w:r>
        <w:rPr>
          <w:rFonts w:ascii="Times New Roman" w:hAnsi="Times New Roman" w:cs="Times New Roman"/>
          <w:sz w:val="28"/>
        </w:rPr>
        <w:t xml:space="preserve">это </w:t>
      </w:r>
      <w:r w:rsidRPr="008632F9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 xml:space="preserve">уроках, </w:t>
      </w:r>
      <w:r w:rsidRPr="008632F9">
        <w:rPr>
          <w:rFonts w:ascii="Times New Roman" w:hAnsi="Times New Roman" w:cs="Times New Roman"/>
          <w:sz w:val="28"/>
        </w:rPr>
        <w:t xml:space="preserve">создать проект, который отразит </w:t>
      </w:r>
      <w:r>
        <w:rPr>
          <w:rFonts w:ascii="Times New Roman" w:hAnsi="Times New Roman" w:cs="Times New Roman"/>
          <w:sz w:val="28"/>
        </w:rPr>
        <w:t>их</w:t>
      </w:r>
      <w:r w:rsidRPr="008632F9">
        <w:rPr>
          <w:rFonts w:ascii="Times New Roman" w:hAnsi="Times New Roman" w:cs="Times New Roman"/>
          <w:sz w:val="28"/>
        </w:rPr>
        <w:t xml:space="preserve"> интересы и способности во внешнем мире</w:t>
      </w:r>
      <w:r>
        <w:rPr>
          <w:rFonts w:ascii="Times New Roman" w:hAnsi="Times New Roman" w:cs="Times New Roman"/>
          <w:sz w:val="28"/>
        </w:rPr>
        <w:t xml:space="preserve">. </w:t>
      </w:r>
      <w:r w:rsidRPr="008632F9">
        <w:rPr>
          <w:rFonts w:ascii="Times New Roman" w:hAnsi="Times New Roman" w:cs="Times New Roman"/>
          <w:sz w:val="28"/>
        </w:rPr>
        <w:t xml:space="preserve">Участие в различных формах научно-исследовательской и проектной работы позволяет </w:t>
      </w:r>
      <w:r>
        <w:rPr>
          <w:rFonts w:ascii="Times New Roman" w:hAnsi="Times New Roman" w:cs="Times New Roman"/>
          <w:sz w:val="28"/>
        </w:rPr>
        <w:t>учащимся</w:t>
      </w:r>
      <w:r w:rsidRPr="008632F9">
        <w:rPr>
          <w:rFonts w:ascii="Times New Roman" w:hAnsi="Times New Roman" w:cs="Times New Roman"/>
          <w:sz w:val="28"/>
        </w:rPr>
        <w:t xml:space="preserve"> приобретать раз</w:t>
      </w:r>
      <w:r>
        <w:rPr>
          <w:rFonts w:ascii="Times New Roman" w:hAnsi="Times New Roman" w:cs="Times New Roman"/>
          <w:sz w:val="28"/>
        </w:rPr>
        <w:t>личные виды знаний, компетенций</w:t>
      </w:r>
      <w:r w:rsidRPr="008632F9">
        <w:rPr>
          <w:rFonts w:ascii="Times New Roman" w:hAnsi="Times New Roman" w:cs="Times New Roman"/>
          <w:sz w:val="28"/>
        </w:rPr>
        <w:t>, навыков и практического опыта</w:t>
      </w:r>
      <w:r>
        <w:rPr>
          <w:rFonts w:ascii="Times New Roman" w:hAnsi="Times New Roman" w:cs="Times New Roman"/>
          <w:sz w:val="28"/>
        </w:rPr>
        <w:t>.</w:t>
      </w:r>
      <w:r w:rsidRPr="008632F9">
        <w:rPr>
          <w:rFonts w:ascii="Times New Roman" w:hAnsi="Times New Roman" w:cs="Times New Roman"/>
          <w:sz w:val="28"/>
        </w:rPr>
        <w:t xml:space="preserve"> </w:t>
      </w:r>
      <w:r w:rsidRPr="00BC0A36">
        <w:rPr>
          <w:rFonts w:ascii="Times New Roman" w:hAnsi="Times New Roman" w:cs="Times New Roman"/>
          <w:sz w:val="28"/>
        </w:rPr>
        <w:t>Учителю очень важно поощрять и поддерживать своих учеников в участии в исследовательских проектах, которые расширяют их любознательность и знания</w:t>
      </w:r>
      <w:r>
        <w:rPr>
          <w:rFonts w:ascii="Times New Roman" w:hAnsi="Times New Roman" w:cs="Times New Roman"/>
          <w:sz w:val="28"/>
        </w:rPr>
        <w:t xml:space="preserve"> за пределами учебной программы, позволяют демонстрировать</w:t>
      </w:r>
      <w:r w:rsidRPr="00BC0A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свой</w:t>
      </w:r>
      <w:r w:rsidRPr="00BC0A36">
        <w:rPr>
          <w:rFonts w:ascii="Times New Roman" w:hAnsi="Times New Roman" w:cs="Times New Roman"/>
          <w:sz w:val="28"/>
        </w:rPr>
        <w:t xml:space="preserve"> энтузиазм и концентрацию на поставленных задачах.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A2E17">
        <w:rPr>
          <w:rFonts w:ascii="Times New Roman" w:hAnsi="Times New Roman" w:cs="Times New Roman"/>
          <w:sz w:val="28"/>
        </w:rPr>
        <w:t>Планируя работу над исследовательскими проектами с обучающимися, необходимо обратить внимание на рекомендации, которые помогут поддержать их вовлеченность в работе над ними. Необходимо определить, что волнует учащихся и будет способствовать их интересу.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A2E17">
        <w:rPr>
          <w:rFonts w:ascii="Times New Roman" w:hAnsi="Times New Roman" w:cs="Times New Roman"/>
          <w:sz w:val="28"/>
        </w:rPr>
        <w:t xml:space="preserve">Первый шаг к привлечению </w:t>
      </w:r>
      <w:r>
        <w:rPr>
          <w:rFonts w:ascii="Times New Roman" w:hAnsi="Times New Roman" w:cs="Times New Roman"/>
          <w:sz w:val="28"/>
        </w:rPr>
        <w:t>школьников</w:t>
      </w:r>
      <w:r w:rsidRPr="004A2E17">
        <w:rPr>
          <w:rFonts w:ascii="Times New Roman" w:hAnsi="Times New Roman" w:cs="Times New Roman"/>
          <w:sz w:val="28"/>
        </w:rPr>
        <w:t xml:space="preserve"> к исследовательским проектам — выяснить, что им </w:t>
      </w:r>
      <w:r>
        <w:rPr>
          <w:rFonts w:ascii="Times New Roman" w:hAnsi="Times New Roman" w:cs="Times New Roman"/>
          <w:sz w:val="28"/>
        </w:rPr>
        <w:t xml:space="preserve">действительно </w:t>
      </w:r>
      <w:r w:rsidRPr="004A2E17">
        <w:rPr>
          <w:rFonts w:ascii="Times New Roman" w:hAnsi="Times New Roman" w:cs="Times New Roman"/>
          <w:sz w:val="28"/>
        </w:rPr>
        <w:t xml:space="preserve">интересно, чем они увлечены или о чем хотят узнать больше. </w:t>
      </w:r>
      <w:r w:rsidRPr="00CC2277">
        <w:rPr>
          <w:rFonts w:ascii="Times New Roman" w:hAnsi="Times New Roman" w:cs="Times New Roman"/>
          <w:sz w:val="28"/>
        </w:rPr>
        <w:t xml:space="preserve">Исследования </w:t>
      </w:r>
      <w:r>
        <w:rPr>
          <w:rFonts w:ascii="Times New Roman" w:hAnsi="Times New Roman" w:cs="Times New Roman"/>
          <w:sz w:val="28"/>
        </w:rPr>
        <w:t xml:space="preserve">в данном случае </w:t>
      </w:r>
      <w:r w:rsidRPr="00CC2277">
        <w:rPr>
          <w:rFonts w:ascii="Times New Roman" w:hAnsi="Times New Roman" w:cs="Times New Roman"/>
          <w:sz w:val="28"/>
        </w:rPr>
        <w:t xml:space="preserve">следует рассматривать как «любопытство». </w:t>
      </w:r>
      <w:r w:rsidRPr="004A2E17">
        <w:rPr>
          <w:rFonts w:ascii="Times New Roman" w:hAnsi="Times New Roman" w:cs="Times New Roman"/>
          <w:sz w:val="28"/>
        </w:rPr>
        <w:t>Учитель может сделать это, проводя опросы, интервью, мозговые штурмы или дискуссии со своими учениками. Можно использовать различные задания или тесты, чтобы определить сильные стороны обучающихся, их проблемы и предпочтения. Цель</w:t>
      </w:r>
      <w:r>
        <w:rPr>
          <w:rFonts w:ascii="Times New Roman" w:hAnsi="Times New Roman" w:cs="Times New Roman"/>
          <w:sz w:val="28"/>
        </w:rPr>
        <w:t xml:space="preserve"> всего этого</w:t>
      </w:r>
      <w:r w:rsidRPr="004A2E17">
        <w:rPr>
          <w:rFonts w:ascii="Times New Roman" w:hAnsi="Times New Roman" w:cs="Times New Roman"/>
          <w:sz w:val="28"/>
        </w:rPr>
        <w:t xml:space="preserve"> - выяснить, какие темы, вопросы или проблемы они хотели бы изучить дальше и почему.</w:t>
      </w:r>
      <w:r>
        <w:rPr>
          <w:rFonts w:ascii="Times New Roman" w:hAnsi="Times New Roman" w:cs="Times New Roman"/>
          <w:sz w:val="28"/>
        </w:rPr>
        <w:t xml:space="preserve"> </w:t>
      </w:r>
      <w:r w:rsidRPr="00CC2277">
        <w:rPr>
          <w:rFonts w:ascii="Times New Roman" w:hAnsi="Times New Roman" w:cs="Times New Roman"/>
          <w:sz w:val="28"/>
        </w:rPr>
        <w:t>Учителю важно вникнуть в интересы своих учеников. Е</w:t>
      </w:r>
      <w:r>
        <w:rPr>
          <w:rFonts w:ascii="Times New Roman" w:hAnsi="Times New Roman" w:cs="Times New Roman"/>
          <w:sz w:val="28"/>
        </w:rPr>
        <w:t>сли учащиеся почувствуют, что он заботится</w:t>
      </w:r>
      <w:r w:rsidRPr="00CC2277">
        <w:rPr>
          <w:rFonts w:ascii="Times New Roman" w:hAnsi="Times New Roman" w:cs="Times New Roman"/>
          <w:sz w:val="28"/>
        </w:rPr>
        <w:t xml:space="preserve"> о них и их жизни, они с большей вероятностью отправятся в путеш</w:t>
      </w:r>
      <w:r>
        <w:rPr>
          <w:rFonts w:ascii="Times New Roman" w:hAnsi="Times New Roman" w:cs="Times New Roman"/>
          <w:sz w:val="28"/>
        </w:rPr>
        <w:t>ествие любопытства вместе с ним</w:t>
      </w:r>
      <w:r w:rsidRPr="00CC2277">
        <w:rPr>
          <w:rFonts w:ascii="Times New Roman" w:hAnsi="Times New Roman" w:cs="Times New Roman"/>
          <w:sz w:val="28"/>
        </w:rPr>
        <w:t xml:space="preserve">. Поиск интересов — всегда отличное начало </w:t>
      </w:r>
      <w:r>
        <w:rPr>
          <w:rFonts w:ascii="Times New Roman" w:hAnsi="Times New Roman" w:cs="Times New Roman"/>
          <w:sz w:val="28"/>
        </w:rPr>
        <w:t>чтобы</w:t>
      </w:r>
      <w:r w:rsidRPr="00CC2277">
        <w:rPr>
          <w:rFonts w:ascii="Times New Roman" w:hAnsi="Times New Roman" w:cs="Times New Roman"/>
          <w:sz w:val="28"/>
        </w:rPr>
        <w:t xml:space="preserve"> повысить вовлеченность.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199E">
        <w:rPr>
          <w:rFonts w:ascii="Times New Roman" w:hAnsi="Times New Roman" w:cs="Times New Roman"/>
          <w:sz w:val="28"/>
        </w:rPr>
        <w:t xml:space="preserve">При выборе темы и цели проектов нужно помнить, что они должны не только затрагивать интересы детей, но и включать знания и навыки, необходимые ученикам. Таким образом, хорошей идеей будет </w:t>
      </w:r>
      <w:r>
        <w:rPr>
          <w:rFonts w:ascii="Times New Roman" w:hAnsi="Times New Roman" w:cs="Times New Roman"/>
          <w:sz w:val="28"/>
        </w:rPr>
        <w:t>обратить внимание на то</w:t>
      </w:r>
      <w:r w:rsidRPr="00CC199E">
        <w:rPr>
          <w:rFonts w:ascii="Times New Roman" w:hAnsi="Times New Roman" w:cs="Times New Roman"/>
          <w:sz w:val="28"/>
        </w:rPr>
        <w:t>, что школьникам нужно укрепить, и рассмотреть, как эти знания и навыки фактически используются.</w:t>
      </w:r>
      <w:r w:rsidRPr="00CC199E">
        <w:t xml:space="preserve"> </w:t>
      </w:r>
      <w:r w:rsidRPr="00CC199E">
        <w:rPr>
          <w:rFonts w:ascii="Times New Roman" w:hAnsi="Times New Roman" w:cs="Times New Roman"/>
          <w:sz w:val="28"/>
        </w:rPr>
        <w:t xml:space="preserve">Важно подумать о разделах учебной программы, которые необходимо усилить, и </w:t>
      </w:r>
      <w:r>
        <w:rPr>
          <w:rFonts w:ascii="Times New Roman" w:hAnsi="Times New Roman" w:cs="Times New Roman"/>
          <w:sz w:val="28"/>
        </w:rPr>
        <w:t>рассмотреть</w:t>
      </w:r>
      <w:r w:rsidRPr="00CC199E">
        <w:rPr>
          <w:rFonts w:ascii="Times New Roman" w:hAnsi="Times New Roman" w:cs="Times New Roman"/>
          <w:sz w:val="28"/>
        </w:rPr>
        <w:t xml:space="preserve"> проекты, которые связаны с этими разделами.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F5795">
        <w:rPr>
          <w:rFonts w:ascii="Times New Roman" w:hAnsi="Times New Roman" w:cs="Times New Roman"/>
          <w:sz w:val="28"/>
        </w:rPr>
        <w:t xml:space="preserve">Еще один способ вовлечь студентов в исследовательские проекты — это привести их в соответствие с учебной программой. Учитель может соотнести темы исследований с содержанием изучаемого </w:t>
      </w:r>
      <w:r>
        <w:rPr>
          <w:rFonts w:ascii="Times New Roman" w:hAnsi="Times New Roman" w:cs="Times New Roman"/>
          <w:sz w:val="28"/>
        </w:rPr>
        <w:t>на уроках материала</w:t>
      </w:r>
      <w:r w:rsidRPr="009F5795">
        <w:rPr>
          <w:rFonts w:ascii="Times New Roman" w:hAnsi="Times New Roman" w:cs="Times New Roman"/>
          <w:sz w:val="28"/>
        </w:rPr>
        <w:t>, концепциями или навыками, которые он преподает или оценивает. Можно использовать исследовательские проекты как форму дифференциации, обогащения или расширения знаний для своих учеников, к</w:t>
      </w:r>
      <w:r>
        <w:rPr>
          <w:rFonts w:ascii="Times New Roman" w:hAnsi="Times New Roman" w:cs="Times New Roman"/>
          <w:sz w:val="28"/>
        </w:rPr>
        <w:t xml:space="preserve">оторым требуется </w:t>
      </w:r>
      <w:r>
        <w:rPr>
          <w:rFonts w:ascii="Times New Roman" w:hAnsi="Times New Roman" w:cs="Times New Roman"/>
          <w:sz w:val="28"/>
        </w:rPr>
        <w:lastRenderedPageBreak/>
        <w:t>больше</w:t>
      </w:r>
      <w:r w:rsidRPr="009F5795">
        <w:rPr>
          <w:rFonts w:ascii="Times New Roman" w:hAnsi="Times New Roman" w:cs="Times New Roman"/>
          <w:sz w:val="28"/>
        </w:rPr>
        <w:t xml:space="preserve"> поддержки в их обучении. Учитель может интегрировать их исследовательские проекты в свои уроки, мероприятия</w:t>
      </w:r>
      <w:r>
        <w:rPr>
          <w:rFonts w:ascii="Times New Roman" w:hAnsi="Times New Roman" w:cs="Times New Roman"/>
          <w:sz w:val="28"/>
        </w:rPr>
        <w:t>,</w:t>
      </w:r>
      <w:r w:rsidRPr="009F5795">
        <w:rPr>
          <w:rFonts w:ascii="Times New Roman" w:hAnsi="Times New Roman" w:cs="Times New Roman"/>
          <w:sz w:val="28"/>
        </w:rPr>
        <w:t xml:space="preserve"> использовать проекты как возможность для взаимного обучения, сотрудничества или обратной связи.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0435">
        <w:rPr>
          <w:rFonts w:ascii="Times New Roman" w:hAnsi="Times New Roman" w:cs="Times New Roman"/>
          <w:sz w:val="28"/>
        </w:rPr>
        <w:t xml:space="preserve">Учителю необходимо предоставить обучающимся варианты и ресурсы для реализации их исследовательских проектов. Варианты могут включать в себя различные форматы, методы, масштабы и цели проектов, например, </w:t>
      </w:r>
      <w:r>
        <w:rPr>
          <w:rFonts w:ascii="Times New Roman" w:hAnsi="Times New Roman" w:cs="Times New Roman"/>
          <w:sz w:val="28"/>
        </w:rPr>
        <w:t>презентации, плакаты</w:t>
      </w:r>
      <w:r w:rsidRPr="009E0435">
        <w:rPr>
          <w:rFonts w:ascii="Times New Roman" w:hAnsi="Times New Roman" w:cs="Times New Roman"/>
          <w:sz w:val="28"/>
        </w:rPr>
        <w:t>, статьи, подкасты, эксперименты, опросы, портфолио. Ресурсы могут включать онлайн-базы данных, библиот</w:t>
      </w:r>
      <w:r>
        <w:rPr>
          <w:rFonts w:ascii="Times New Roman" w:hAnsi="Times New Roman" w:cs="Times New Roman"/>
          <w:sz w:val="28"/>
        </w:rPr>
        <w:t xml:space="preserve">еки, веб-сайты, журналы, книги. Необходимо привлечь </w:t>
      </w:r>
      <w:r w:rsidRPr="009E0435">
        <w:rPr>
          <w:rFonts w:ascii="Times New Roman" w:hAnsi="Times New Roman" w:cs="Times New Roman"/>
          <w:sz w:val="28"/>
        </w:rPr>
        <w:t xml:space="preserve">наставников по предмету или коллег, которые могут помочь обучающимся найти и оценить информацию, развить навыки и получить обратную связь. Учитель может </w:t>
      </w:r>
      <w:r>
        <w:rPr>
          <w:rFonts w:ascii="Times New Roman" w:hAnsi="Times New Roman" w:cs="Times New Roman"/>
          <w:sz w:val="28"/>
        </w:rPr>
        <w:t xml:space="preserve">предложить школьникам </w:t>
      </w:r>
      <w:r w:rsidRPr="009E0435">
        <w:rPr>
          <w:rFonts w:ascii="Times New Roman" w:hAnsi="Times New Roman" w:cs="Times New Roman"/>
          <w:sz w:val="28"/>
        </w:rPr>
        <w:t>создать</w:t>
      </w:r>
      <w:r>
        <w:rPr>
          <w:rFonts w:ascii="Times New Roman" w:hAnsi="Times New Roman" w:cs="Times New Roman"/>
          <w:sz w:val="28"/>
        </w:rPr>
        <w:t xml:space="preserve"> и вести</w:t>
      </w:r>
      <w:r w:rsidRPr="009E0435">
        <w:rPr>
          <w:rFonts w:ascii="Times New Roman" w:hAnsi="Times New Roman" w:cs="Times New Roman"/>
          <w:sz w:val="28"/>
        </w:rPr>
        <w:t xml:space="preserve"> специальный журнал</w:t>
      </w:r>
      <w:r>
        <w:rPr>
          <w:rFonts w:ascii="Times New Roman" w:hAnsi="Times New Roman" w:cs="Times New Roman"/>
          <w:sz w:val="28"/>
        </w:rPr>
        <w:t xml:space="preserve"> или дневник</w:t>
      </w:r>
      <w:r w:rsidRPr="009E043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который</w:t>
      </w:r>
      <w:r w:rsidRPr="009E04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поможет</w:t>
      </w:r>
      <w:r w:rsidRPr="009E04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</w:t>
      </w:r>
      <w:r w:rsidRPr="009E0435">
        <w:rPr>
          <w:rFonts w:ascii="Times New Roman" w:hAnsi="Times New Roman" w:cs="Times New Roman"/>
          <w:sz w:val="28"/>
        </w:rPr>
        <w:t xml:space="preserve"> планировать, организовывать и оценивать свои проекты.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7155A">
        <w:rPr>
          <w:rFonts w:ascii="Times New Roman" w:hAnsi="Times New Roman" w:cs="Times New Roman"/>
          <w:sz w:val="28"/>
        </w:rPr>
        <w:t xml:space="preserve">Ключевым аспектом привлечения школьников к исследовательским проектам является поощрение их </w:t>
      </w:r>
      <w:r>
        <w:rPr>
          <w:rFonts w:ascii="Times New Roman" w:hAnsi="Times New Roman" w:cs="Times New Roman"/>
          <w:sz w:val="28"/>
        </w:rPr>
        <w:t>работы и информирование о процессе и результатах их исследований. Учитель может посоветовать обучающим</w:t>
      </w:r>
      <w:r w:rsidRPr="0077155A">
        <w:rPr>
          <w:rFonts w:ascii="Times New Roman" w:hAnsi="Times New Roman" w:cs="Times New Roman"/>
          <w:sz w:val="28"/>
        </w:rPr>
        <w:t xml:space="preserve">ся вести </w:t>
      </w:r>
      <w:r>
        <w:rPr>
          <w:rFonts w:ascii="Times New Roman" w:hAnsi="Times New Roman" w:cs="Times New Roman"/>
          <w:sz w:val="28"/>
        </w:rPr>
        <w:t>блог или портфолио, в которых</w:t>
      </w:r>
      <w:r w:rsidRPr="0077155A">
        <w:rPr>
          <w:rFonts w:ascii="Times New Roman" w:hAnsi="Times New Roman" w:cs="Times New Roman"/>
          <w:sz w:val="28"/>
        </w:rPr>
        <w:t xml:space="preserve"> документируются их исследовательские вопросы</w:t>
      </w:r>
      <w:r>
        <w:rPr>
          <w:rFonts w:ascii="Times New Roman" w:hAnsi="Times New Roman" w:cs="Times New Roman"/>
          <w:sz w:val="28"/>
        </w:rPr>
        <w:t>, источники, методы, результаты и</w:t>
      </w:r>
      <w:r w:rsidRPr="0077155A">
        <w:rPr>
          <w:rFonts w:ascii="Times New Roman" w:hAnsi="Times New Roman" w:cs="Times New Roman"/>
          <w:sz w:val="28"/>
        </w:rPr>
        <w:t xml:space="preserve"> выводы </w:t>
      </w:r>
      <w:r>
        <w:rPr>
          <w:rFonts w:ascii="Times New Roman" w:hAnsi="Times New Roman" w:cs="Times New Roman"/>
          <w:sz w:val="28"/>
        </w:rPr>
        <w:t>по работе,</w:t>
      </w:r>
      <w:r w:rsidRPr="007715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отметить</w:t>
      </w:r>
      <w:r w:rsidRPr="0077155A">
        <w:rPr>
          <w:rFonts w:ascii="Times New Roman" w:hAnsi="Times New Roman" w:cs="Times New Roman"/>
          <w:sz w:val="28"/>
        </w:rPr>
        <w:t xml:space="preserve">, что в процессе работы будет полезно поделиться своими исследовательскими проектами с одноклассниками, группой или сообществом в интернете, а также предложить им оставлять и получать отзывы, вопросы или предложения. 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7155A">
        <w:rPr>
          <w:rFonts w:ascii="Times New Roman" w:hAnsi="Times New Roman" w:cs="Times New Roman"/>
          <w:sz w:val="28"/>
        </w:rPr>
        <w:t xml:space="preserve">Учителю также важно отмечать достижения и отмечать усилия и вклад своих учеников во время работы. </w:t>
      </w:r>
      <w:r>
        <w:rPr>
          <w:rFonts w:ascii="Times New Roman" w:hAnsi="Times New Roman" w:cs="Times New Roman"/>
          <w:sz w:val="28"/>
        </w:rPr>
        <w:t>Р</w:t>
      </w:r>
      <w:r w:rsidRPr="0077155A">
        <w:rPr>
          <w:rFonts w:ascii="Times New Roman" w:hAnsi="Times New Roman" w:cs="Times New Roman"/>
          <w:sz w:val="28"/>
        </w:rPr>
        <w:t>аботу над проектом можно разбить на несколько эта</w:t>
      </w:r>
      <w:r>
        <w:rPr>
          <w:rFonts w:ascii="Times New Roman" w:hAnsi="Times New Roman" w:cs="Times New Roman"/>
          <w:sz w:val="28"/>
        </w:rPr>
        <w:t>пов, по окончании каждого из которых</w:t>
      </w:r>
      <w:r w:rsidRPr="0077155A">
        <w:rPr>
          <w:rFonts w:ascii="Times New Roman" w:hAnsi="Times New Roman" w:cs="Times New Roman"/>
          <w:sz w:val="28"/>
        </w:rPr>
        <w:t xml:space="preserve"> проводить оценку </w:t>
      </w:r>
      <w:r>
        <w:rPr>
          <w:rFonts w:ascii="Times New Roman" w:hAnsi="Times New Roman" w:cs="Times New Roman"/>
          <w:sz w:val="28"/>
        </w:rPr>
        <w:t>достижений</w:t>
      </w:r>
      <w:r w:rsidRPr="0077155A">
        <w:rPr>
          <w:rFonts w:ascii="Times New Roman" w:hAnsi="Times New Roman" w:cs="Times New Roman"/>
          <w:sz w:val="28"/>
        </w:rPr>
        <w:t xml:space="preserve">, попросить определить, что у </w:t>
      </w:r>
      <w:r>
        <w:rPr>
          <w:rFonts w:ascii="Times New Roman" w:hAnsi="Times New Roman" w:cs="Times New Roman"/>
          <w:sz w:val="28"/>
        </w:rPr>
        <w:t xml:space="preserve">них </w:t>
      </w:r>
      <w:r w:rsidRPr="0077155A">
        <w:rPr>
          <w:rFonts w:ascii="Times New Roman" w:hAnsi="Times New Roman" w:cs="Times New Roman"/>
          <w:sz w:val="28"/>
        </w:rPr>
        <w:t>получилось хо</w:t>
      </w:r>
      <w:r>
        <w:rPr>
          <w:rFonts w:ascii="Times New Roman" w:hAnsi="Times New Roman" w:cs="Times New Roman"/>
          <w:sz w:val="28"/>
        </w:rPr>
        <w:t>рошо, а что требует доработки,</w:t>
      </w:r>
      <w:r w:rsidRPr="0077155A">
        <w:rPr>
          <w:rFonts w:ascii="Times New Roman" w:hAnsi="Times New Roman" w:cs="Times New Roman"/>
          <w:sz w:val="28"/>
        </w:rPr>
        <w:t xml:space="preserve"> об</w:t>
      </w:r>
      <w:r>
        <w:rPr>
          <w:rFonts w:ascii="Times New Roman" w:hAnsi="Times New Roman" w:cs="Times New Roman"/>
          <w:sz w:val="28"/>
        </w:rPr>
        <w:t xml:space="preserve">судить пути продвижения вперед. </w:t>
      </w:r>
      <w:r w:rsidRPr="004A2DD2">
        <w:rPr>
          <w:rFonts w:ascii="Times New Roman" w:hAnsi="Times New Roman" w:cs="Times New Roman"/>
          <w:sz w:val="28"/>
        </w:rPr>
        <w:t>Работая над проектом учащимся важно видеть и понимать свой прогресс. Промежуточные проверки дают возможность оценить этот прогресс и контролировать производительность. Создание ощущения прогресса является важнейшим компонентом поддержания вовлеченности учеников.</w:t>
      </w:r>
      <w:r>
        <w:rPr>
          <w:rFonts w:ascii="Times New Roman" w:hAnsi="Times New Roman" w:cs="Times New Roman"/>
          <w:sz w:val="28"/>
        </w:rPr>
        <w:t xml:space="preserve"> Нужно</w:t>
      </w:r>
      <w:r w:rsidRPr="0077155A">
        <w:rPr>
          <w:rFonts w:ascii="Times New Roman" w:hAnsi="Times New Roman" w:cs="Times New Roman"/>
          <w:sz w:val="28"/>
        </w:rPr>
        <w:t xml:space="preserve"> чтобы учащиеся размышляли на протяжении всего процесса, и использование требований и критериев задания для формирования рефлексии является полезным инструментом.</w:t>
      </w:r>
    </w:p>
    <w:p w:rsidR="00EC1F27" w:rsidRPr="00475415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75415">
        <w:rPr>
          <w:rFonts w:ascii="Times New Roman" w:hAnsi="Times New Roman" w:cs="Times New Roman"/>
          <w:sz w:val="28"/>
        </w:rPr>
        <w:t xml:space="preserve">Учителю важно создать благоприятную для исследований среду, которая поддерживает творчество, критическое мышление, сотрудничество и общение между его учениками. Будет полезно держать связь с другими преподавателями, исследователями или организациями, которые могут предложить поддержку, рекомендации или возможности для участия школьников в исследовательских проектах. </w:t>
      </w:r>
      <w:r w:rsidRPr="00CC199E">
        <w:rPr>
          <w:rFonts w:ascii="Times New Roman" w:hAnsi="Times New Roman" w:cs="Times New Roman"/>
          <w:sz w:val="28"/>
        </w:rPr>
        <w:t xml:space="preserve">Важно предоставлять ученикам многочисленные возможности для общения со своими сверстниками и </w:t>
      </w:r>
      <w:r>
        <w:rPr>
          <w:rFonts w:ascii="Times New Roman" w:hAnsi="Times New Roman" w:cs="Times New Roman"/>
          <w:sz w:val="28"/>
        </w:rPr>
        <w:t>наставниками</w:t>
      </w:r>
      <w:r w:rsidRPr="00CC199E">
        <w:rPr>
          <w:rFonts w:ascii="Times New Roman" w:hAnsi="Times New Roman" w:cs="Times New Roman"/>
          <w:sz w:val="28"/>
        </w:rPr>
        <w:t>.</w:t>
      </w:r>
    </w:p>
    <w:p w:rsidR="00EC1F27" w:rsidRDefault="00EC1F27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75415">
        <w:rPr>
          <w:rFonts w:ascii="Times New Roman" w:hAnsi="Times New Roman" w:cs="Times New Roman"/>
          <w:sz w:val="28"/>
        </w:rPr>
        <w:t xml:space="preserve">Учитель может развивать культуру исследований среди своих учеников за пределами класса, создавая в учебной программе возможности, позволяющие им выявлять исследовательский интерес. Исследовательские интересы должны </w:t>
      </w:r>
      <w:r w:rsidRPr="00475415">
        <w:rPr>
          <w:rFonts w:ascii="Times New Roman" w:hAnsi="Times New Roman" w:cs="Times New Roman"/>
          <w:sz w:val="28"/>
        </w:rPr>
        <w:lastRenderedPageBreak/>
        <w:t xml:space="preserve">быть связаны с чем-то, что ученик считает ценным, и </w:t>
      </w:r>
      <w:r w:rsidR="00A838E5">
        <w:rPr>
          <w:rFonts w:ascii="Times New Roman" w:hAnsi="Times New Roman" w:cs="Times New Roman"/>
          <w:sz w:val="28"/>
        </w:rPr>
        <w:t xml:space="preserve"> </w:t>
      </w:r>
      <w:r w:rsidR="00A838E5" w:rsidRPr="00455790">
        <w:rPr>
          <w:rFonts w:ascii="Times New Roman" w:hAnsi="Times New Roman" w:cs="Times New Roman"/>
          <w:color w:val="000000" w:themeColor="text1"/>
          <w:sz w:val="28"/>
        </w:rPr>
        <w:t xml:space="preserve">может быть </w:t>
      </w:r>
      <w:r w:rsidRPr="00475415">
        <w:rPr>
          <w:rFonts w:ascii="Times New Roman" w:hAnsi="Times New Roman" w:cs="Times New Roman"/>
          <w:sz w:val="28"/>
        </w:rPr>
        <w:t xml:space="preserve">связанным с будущими </w:t>
      </w:r>
      <w:r>
        <w:rPr>
          <w:rFonts w:ascii="Times New Roman" w:hAnsi="Times New Roman" w:cs="Times New Roman"/>
          <w:sz w:val="28"/>
        </w:rPr>
        <w:t>планами или будущей профессией</w:t>
      </w:r>
      <w:r w:rsidRPr="00475415">
        <w:rPr>
          <w:rFonts w:ascii="Times New Roman" w:hAnsi="Times New Roman" w:cs="Times New Roman"/>
          <w:sz w:val="28"/>
        </w:rPr>
        <w:t>.</w:t>
      </w:r>
    </w:p>
    <w:p w:rsidR="00EC1F27" w:rsidRPr="00455790" w:rsidRDefault="00A838E5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55790">
        <w:rPr>
          <w:rFonts w:ascii="Times New Roman" w:hAnsi="Times New Roman" w:cs="Times New Roman"/>
          <w:color w:val="000000" w:themeColor="text1"/>
          <w:sz w:val="28"/>
        </w:rPr>
        <w:t>Рассмотрим некоторы</w:t>
      </w:r>
      <w:r w:rsidR="00455790">
        <w:rPr>
          <w:rFonts w:ascii="Times New Roman" w:hAnsi="Times New Roman" w:cs="Times New Roman"/>
          <w:color w:val="000000" w:themeColor="text1"/>
          <w:sz w:val="28"/>
        </w:rPr>
        <w:t>е способы вовлечения и мотивацию</w:t>
      </w:r>
      <w:r w:rsidRPr="00455790">
        <w:rPr>
          <w:rFonts w:ascii="Times New Roman" w:hAnsi="Times New Roman" w:cs="Times New Roman"/>
          <w:color w:val="000000" w:themeColor="text1"/>
          <w:sz w:val="28"/>
        </w:rPr>
        <w:t xml:space="preserve"> обучающихся </w:t>
      </w:r>
      <w:r w:rsidR="00B718C5" w:rsidRPr="00455790">
        <w:rPr>
          <w:rFonts w:ascii="Times New Roman" w:hAnsi="Times New Roman" w:cs="Times New Roman"/>
          <w:color w:val="000000" w:themeColor="text1"/>
          <w:sz w:val="28"/>
        </w:rPr>
        <w:t>в проектно-исследовательскую</w:t>
      </w:r>
      <w:r w:rsidR="0077695B" w:rsidRPr="0045579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718C5" w:rsidRPr="00455790">
        <w:rPr>
          <w:rFonts w:ascii="Times New Roman" w:hAnsi="Times New Roman" w:cs="Times New Roman"/>
          <w:color w:val="000000" w:themeColor="text1"/>
          <w:sz w:val="28"/>
        </w:rPr>
        <w:t>деятельность.</w:t>
      </w:r>
      <w:r w:rsidR="00455790">
        <w:rPr>
          <w:rFonts w:ascii="Times New Roman" w:hAnsi="Times New Roman" w:cs="Times New Roman"/>
          <w:color w:val="000000" w:themeColor="text1"/>
          <w:sz w:val="28"/>
        </w:rPr>
        <w:t xml:space="preserve"> Ка</w:t>
      </w:r>
      <w:r w:rsidR="00627FF9" w:rsidRPr="00455790">
        <w:rPr>
          <w:rFonts w:ascii="Times New Roman" w:hAnsi="Times New Roman" w:cs="Times New Roman"/>
          <w:color w:val="000000" w:themeColor="text1"/>
          <w:sz w:val="28"/>
        </w:rPr>
        <w:t>к известно</w:t>
      </w:r>
      <w:r w:rsidR="00455790">
        <w:rPr>
          <w:rFonts w:ascii="Times New Roman" w:hAnsi="Times New Roman" w:cs="Times New Roman"/>
          <w:color w:val="000000" w:themeColor="text1"/>
          <w:sz w:val="28"/>
        </w:rPr>
        <w:t>,</w:t>
      </w:r>
      <w:r w:rsidR="00627FF9" w:rsidRPr="00455790">
        <w:rPr>
          <w:rFonts w:ascii="Times New Roman" w:hAnsi="Times New Roman" w:cs="Times New Roman"/>
          <w:color w:val="000000" w:themeColor="text1"/>
          <w:sz w:val="28"/>
        </w:rPr>
        <w:t xml:space="preserve"> поиск информации</w:t>
      </w:r>
      <w:r w:rsidRPr="00455790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="00627FF9" w:rsidRPr="00455790">
        <w:rPr>
          <w:rFonts w:ascii="Times New Roman" w:hAnsi="Times New Roman" w:cs="Times New Roman"/>
          <w:color w:val="000000" w:themeColor="text1"/>
          <w:sz w:val="28"/>
        </w:rPr>
        <w:t xml:space="preserve">один из этапов проектной деятельности. Не </w:t>
      </w:r>
      <w:r w:rsidRPr="00455790">
        <w:rPr>
          <w:rFonts w:ascii="Times New Roman" w:hAnsi="Times New Roman" w:cs="Times New Roman"/>
          <w:color w:val="000000" w:themeColor="text1"/>
          <w:sz w:val="28"/>
        </w:rPr>
        <w:t>секрет, что</w:t>
      </w:r>
      <w:r w:rsidR="00627FF9" w:rsidRPr="00455790">
        <w:rPr>
          <w:rFonts w:ascii="Times New Roman" w:hAnsi="Times New Roman" w:cs="Times New Roman"/>
          <w:color w:val="000000" w:themeColor="text1"/>
          <w:sz w:val="28"/>
        </w:rPr>
        <w:t xml:space="preserve"> ребята любят сидеть в интернете для поиска игр и других развлечений. Нужно обратить их любознательность в другое направление, а именно поиск полезной информации для проекта. Например, проект о геологических раскопках, найденных древних поселениях в своем регионе. </w:t>
      </w:r>
      <w:r w:rsidR="00B718C5" w:rsidRPr="00455790">
        <w:rPr>
          <w:rFonts w:ascii="Times New Roman" w:hAnsi="Times New Roman" w:cs="Times New Roman"/>
          <w:color w:val="000000" w:themeColor="text1"/>
          <w:sz w:val="28"/>
        </w:rPr>
        <w:t xml:space="preserve">Найденная информация поможет им в реализации проекта, а так же вызовет гордость и последующий интерес к малой родине, пригодится на уроках истории. </w:t>
      </w:r>
    </w:p>
    <w:p w:rsidR="00247101" w:rsidRDefault="00A838E5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Другой составляющей  может быть посещение  краеведческого музея. Это вызовет интерес как экскурсия и приобретение необходимой информации для исследования. </w:t>
      </w:r>
      <w:r w:rsidR="00B718C5">
        <w:rPr>
          <w:rFonts w:ascii="Times New Roman" w:hAnsi="Times New Roman" w:cs="Times New Roman"/>
          <w:sz w:val="28"/>
        </w:rPr>
        <w:t xml:space="preserve">Еще  можно принять участие в раскопках  экспедиции для школьников и студентов, которые не редко организуются при Вузах и музеях. </w:t>
      </w:r>
      <w:r w:rsidR="0061061D">
        <w:rPr>
          <w:rFonts w:ascii="Times New Roman" w:hAnsi="Times New Roman" w:cs="Times New Roman"/>
          <w:sz w:val="28"/>
        </w:rPr>
        <w:t xml:space="preserve">Как правило, после этого у ребят возникает стойкий интерес к исследуемому направлению. </w:t>
      </w:r>
    </w:p>
    <w:p w:rsidR="00A838E5" w:rsidRDefault="00455790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примера,</w:t>
      </w:r>
      <w:r w:rsidR="00247101">
        <w:rPr>
          <w:rFonts w:ascii="Times New Roman" w:hAnsi="Times New Roman" w:cs="Times New Roman"/>
          <w:sz w:val="28"/>
        </w:rPr>
        <w:t xml:space="preserve"> проект может быть об </w:t>
      </w:r>
      <w:r w:rsidR="0061061D">
        <w:rPr>
          <w:rFonts w:ascii="Times New Roman" w:hAnsi="Times New Roman" w:cs="Times New Roman"/>
          <w:sz w:val="28"/>
        </w:rPr>
        <w:t>исчезающих</w:t>
      </w:r>
      <w:r w:rsidR="002471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видах </w:t>
      </w:r>
      <w:r w:rsidR="00247101">
        <w:rPr>
          <w:rFonts w:ascii="Times New Roman" w:hAnsi="Times New Roman" w:cs="Times New Roman"/>
          <w:sz w:val="28"/>
        </w:rPr>
        <w:t>животных</w:t>
      </w:r>
      <w:r w:rsidR="00A838E5">
        <w:rPr>
          <w:rFonts w:ascii="Times New Roman" w:hAnsi="Times New Roman" w:cs="Times New Roman"/>
          <w:sz w:val="28"/>
        </w:rPr>
        <w:t xml:space="preserve"> </w:t>
      </w:r>
      <w:r w:rsidR="0061061D">
        <w:rPr>
          <w:rFonts w:ascii="Times New Roman" w:hAnsi="Times New Roman" w:cs="Times New Roman"/>
          <w:sz w:val="28"/>
        </w:rPr>
        <w:t>или об охране окружающей среды. Кроме поиска в интернете и книгах можно съездить на экскурсию в зоопарк или океанариум (можно запланировать поездку в соседнюю область). Также можно посетить предприятия по очистке воды, перерабатывающие предприятия и т.п. Все  это даст живое представление о будущем материале для проекта и будет способствовать любознательности и мотивирует для осуществления исследовательской деятельности в будущем.</w:t>
      </w:r>
    </w:p>
    <w:p w:rsidR="002306D9" w:rsidRDefault="002306D9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как говорилось выше необходимо учитывать интерес учеников  к теме проекта и исследования, связать проект с живыми картинами  настоящего и </w:t>
      </w:r>
      <w:r w:rsidRPr="002306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прошлого. Это может быть экскурсия в музей, историческое место,  поход, экспедиция  или другая наглядная</w:t>
      </w:r>
      <w:r w:rsidR="001F4D88">
        <w:rPr>
          <w:rFonts w:ascii="Times New Roman" w:hAnsi="Times New Roman" w:cs="Times New Roman"/>
          <w:sz w:val="28"/>
        </w:rPr>
        <w:t xml:space="preserve"> площадка</w:t>
      </w:r>
      <w:r>
        <w:rPr>
          <w:rFonts w:ascii="Times New Roman" w:hAnsi="Times New Roman" w:cs="Times New Roman"/>
          <w:sz w:val="28"/>
        </w:rPr>
        <w:t xml:space="preserve"> </w:t>
      </w:r>
      <w:r w:rsidR="001F4D88">
        <w:rPr>
          <w:rFonts w:ascii="Times New Roman" w:hAnsi="Times New Roman" w:cs="Times New Roman"/>
          <w:sz w:val="28"/>
        </w:rPr>
        <w:t>с живой атмосферой, где команда может общаться и высказываться при этом</w:t>
      </w:r>
      <w:r w:rsidR="00C77FDA">
        <w:rPr>
          <w:rFonts w:ascii="Times New Roman" w:hAnsi="Times New Roman" w:cs="Times New Roman"/>
          <w:sz w:val="28"/>
        </w:rPr>
        <w:t>,</w:t>
      </w:r>
      <w:r w:rsidR="001F4D88">
        <w:rPr>
          <w:rFonts w:ascii="Times New Roman" w:hAnsi="Times New Roman" w:cs="Times New Roman"/>
          <w:sz w:val="28"/>
        </w:rPr>
        <w:t xml:space="preserve"> получая знания и материалы для дальнейшего их  использования в проекте и на уроках в предметной области.</w:t>
      </w:r>
    </w:p>
    <w:p w:rsidR="004D7720" w:rsidRDefault="001005EC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Проектно-исследовательская деятельность помогает решить одну из самых острых проблем современного образования – проблему мотивации и в этом ее преимущество. Не всегда традиционные методики способны увлечь учебой, поэтому перед учащимися нужно выдвигать такую проблему,</w:t>
      </w:r>
      <w:r w:rsidRPr="001005EC">
        <w:rPr>
          <w:rFonts w:ascii="Times New Roman" w:hAnsi="Times New Roman" w:cs="Times New Roman"/>
          <w:sz w:val="28"/>
        </w:rPr>
        <w:t xml:space="preserve"> </w:t>
      </w:r>
      <w:r w:rsidRPr="004D7720">
        <w:rPr>
          <w:rFonts w:ascii="Times New Roman" w:hAnsi="Times New Roman" w:cs="Times New Roman"/>
          <w:sz w:val="28"/>
        </w:rPr>
        <w:t>которая интересна и значима для каждого</w:t>
      </w:r>
      <w:r w:rsidR="00455790">
        <w:rPr>
          <w:rFonts w:ascii="Times New Roman" w:hAnsi="Times New Roman" w:cs="Times New Roman"/>
          <w:sz w:val="28"/>
        </w:rPr>
        <w:t>, а главное, что</w:t>
      </w:r>
      <w:r w:rsidRPr="001005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Pr="004D7720">
        <w:rPr>
          <w:rFonts w:ascii="Times New Roman" w:hAnsi="Times New Roman" w:cs="Times New Roman"/>
          <w:sz w:val="28"/>
        </w:rPr>
        <w:t>еализуется принцип связи обучения с жизнью.</w:t>
      </w:r>
    </w:p>
    <w:p w:rsidR="00455790" w:rsidRPr="004D7720" w:rsidRDefault="00455790" w:rsidP="004557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4D5399" w:rsidRDefault="0077695B" w:rsidP="004557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7695B">
        <w:rPr>
          <w:rFonts w:ascii="Times New Roman" w:hAnsi="Times New Roman" w:cs="Times New Roman"/>
          <w:b/>
          <w:sz w:val="28"/>
        </w:rPr>
        <w:t>Библиография</w:t>
      </w:r>
    </w:p>
    <w:p w:rsidR="004D5399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 xml:space="preserve"> 1,</w:t>
      </w:r>
      <w:r w:rsidR="008F346A">
        <w:rPr>
          <w:rFonts w:ascii="Times New Roman" w:hAnsi="Times New Roman" w:cs="Times New Roman"/>
          <w:sz w:val="24"/>
          <w:szCs w:val="24"/>
        </w:rPr>
        <w:t xml:space="preserve"> </w:t>
      </w:r>
      <w:r w:rsidRPr="008F346A">
        <w:rPr>
          <w:rFonts w:ascii="Times New Roman" w:hAnsi="Times New Roman" w:cs="Times New Roman"/>
          <w:sz w:val="24"/>
          <w:szCs w:val="24"/>
        </w:rPr>
        <w:t>Абрамова Е.А. Применение проектного подхода при реализации образовательного курса в ВУЗе // Современные</w:t>
      </w:r>
      <w:r w:rsidR="008F346A">
        <w:rPr>
          <w:rFonts w:ascii="Times New Roman" w:hAnsi="Times New Roman" w:cs="Times New Roman"/>
          <w:sz w:val="24"/>
          <w:szCs w:val="24"/>
        </w:rPr>
        <w:t xml:space="preserve"> </w:t>
      </w:r>
      <w:r w:rsidRPr="008F346A">
        <w:rPr>
          <w:rFonts w:ascii="Times New Roman" w:hAnsi="Times New Roman" w:cs="Times New Roman"/>
          <w:sz w:val="24"/>
          <w:szCs w:val="24"/>
        </w:rPr>
        <w:t>наукоемкие технологии. Региональное приложение. 2022. №2 (70). С. 39-46.</w:t>
      </w:r>
    </w:p>
    <w:p w:rsidR="004D5399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>2012 / Научный журнал НИУ ИТМО. Серия «Экономика и экологический менеджмент»</w:t>
      </w:r>
    </w:p>
    <w:p w:rsidR="004D5399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>2</w:t>
      </w:r>
      <w:r w:rsidR="008F346A">
        <w:rPr>
          <w:rFonts w:ascii="Times New Roman" w:hAnsi="Times New Roman" w:cs="Times New Roman"/>
          <w:sz w:val="24"/>
          <w:szCs w:val="24"/>
        </w:rPr>
        <w:t xml:space="preserve">, </w:t>
      </w:r>
      <w:r w:rsidRPr="008F346A">
        <w:rPr>
          <w:rFonts w:ascii="Times New Roman" w:hAnsi="Times New Roman" w:cs="Times New Roman"/>
          <w:sz w:val="24"/>
          <w:szCs w:val="24"/>
        </w:rPr>
        <w:t xml:space="preserve">Агеев В.А.,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Наумкин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Кильмяшкин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 xml:space="preserve"> Е.А. Особенности реализации проектного обучения // Современные</w:t>
      </w:r>
    </w:p>
    <w:p w:rsidR="004D5399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>наукоемкие технологии. 2021. № 4. С. 124-129.</w:t>
      </w:r>
    </w:p>
    <w:p w:rsidR="0077695B" w:rsidRPr="008F346A" w:rsidRDefault="0077695B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D5399" w:rsidRPr="008F346A">
        <w:rPr>
          <w:rFonts w:ascii="Times New Roman" w:hAnsi="Times New Roman" w:cs="Times New Roman"/>
          <w:sz w:val="24"/>
          <w:szCs w:val="24"/>
        </w:rPr>
        <w:t>3,</w:t>
      </w:r>
      <w:r w:rsidR="008F3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Багаутдинова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 xml:space="preserve"> А.Ш.,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Клещева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 xml:space="preserve"> И.В. Введение в математический анализ. Организация исследовательской деятельности обучающихся: Учеб. пособие. - СПб.: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СПбГУНиПТ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>, 2011. - 52 с. 2.</w:t>
      </w:r>
    </w:p>
    <w:p w:rsidR="0065359D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46A">
        <w:rPr>
          <w:rFonts w:ascii="Times New Roman" w:hAnsi="Times New Roman" w:cs="Times New Roman"/>
          <w:sz w:val="24"/>
          <w:szCs w:val="24"/>
          <w:shd w:val="clear" w:color="auto" w:fill="FFFFFF"/>
        </w:rPr>
        <w:t>4,</w:t>
      </w:r>
      <w:r w:rsidR="008F3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9D" w:rsidRPr="008F346A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Березнева</w:t>
      </w:r>
      <w:proofErr w:type="spellEnd"/>
      <w:r w:rsidR="0065359D" w:rsidRPr="008F3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Е.Ю., Крысова Т.И. УЧЕБНАЯ МОТИВАЦИЯ СОВРЕМЕННОГО ШКОЛЬНИКА И ПРОЦЕСС ЕЕ РАЗВИТИЯ // Международный журнал прикладных и фундаментальных исследований. – 2015. – № 6-2. – С. 335-338;</w:t>
      </w:r>
      <w:r w:rsidR="0065359D" w:rsidRPr="008F346A">
        <w:rPr>
          <w:rFonts w:ascii="Times New Roman" w:hAnsi="Times New Roman" w:cs="Times New Roman"/>
          <w:sz w:val="24"/>
          <w:szCs w:val="24"/>
        </w:rPr>
        <w:br/>
      </w:r>
      <w:r w:rsidR="0065359D" w:rsidRPr="008F346A">
        <w:rPr>
          <w:rFonts w:ascii="Times New Roman" w:hAnsi="Times New Roman" w:cs="Times New Roman"/>
          <w:sz w:val="24"/>
          <w:szCs w:val="24"/>
          <w:shd w:val="clear" w:color="auto" w:fill="FFFFFF"/>
        </w:rPr>
        <w:t>URL: https://applied-research.ru/ru/article/view?id=6901 (дата обращения: 05.01.2025).</w:t>
      </w:r>
    </w:p>
    <w:p w:rsidR="004D5399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Start"/>
      <w:r w:rsidRPr="008F346A">
        <w:rPr>
          <w:rFonts w:ascii="Times New Roman" w:hAnsi="Times New Roman" w:cs="Times New Roman"/>
          <w:sz w:val="24"/>
          <w:szCs w:val="24"/>
          <w:lang w:val="en-US"/>
        </w:rPr>
        <w:t>,Dörnyei</w:t>
      </w:r>
      <w:proofErr w:type="gramEnd"/>
      <w:r w:rsidRPr="008F346A">
        <w:rPr>
          <w:rFonts w:ascii="Times New Roman" w:hAnsi="Times New Roman" w:cs="Times New Roman"/>
          <w:sz w:val="24"/>
          <w:szCs w:val="24"/>
          <w:lang w:val="en-US"/>
        </w:rPr>
        <w:t xml:space="preserve"> Z., </w:t>
      </w:r>
      <w:proofErr w:type="spellStart"/>
      <w:r w:rsidRPr="008F346A">
        <w:rPr>
          <w:rFonts w:ascii="Times New Roman" w:hAnsi="Times New Roman" w:cs="Times New Roman"/>
          <w:sz w:val="24"/>
          <w:szCs w:val="24"/>
          <w:lang w:val="en-US"/>
        </w:rPr>
        <w:t>Ushioda</w:t>
      </w:r>
      <w:proofErr w:type="spellEnd"/>
      <w:r w:rsidRPr="008F346A">
        <w:rPr>
          <w:rFonts w:ascii="Times New Roman" w:hAnsi="Times New Roman" w:cs="Times New Roman"/>
          <w:sz w:val="24"/>
          <w:szCs w:val="24"/>
          <w:lang w:val="en-US"/>
        </w:rPr>
        <w:t xml:space="preserve"> E. Teaching and Researching Motivation.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>, 2001. 345 p</w:t>
      </w:r>
    </w:p>
    <w:p w:rsidR="00C77FDA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>6,</w:t>
      </w:r>
      <w:r w:rsidR="00C77FDA" w:rsidRPr="008F346A">
        <w:rPr>
          <w:rFonts w:ascii="Times New Roman" w:hAnsi="Times New Roman" w:cs="Times New Roman"/>
          <w:sz w:val="24"/>
          <w:szCs w:val="24"/>
        </w:rPr>
        <w:t>Джужук И.И. Метод проектов в контексте личностно-ориентированного образования. Материалы к дидактическому исследованию. – Ростов., 2005. 182с.</w:t>
      </w:r>
    </w:p>
    <w:p w:rsidR="004D5399" w:rsidRPr="00455790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 xml:space="preserve">7.Ильина О. Н., </w:t>
      </w:r>
      <w:proofErr w:type="spellStart"/>
      <w:r w:rsidRPr="008F346A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Pr="008F346A">
        <w:rPr>
          <w:rFonts w:ascii="Times New Roman" w:hAnsi="Times New Roman" w:cs="Times New Roman"/>
          <w:sz w:val="24"/>
          <w:szCs w:val="24"/>
        </w:rPr>
        <w:t xml:space="preserve"> И. В. Методы и инструменты мотивации учащихся в школе // Исследования в социально-гуманитарной сфере в России и за </w:t>
      </w:r>
      <w:proofErr w:type="gramStart"/>
      <w:r w:rsidRPr="008F346A">
        <w:rPr>
          <w:rFonts w:ascii="Times New Roman" w:hAnsi="Times New Roman" w:cs="Times New Roman"/>
          <w:sz w:val="24"/>
          <w:szCs w:val="24"/>
        </w:rPr>
        <w:t>рубежом :</w:t>
      </w:r>
      <w:proofErr w:type="gramEnd"/>
      <w:r w:rsidRPr="008F346A">
        <w:rPr>
          <w:rFonts w:ascii="Times New Roman" w:hAnsi="Times New Roman" w:cs="Times New Roman"/>
          <w:sz w:val="24"/>
          <w:szCs w:val="24"/>
        </w:rPr>
        <w:t xml:space="preserve"> сборник научных трудов по материалам Международной научно-практической конференции 31 августа 2021г.  </w:t>
      </w:r>
      <w:proofErr w:type="gramStart"/>
      <w:r w:rsidRPr="008F346A">
        <w:rPr>
          <w:rFonts w:ascii="Times New Roman" w:hAnsi="Times New Roman" w:cs="Times New Roman"/>
          <w:sz w:val="24"/>
          <w:szCs w:val="24"/>
        </w:rPr>
        <w:t>Белгород :</w:t>
      </w:r>
      <w:proofErr w:type="gramEnd"/>
      <w:r w:rsidRPr="008F346A">
        <w:rPr>
          <w:rFonts w:ascii="Times New Roman" w:hAnsi="Times New Roman" w:cs="Times New Roman"/>
          <w:sz w:val="24"/>
          <w:szCs w:val="24"/>
        </w:rPr>
        <w:t xml:space="preserve"> ООО Агентство перспективных научных исследований (АПНИ), 2021. С. 10-13. </w:t>
      </w:r>
      <w:r w:rsidRPr="008F34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5579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apni</w:t>
        </w:r>
        <w:proofErr w:type="spellEnd"/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/2842-</w:t>
        </w:r>
        <w:proofErr w:type="spellStart"/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metodi</w:t>
        </w:r>
        <w:proofErr w:type="spellEnd"/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instrumenti</w:t>
        </w:r>
        <w:proofErr w:type="spellEnd"/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motivatsii</w:t>
        </w:r>
        <w:proofErr w:type="spellEnd"/>
        <w:r w:rsidRPr="0045579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F34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uchashchikhsy</w:t>
        </w:r>
        <w:proofErr w:type="spellEnd"/>
      </w:hyperlink>
    </w:p>
    <w:p w:rsidR="004D5399" w:rsidRPr="008F346A" w:rsidRDefault="008F346A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="004D5399" w:rsidRPr="008F346A">
        <w:rPr>
          <w:rFonts w:ascii="Times New Roman" w:hAnsi="Times New Roman" w:cs="Times New Roman"/>
          <w:sz w:val="24"/>
          <w:szCs w:val="24"/>
        </w:rPr>
        <w:t>Клещева</w:t>
      </w:r>
      <w:proofErr w:type="spellEnd"/>
      <w:r w:rsidR="004D5399" w:rsidRPr="008F3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399" w:rsidRPr="008F346A">
        <w:rPr>
          <w:rFonts w:ascii="Times New Roman" w:hAnsi="Times New Roman" w:cs="Times New Roman"/>
          <w:sz w:val="24"/>
          <w:szCs w:val="24"/>
        </w:rPr>
        <w:t>И.В.Развитие</w:t>
      </w:r>
      <w:proofErr w:type="spellEnd"/>
      <w:r w:rsidR="004D5399" w:rsidRPr="008F346A">
        <w:rPr>
          <w:rFonts w:ascii="Times New Roman" w:hAnsi="Times New Roman" w:cs="Times New Roman"/>
          <w:sz w:val="24"/>
          <w:szCs w:val="24"/>
        </w:rPr>
        <w:t xml:space="preserve"> мотивации учащихся к учебно-исследовательской деятельности.</w:t>
      </w:r>
      <w:r w:rsidR="004D5399" w:rsidRPr="008F346A">
        <w:rPr>
          <w:sz w:val="24"/>
          <w:szCs w:val="24"/>
        </w:rPr>
        <w:t xml:space="preserve"> </w:t>
      </w:r>
      <w:r w:rsidR="004D5399" w:rsidRPr="008F346A">
        <w:rPr>
          <w:rFonts w:ascii="Times New Roman" w:hAnsi="Times New Roman" w:cs="Times New Roman"/>
          <w:sz w:val="24"/>
          <w:szCs w:val="24"/>
        </w:rPr>
        <w:t>2014 / Вестник Бурятского государственного университета. Философия</w:t>
      </w:r>
    </w:p>
    <w:p w:rsidR="00E169DF" w:rsidRPr="008F346A" w:rsidRDefault="008F346A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</w:t>
      </w:r>
      <w:r w:rsidR="00E169DF" w:rsidRPr="008F346A">
        <w:rPr>
          <w:rFonts w:ascii="Times New Roman" w:hAnsi="Times New Roman" w:cs="Times New Roman"/>
          <w:sz w:val="24"/>
          <w:szCs w:val="24"/>
        </w:rPr>
        <w:t>Полат Е.С. Метод проектов на уроках иностранного языка // Иностранные языки в школе. 2000. № 2. С. 3-10</w:t>
      </w:r>
    </w:p>
    <w:p w:rsidR="008F346A" w:rsidRPr="008F346A" w:rsidRDefault="004D5399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>Скороходова Н.Ю. Психология ведения урока. – М., 2009. 1</w:t>
      </w:r>
      <w:r w:rsidR="008F346A" w:rsidRPr="008F346A">
        <w:rPr>
          <w:rFonts w:ascii="Times New Roman" w:hAnsi="Times New Roman" w:cs="Times New Roman"/>
          <w:sz w:val="24"/>
          <w:szCs w:val="24"/>
        </w:rPr>
        <w:t>76 с.</w:t>
      </w:r>
    </w:p>
    <w:p w:rsidR="008F346A" w:rsidRDefault="008F346A" w:rsidP="004557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6A" w:rsidRPr="008F346A" w:rsidRDefault="008F346A" w:rsidP="004557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46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8F346A" w:rsidRPr="008F346A" w:rsidRDefault="00B14E7E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F346A" w:rsidRPr="008F346A">
          <w:rPr>
            <w:rStyle w:val="a3"/>
            <w:rFonts w:ascii="Times New Roman" w:hAnsi="Times New Roman" w:cs="Times New Roman"/>
            <w:sz w:val="24"/>
            <w:szCs w:val="24"/>
          </w:rPr>
          <w:t>https://dvtk.info/proiektnaia-dieiatielnost-obuchaiushchikhsia-kak-sriedstvo-povyshieniia-motivatsii-k-obuchieniiu/</w:t>
        </w:r>
      </w:hyperlink>
      <w:r w:rsidR="008F346A" w:rsidRPr="008F3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46A" w:rsidRPr="008F346A" w:rsidRDefault="008F346A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6A">
        <w:rPr>
          <w:rFonts w:ascii="Times New Roman" w:hAnsi="Times New Roman" w:cs="Times New Roman"/>
          <w:sz w:val="24"/>
          <w:szCs w:val="24"/>
        </w:rPr>
        <w:t>https://cyberleninka.ru/article/n/razvitie-motivatsii-uchaschihsya-k-uchebno-issledovatelskoy-deyatelnosti</w:t>
      </w:r>
    </w:p>
    <w:p w:rsidR="008F346A" w:rsidRPr="008F346A" w:rsidRDefault="008F346A" w:rsidP="004557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5399" w:rsidRDefault="004D5399" w:rsidP="004557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sectPr w:rsidR="004D5399" w:rsidSect="003A66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60"/>
    <w:rsid w:val="00015360"/>
    <w:rsid w:val="001005EC"/>
    <w:rsid w:val="00123109"/>
    <w:rsid w:val="001F4D88"/>
    <w:rsid w:val="002306D9"/>
    <w:rsid w:val="00247101"/>
    <w:rsid w:val="002556D0"/>
    <w:rsid w:val="00313B39"/>
    <w:rsid w:val="00382E0E"/>
    <w:rsid w:val="003A6685"/>
    <w:rsid w:val="00455790"/>
    <w:rsid w:val="004D5399"/>
    <w:rsid w:val="004D7720"/>
    <w:rsid w:val="0061061D"/>
    <w:rsid w:val="00627FF9"/>
    <w:rsid w:val="00635FAF"/>
    <w:rsid w:val="0065359D"/>
    <w:rsid w:val="006654A5"/>
    <w:rsid w:val="007708B3"/>
    <w:rsid w:val="0077695B"/>
    <w:rsid w:val="008F346A"/>
    <w:rsid w:val="009E5FEF"/>
    <w:rsid w:val="00A81F58"/>
    <w:rsid w:val="00A838E5"/>
    <w:rsid w:val="00B14E7E"/>
    <w:rsid w:val="00B718C5"/>
    <w:rsid w:val="00C77FDA"/>
    <w:rsid w:val="00CE6834"/>
    <w:rsid w:val="00E169DF"/>
    <w:rsid w:val="00E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87DA-CA36-4055-AE40-349926BB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vtk.info/proiektnaia-dieiatielnost-obuchaiushchikhsia-kak-sriedstvo-povyshieniia-motivatsii-k-obuchieniiu/" TargetMode="External"/><Relationship Id="rId4" Type="http://schemas.openxmlformats.org/officeDocument/2006/relationships/hyperlink" Target="https://apni.ru/article/2842-metodi-i-instrumenti-motivatsii-uchashchikh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MKB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9</cp:revision>
  <dcterms:created xsi:type="dcterms:W3CDTF">2025-01-05T11:09:00Z</dcterms:created>
  <dcterms:modified xsi:type="dcterms:W3CDTF">2026-03-31T10:59:00Z</dcterms:modified>
</cp:coreProperties>
</file>