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168" w:tblpY="-374"/>
        <w:tblW w:w="5833" w:type="pct"/>
        <w:tblLook w:val="04A0" w:firstRow="1" w:lastRow="0" w:firstColumn="1" w:lastColumn="0" w:noHBand="0" w:noVBand="1"/>
      </w:tblPr>
      <w:tblGrid>
        <w:gridCol w:w="2092"/>
        <w:gridCol w:w="5456"/>
        <w:gridCol w:w="3618"/>
      </w:tblGrid>
      <w:tr w:rsidR="002B4D53" w:rsidRPr="008F1B77" w:rsidTr="002B4D53">
        <w:tc>
          <w:tcPr>
            <w:tcW w:w="5000" w:type="pct"/>
            <w:gridSpan w:val="3"/>
          </w:tcPr>
          <w:p w:rsidR="002B4D53" w:rsidRPr="008F1B77" w:rsidRDefault="002B4D53" w:rsidP="002B4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77">
              <w:rPr>
                <w:rFonts w:ascii="Times New Roman" w:hAnsi="Times New Roman" w:cs="Times New Roman"/>
                <w:sz w:val="28"/>
                <w:szCs w:val="28"/>
              </w:rPr>
              <w:t>Тема недели:</w:t>
            </w:r>
            <w:r w:rsidR="00756F5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F1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5A" w:rsidRPr="00756F5A">
              <w:rPr>
                <w:rFonts w:ascii="Times New Roman" w:hAnsi="Times New Roman" w:cs="Times New Roman"/>
                <w:b/>
                <w:sz w:val="28"/>
                <w:szCs w:val="28"/>
              </w:rPr>
              <w:t>Неделя нескучного здоровья</w:t>
            </w:r>
          </w:p>
        </w:tc>
      </w:tr>
      <w:tr w:rsidR="002B4D53" w:rsidRPr="00C22EFD" w:rsidTr="002B4D53">
        <w:trPr>
          <w:trHeight w:val="405"/>
        </w:trPr>
        <w:tc>
          <w:tcPr>
            <w:tcW w:w="937" w:type="pct"/>
            <w:vMerge w:val="restar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День недели.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Название дня.</w:t>
            </w:r>
          </w:p>
        </w:tc>
        <w:tc>
          <w:tcPr>
            <w:tcW w:w="4063" w:type="pct"/>
            <w:gridSpan w:val="2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образовательная деятельность взрослого и детей </w:t>
            </w:r>
          </w:p>
        </w:tc>
      </w:tr>
      <w:tr w:rsidR="002B4D53" w:rsidRPr="00C22EFD" w:rsidTr="002B4D53">
        <w:trPr>
          <w:trHeight w:val="405"/>
        </w:trPr>
        <w:tc>
          <w:tcPr>
            <w:tcW w:w="937" w:type="pct"/>
            <w:vMerge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20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2B4D53" w:rsidRPr="00C22EFD" w:rsidTr="002B4D53">
        <w:trPr>
          <w:trHeight w:val="1671"/>
        </w:trPr>
        <w:tc>
          <w:tcPr>
            <w:tcW w:w="937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2B4D53" w:rsidRPr="00C22EFD" w:rsidRDefault="006244E7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F1B77" w:rsidRPr="00C22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«Умей-ка»</w:t>
            </w:r>
          </w:p>
        </w:tc>
        <w:tc>
          <w:tcPr>
            <w:tcW w:w="2443" w:type="pct"/>
          </w:tcPr>
          <w:p w:rsidR="00C22EFD" w:rsidRDefault="00C22EFD" w:rsidP="00AF79D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Разговор о важном «</w:t>
            </w:r>
            <w:proofErr w:type="spellStart"/>
            <w:r>
              <w:rPr>
                <w:b/>
              </w:rPr>
              <w:t>Экологичский</w:t>
            </w:r>
            <w:proofErr w:type="spellEnd"/>
            <w:r>
              <w:rPr>
                <w:b/>
              </w:rPr>
              <w:t xml:space="preserve"> патруль»</w:t>
            </w:r>
          </w:p>
          <w:p w:rsidR="00AF79DA" w:rsidRPr="00C22EFD" w:rsidRDefault="002B4D53" w:rsidP="00AF79DA">
            <w:pPr>
              <w:pStyle w:val="a4"/>
              <w:shd w:val="clear" w:color="auto" w:fill="FFFFFF"/>
              <w:spacing w:before="0" w:beforeAutospacing="0" w:after="0" w:afterAutospacing="0"/>
            </w:pPr>
            <w:r w:rsidRPr="00C22EFD">
              <w:rPr>
                <w:b/>
              </w:rPr>
              <w:t>Беседа</w:t>
            </w:r>
            <w:r w:rsidR="00AF79DA" w:rsidRPr="00C22EFD">
              <w:rPr>
                <w:b/>
              </w:rPr>
              <w:t xml:space="preserve"> </w:t>
            </w:r>
            <w:r w:rsidR="00AF79DA" w:rsidRPr="00C22EFD">
              <w:t>«Добрый доктор Айболит в гостях у детей»</w:t>
            </w:r>
          </w:p>
          <w:p w:rsidR="002B4D53" w:rsidRPr="00C22EFD" w:rsidRDefault="00AF79DA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представление о здоровом образе жизни.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</w:t>
            </w:r>
            <w:proofErr w:type="gramStart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End"/>
            <w:r w:rsidR="00AF79DA" w:rsidRPr="00C22EF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Узнай и назови овощи»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AF79DA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«Чудесный мешочек», (закреплять знания детей о пользе овощей), «Одень спортсмена»(правильно подбирать экипировку)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«Безопасная прогулка» - беседа, рассматривание картин, рассказы из личного опыта</w:t>
            </w:r>
          </w:p>
        </w:tc>
        <w:tc>
          <w:tcPr>
            <w:tcW w:w="1620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Работа в центре прир</w:t>
            </w:r>
            <w:r w:rsidR="008C3273">
              <w:rPr>
                <w:rFonts w:ascii="Times New Roman" w:hAnsi="Times New Roman" w:cs="Times New Roman"/>
                <w:sz w:val="24"/>
                <w:szCs w:val="24"/>
              </w:rPr>
              <w:t xml:space="preserve">оды – полив растений и огорода на окне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с Софой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Стешей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D53" w:rsidRDefault="002B4D53" w:rsidP="0062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«Т</w:t>
            </w:r>
            <w:r w:rsidR="00AF79DA" w:rsidRPr="00C22EFD">
              <w:rPr>
                <w:rFonts w:ascii="Times New Roman" w:hAnsi="Times New Roman" w:cs="Times New Roman"/>
                <w:sz w:val="24"/>
                <w:szCs w:val="24"/>
              </w:rPr>
              <w:t>рубочка», «Иголочка» с М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арком, Гошей, Матвеем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5C15" w:rsidRPr="00C22EFD" w:rsidRDefault="008C3273" w:rsidP="008C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3">
              <w:rPr>
                <w:rFonts w:ascii="Times New Roman" w:hAnsi="Times New Roman" w:cs="Times New Roman"/>
                <w:b/>
                <w:sz w:val="24"/>
                <w:szCs w:val="24"/>
              </w:rPr>
              <w:t>Сюжетно – ролевая игра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сад», сю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«Подготовка к соревнованиям» -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>обучение  передавать в игре знакомые ситуации, выступать в роли спортсменов и тренеров.</w:t>
            </w:r>
          </w:p>
        </w:tc>
      </w:tr>
      <w:tr w:rsidR="002B4D53" w:rsidRPr="00C22EFD" w:rsidTr="002B4D53">
        <w:tc>
          <w:tcPr>
            <w:tcW w:w="937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2B4D53" w:rsidRPr="00C22EFD" w:rsidRDefault="006244E7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F1B77"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2443" w:type="pct"/>
          </w:tcPr>
          <w:p w:rsidR="007A5342" w:rsidRPr="00C22EFD" w:rsidRDefault="002B4D53" w:rsidP="007A5342">
            <w:pPr>
              <w:pStyle w:val="a4"/>
              <w:shd w:val="clear" w:color="auto" w:fill="FFFFFF"/>
              <w:spacing w:before="0" w:beforeAutospacing="0" w:after="0" w:afterAutospacing="0"/>
            </w:pPr>
            <w:r w:rsidRPr="00C22EFD">
              <w:rPr>
                <w:b/>
              </w:rPr>
              <w:t>Беседа</w:t>
            </w:r>
            <w:r w:rsidR="007A5342" w:rsidRPr="00C22EFD">
              <w:rPr>
                <w:b/>
              </w:rPr>
              <w:t xml:space="preserve"> «</w:t>
            </w:r>
            <w:r w:rsidR="007A5342" w:rsidRPr="00C22EFD">
              <w:t>Здоровые зубы</w:t>
            </w:r>
            <w:proofErr w:type="gramStart"/>
            <w:r w:rsidR="007A5342" w:rsidRPr="00C22EFD">
              <w:t>».Рассказать</w:t>
            </w:r>
            <w:proofErr w:type="gramEnd"/>
            <w:r w:rsidR="007A5342" w:rsidRPr="00C22EFD">
              <w:t xml:space="preserve"> о значении зубов,  о правилах чистки зубов.</w:t>
            </w:r>
          </w:p>
          <w:p w:rsidR="007A5342" w:rsidRPr="00C22EFD" w:rsidRDefault="007A5342" w:rsidP="007A5342">
            <w:pPr>
              <w:pStyle w:val="a4"/>
              <w:shd w:val="clear" w:color="auto" w:fill="FFFFFF"/>
              <w:spacing w:before="0" w:beforeAutospacing="0" w:after="0" w:afterAutospacing="0"/>
            </w:pPr>
            <w:r w:rsidRPr="00C22EFD">
              <w:rPr>
                <w:b/>
              </w:rPr>
              <w:t>Д\и «</w:t>
            </w:r>
            <w:r w:rsidRPr="00C22EFD">
              <w:t>Полезная и вредная еда» «Научим Филю правильно сервировать стол» (</w:t>
            </w:r>
            <w:proofErr w:type="spellStart"/>
            <w:r w:rsidRPr="00C22EFD">
              <w:t>кгн</w:t>
            </w:r>
            <w:proofErr w:type="spellEnd"/>
            <w:r w:rsidRPr="00C22EFD">
              <w:t>)</w:t>
            </w:r>
          </w:p>
          <w:p w:rsidR="002B4D53" w:rsidRPr="00C22EFD" w:rsidRDefault="007A5342" w:rsidP="002B4D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2EFD">
              <w:rPr>
                <w:b/>
              </w:rPr>
              <w:t>Пальчиковая игра</w:t>
            </w:r>
            <w:r w:rsidRPr="00C22EFD">
              <w:t xml:space="preserve"> «Фруктовая ладошка» закреплять названия фруктов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Психогимнастика</w:t>
            </w:r>
            <w:proofErr w:type="spellEnd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«Царевна </w:t>
            </w:r>
            <w:proofErr w:type="spell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», «Посочувствуй другому»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Зрительная гимнастика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«Чудеса»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 «Лыжник», «Маятник»</w:t>
            </w:r>
          </w:p>
        </w:tc>
        <w:tc>
          <w:tcPr>
            <w:tcW w:w="1620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ная игра «Сбей фигуры» с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Марусей, Варей, Арсением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игра «Полезно-вредно» с Настей В., Катей, Романом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 Физкультурно-игровое упраж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нение «Попади в цель» с Софие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й, Платоном, Петей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D53" w:rsidRPr="00C22EFD" w:rsidRDefault="002B4D53" w:rsidP="0062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Развивающая игра в центре сенсорного развития «Разлож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и по цвету» с Вовой, Литой, Ваней </w:t>
            </w:r>
            <w:proofErr w:type="gramStart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D53" w:rsidRPr="00C22EFD" w:rsidTr="002B4D53">
        <w:trPr>
          <w:trHeight w:val="1893"/>
        </w:trPr>
        <w:tc>
          <w:tcPr>
            <w:tcW w:w="937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2B4D53" w:rsidRPr="00C22EFD" w:rsidRDefault="006244E7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1B77"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2443" w:type="pct"/>
          </w:tcPr>
          <w:p w:rsidR="002B4D53" w:rsidRPr="00C22EFD" w:rsidRDefault="00DD233F" w:rsidP="007A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Развиввающая</w:t>
            </w:r>
            <w:proofErr w:type="spellEnd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«Скорая помощь». Формировать практическое умение оказывать первую помощь.</w:t>
            </w:r>
          </w:p>
          <w:p w:rsidR="005D23B1" w:rsidRPr="00C22EFD" w:rsidRDefault="002B4D53" w:rsidP="00DD23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DD233F"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 в порядке, спасибо зарядке.» дать представление о значимости зарядки для детского организма.</w:t>
            </w:r>
          </w:p>
          <w:p w:rsidR="00DD233F" w:rsidRPr="00C22EFD" w:rsidRDefault="005D23B1" w:rsidP="00DD23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2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Проведение дня смеха – итоговое мероприятие.</w:t>
            </w:r>
          </w:p>
          <w:p w:rsidR="009F2024" w:rsidRPr="00C22EFD" w:rsidRDefault="009F2024" w:rsidP="00DD23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</w:t>
            </w:r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«Научим Филю правильно пользоваться полотенцем»</w:t>
            </w:r>
            <w:r w:rsidR="005D23B1"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кгн</w:t>
            </w:r>
            <w:proofErr w:type="spellEnd"/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B4D53" w:rsidRPr="00C22EFD" w:rsidRDefault="002B4D53" w:rsidP="008C3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«Юные спортсмены», «</w:t>
            </w:r>
            <w:r w:rsidR="008C327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Развивающая игра «Сложи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квадрат» с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Олегом, 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Савелием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в игре «Най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ди дорогу» с Аделью, Евой, Артемом.</w:t>
            </w:r>
          </w:p>
          <w:p w:rsidR="008C3273" w:rsidRDefault="002B4D53" w:rsidP="0062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поручение – подточить 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 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Даша</w:t>
            </w:r>
            <w:proofErr w:type="gramEnd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, Ваня Х.</w:t>
            </w:r>
          </w:p>
          <w:p w:rsidR="002B4D53" w:rsidRPr="00C22EFD" w:rsidRDefault="008C3273" w:rsidP="008C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3">
              <w:rPr>
                <w:rFonts w:ascii="Times New Roman" w:hAnsi="Times New Roman" w:cs="Times New Roman"/>
                <w:b/>
                <w:sz w:val="24"/>
                <w:szCs w:val="24"/>
              </w:rPr>
              <w:t>Игра - экспериментирование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«Грязные и чистые руки» -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том, что вода и мыло очищают грязь.</w:t>
            </w:r>
          </w:p>
        </w:tc>
      </w:tr>
      <w:tr w:rsidR="002B4D53" w:rsidRPr="00C22EFD" w:rsidTr="008C3273">
        <w:trPr>
          <w:trHeight w:val="279"/>
        </w:trPr>
        <w:tc>
          <w:tcPr>
            <w:tcW w:w="937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2B4D53" w:rsidRPr="00C22EFD" w:rsidRDefault="006244E7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1B77"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«Сказка и фантазия»</w:t>
            </w:r>
          </w:p>
        </w:tc>
        <w:tc>
          <w:tcPr>
            <w:tcW w:w="2443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proofErr w:type="gramStart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литературы</w:t>
            </w:r>
            <w:proofErr w:type="gramEnd"/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 Чуковский «</w:t>
            </w:r>
            <w:proofErr w:type="spellStart"/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DE68A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="009F2024"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«Девочка чумазая»</w:t>
            </w:r>
            <w:r w:rsidR="000D12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12E9" w:rsidRPr="000D12E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Раучивание</w:t>
            </w:r>
            <w:proofErr w:type="spellEnd"/>
            <w:r w:rsidR="000D12E9" w:rsidRPr="000D12E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пословиц</w:t>
            </w:r>
            <w:r w:rsidR="000D12E9" w:rsidRPr="000D12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«Здоровье дороже золота», «Здоровье</w:t>
            </w:r>
            <w:r w:rsidR="000D12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ни за какие деньги не купишь» - </w:t>
            </w:r>
            <w:r w:rsidR="000D12E9" w:rsidRPr="000D12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умения  рассуждать и объяснять смысл пословицы.</w:t>
            </w:r>
          </w:p>
          <w:p w:rsidR="002B4D53" w:rsidRPr="00C22EFD" w:rsidRDefault="00435C15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C15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общения на нравственную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«Настроение» - </w:t>
            </w:r>
            <w:r w:rsidRPr="00435C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умений определять настроение близких людей по внешнему вид </w:t>
            </w:r>
            <w:r w:rsidR="002B4D53" w:rsidRPr="00C22EFD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по теме «Спорт»</w:t>
            </w:r>
          </w:p>
          <w:p w:rsidR="002B4D53" w:rsidRPr="00435C15" w:rsidRDefault="002B4D53" w:rsidP="002B4D53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C22EFD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Спорт и здоровье</w:t>
            </w:r>
            <w:r w:rsidR="00435C15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- 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 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представление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: в здоровом теле </w:t>
            </w:r>
            <w:r w:rsidRPr="00C22EF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здоровый дух.</w:t>
            </w:r>
          </w:p>
        </w:tc>
        <w:tc>
          <w:tcPr>
            <w:tcW w:w="1620" w:type="pct"/>
          </w:tcPr>
          <w:p w:rsidR="002B4D53" w:rsidRPr="00C22EFD" w:rsidRDefault="00D64730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Ситуативный разговор</w:t>
            </w:r>
            <w:r w:rsidR="008C32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Сашей,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Литой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D53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девочке, которая плохо кушала</w:t>
            </w:r>
            <w:r w:rsidR="002B4D53" w:rsidRPr="00C22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B4D53"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D53" w:rsidRDefault="002B4D53" w:rsidP="0062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 - бытовой труд 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в «центре </w:t>
            </w:r>
            <w:proofErr w:type="gramStart"/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уединения»  с</w:t>
            </w:r>
            <w:proofErr w:type="gramEnd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Данилой, Сашей С., Настей Д.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материалам и игровым пособиям.</w:t>
            </w:r>
          </w:p>
          <w:p w:rsidR="000D12E9" w:rsidRPr="00C22EFD" w:rsidRDefault="000D12E9" w:rsidP="000D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– 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«Больница», сюжет «Приём у врача» -</w:t>
            </w:r>
            <w:r w:rsidRPr="000D12E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самостоятельной игровой </w:t>
            </w:r>
            <w:r w:rsidRPr="000D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2B4D53" w:rsidRPr="00C22EFD" w:rsidTr="002B4D53">
        <w:trPr>
          <w:trHeight w:val="2706"/>
        </w:trPr>
        <w:tc>
          <w:tcPr>
            <w:tcW w:w="937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Дата.</w:t>
            </w:r>
          </w:p>
          <w:p w:rsidR="002B4D53" w:rsidRPr="00C22EFD" w:rsidRDefault="006244E7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F1B77"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«Творческий»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</w:tc>
        <w:tc>
          <w:tcPr>
            <w:tcW w:w="2443" w:type="pct"/>
          </w:tcPr>
          <w:p w:rsidR="002B4D53" w:rsidRPr="00C22EFD" w:rsidRDefault="00D64730" w:rsidP="002B4D5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435C15">
              <w:rPr>
                <w:b/>
                <w:color w:val="111111"/>
                <w:shd w:val="clear" w:color="auto" w:fill="FFFFFF"/>
              </w:rPr>
              <w:t>Театрализованная игра</w:t>
            </w:r>
            <w:r w:rsidRPr="00C22EFD">
              <w:rPr>
                <w:color w:val="111111"/>
                <w:shd w:val="clear" w:color="auto" w:fill="FFFFFF"/>
              </w:rPr>
              <w:t xml:space="preserve"> «Витаминная семья»</w:t>
            </w:r>
          </w:p>
          <w:p w:rsidR="00435C15" w:rsidRPr="00C22EFD" w:rsidRDefault="002B4D53" w:rsidP="002B4D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2EFD">
              <w:rPr>
                <w:b/>
              </w:rPr>
              <w:t>Беседа</w:t>
            </w:r>
            <w:r w:rsidRPr="00C22EFD">
              <w:t xml:space="preserve"> </w:t>
            </w:r>
            <w:r w:rsidR="008C3273">
              <w:rPr>
                <w:color w:val="000000"/>
              </w:rPr>
              <w:t>«</w:t>
            </w:r>
            <w:r w:rsidR="00D64730" w:rsidRPr="00C22EFD">
              <w:rPr>
                <w:color w:val="000000"/>
              </w:rPr>
              <w:t>С</w:t>
            </w:r>
            <w:r w:rsidRPr="00C22EFD">
              <w:rPr>
                <w:color w:val="000000"/>
              </w:rPr>
              <w:t>портивные увлечения моей семьи»</w:t>
            </w:r>
          </w:p>
          <w:p w:rsidR="002B4D53" w:rsidRDefault="002B4D53" w:rsidP="002B4D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2EFD">
              <w:rPr>
                <w:color w:val="000000"/>
              </w:rPr>
              <w:t>Учить детей связному рассказыванию</w:t>
            </w:r>
          </w:p>
          <w:p w:rsidR="00435C15" w:rsidRPr="00C22EFD" w:rsidRDefault="00435C15" w:rsidP="002B4D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35C15">
              <w:rPr>
                <w:b/>
                <w:color w:val="000000"/>
              </w:rPr>
              <w:t>Просмотр м\ф</w:t>
            </w:r>
            <w:r w:rsidRPr="00435C15">
              <w:rPr>
                <w:color w:val="000000"/>
              </w:rPr>
              <w:t xml:space="preserve"> «Ох и Ах»</w:t>
            </w:r>
          </w:p>
          <w:p w:rsidR="002B4D53" w:rsidRPr="00C22EFD" w:rsidRDefault="00435C15" w:rsidP="002B4D5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песни к выпускному </w:t>
            </w:r>
            <w:r w:rsidRPr="00435C15">
              <w:rPr>
                <w:rFonts w:ascii="Times New Roman" w:hAnsi="Times New Roman" w:cs="Times New Roman"/>
                <w:sz w:val="24"/>
                <w:szCs w:val="24"/>
              </w:rPr>
              <w:t>«Первоклашки»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«Садик «</w:t>
            </w:r>
            <w:proofErr w:type="spellStart"/>
            <w:r w:rsidR="008C327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эмоций «Зеркало»</w:t>
            </w:r>
          </w:p>
          <w:p w:rsidR="002B4D53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образные упражнения «Делай как я». Учить при помощи пантомимы передавать характерные движения</w:t>
            </w:r>
            <w:r w:rsidR="008C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273" w:rsidRDefault="008C327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>Слушание музыкального произведения (колыбельная)</w:t>
            </w:r>
            <w:r w:rsidR="00DE6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273" w:rsidRPr="00C22EFD" w:rsidRDefault="008C3273" w:rsidP="008C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эмоций» - 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>закрепление навыка выражать свои и понимать эмоции других.</w:t>
            </w:r>
          </w:p>
        </w:tc>
        <w:tc>
          <w:tcPr>
            <w:tcW w:w="1620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</w:t>
            </w:r>
            <w:r w:rsidR="009F2024" w:rsidRPr="00C22EFD">
              <w:rPr>
                <w:rFonts w:ascii="Times New Roman" w:hAnsi="Times New Roman" w:cs="Times New Roman"/>
                <w:sz w:val="24"/>
                <w:szCs w:val="24"/>
              </w:rPr>
              <w:t>и в игре «Собери бусы»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024" w:rsidRPr="00C22EFD">
              <w:rPr>
                <w:rFonts w:ascii="Times New Roman" w:hAnsi="Times New Roman" w:cs="Times New Roman"/>
                <w:sz w:val="24"/>
                <w:szCs w:val="24"/>
              </w:rPr>
              <w:t>с М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ашей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Лизой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D53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Муз/</w:t>
            </w:r>
            <w:proofErr w:type="spell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 игра «Повто</w:t>
            </w:r>
            <w:r w:rsidR="009F2024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ри ритм» с </w:t>
            </w:r>
            <w:proofErr w:type="spellStart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>Ульяной</w:t>
            </w:r>
            <w:proofErr w:type="spellEnd"/>
            <w:r w:rsidR="006244E7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Гошей, Стешей.</w:t>
            </w:r>
          </w:p>
          <w:p w:rsidR="008C3273" w:rsidRPr="00C22EFD" w:rsidRDefault="008C3273" w:rsidP="008C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73">
              <w:rPr>
                <w:rFonts w:ascii="Times New Roman" w:hAnsi="Times New Roman" w:cs="Times New Roman"/>
                <w:b/>
                <w:sz w:val="24"/>
                <w:szCs w:val="24"/>
              </w:rPr>
              <w:t>Сюжетно – ролевая игра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ольница», сюжет «Регистратура» - </w:t>
            </w:r>
            <w:r w:rsidRPr="008C3273">
              <w:rPr>
                <w:rFonts w:ascii="Times New Roman" w:hAnsi="Times New Roman" w:cs="Times New Roman"/>
                <w:sz w:val="24"/>
                <w:szCs w:val="24"/>
              </w:rPr>
              <w:t>закрепление умений детей по внимательному и доброжелательному взаимоотношению.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Работа с раскрасками – учить использовать различны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е техник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и раскрашивания с Сашей А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Дашей</w:t>
            </w:r>
            <w:r w:rsidR="008C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4D53" w:rsidRDefault="002B4D53" w:rsidP="002B4D53">
      <w:pPr>
        <w:rPr>
          <w:rFonts w:ascii="Times New Roman" w:hAnsi="Times New Roman" w:cs="Times New Roman"/>
          <w:sz w:val="24"/>
          <w:szCs w:val="24"/>
        </w:rPr>
      </w:pPr>
    </w:p>
    <w:p w:rsidR="00C22EFD" w:rsidRDefault="00C22EFD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8C3273" w:rsidRDefault="008C3273" w:rsidP="002B4D53">
      <w:pPr>
        <w:rPr>
          <w:rFonts w:ascii="Times New Roman" w:hAnsi="Times New Roman" w:cs="Times New Roman"/>
          <w:sz w:val="24"/>
          <w:szCs w:val="24"/>
        </w:rPr>
      </w:pPr>
    </w:p>
    <w:p w:rsidR="00C22EFD" w:rsidRPr="00C22EFD" w:rsidRDefault="00C22EFD" w:rsidP="002B4D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-344"/>
        <w:tblW w:w="5833" w:type="pct"/>
        <w:tblLook w:val="04A0" w:firstRow="1" w:lastRow="0" w:firstColumn="1" w:lastColumn="0" w:noHBand="0" w:noVBand="1"/>
      </w:tblPr>
      <w:tblGrid>
        <w:gridCol w:w="4695"/>
        <w:gridCol w:w="4485"/>
        <w:gridCol w:w="1986"/>
      </w:tblGrid>
      <w:tr w:rsidR="002B4D53" w:rsidRPr="00C22EFD" w:rsidTr="002B4D53">
        <w:tc>
          <w:tcPr>
            <w:tcW w:w="2102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образовательная деятельность взрослого и детей на прогулке 1,2 и  в режимных моментах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деятельности детей</w:t>
            </w:r>
          </w:p>
        </w:tc>
        <w:tc>
          <w:tcPr>
            <w:tcW w:w="889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</w:tr>
      <w:tr w:rsidR="002B4D53" w:rsidRPr="00C22EFD" w:rsidTr="002B4D53">
        <w:trPr>
          <w:trHeight w:val="2436"/>
        </w:trPr>
        <w:tc>
          <w:tcPr>
            <w:tcW w:w="2102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сезонными изменениями в природе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: расчистить участок от 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мусора</w:t>
            </w:r>
          </w:p>
          <w:p w:rsidR="002B4D53" w:rsidRPr="00C22EFD" w:rsidRDefault="00AA12DA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22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C22EF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Зайцы и волк»</w:t>
            </w:r>
            <w:r w:rsidRPr="00C22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 (прыжки) </w:t>
            </w:r>
            <w:r w:rsidR="002B4D53" w:rsidRPr="00C22EF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Караси и щука</w:t>
            </w:r>
            <w:r w:rsidR="002B4D53"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</w:t>
            </w:r>
            <w:r w:rsidR="00D64730"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олевая игра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«Скорая помощь»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, «Аптека»-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ролевые диалоги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Индивидуально: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скакалку.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«Самые аккуратные»- воспитывать бережное отношение к одежде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организации сюжетн</w:t>
            </w:r>
            <w:r w:rsidR="00D64730" w:rsidRPr="00C22EFD">
              <w:rPr>
                <w:rFonts w:ascii="Times New Roman" w:hAnsi="Times New Roman" w:cs="Times New Roman"/>
                <w:sz w:val="24"/>
                <w:szCs w:val="24"/>
              </w:rPr>
              <w:t>о-ролевой игры «Скорая помощь»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Предложить игру малой подвижности «Море волнуется»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лепки (из пластилина, соленого теста) по теме «Спортивный инвентарь»</w:t>
            </w:r>
          </w:p>
        </w:tc>
        <w:tc>
          <w:tcPr>
            <w:tcW w:w="889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прошедших выходных и самочувствии детей</w:t>
            </w:r>
          </w:p>
        </w:tc>
      </w:tr>
      <w:tr w:rsidR="002B4D53" w:rsidRPr="00C22EFD" w:rsidTr="002B4D53">
        <w:trPr>
          <w:trHeight w:val="2683"/>
        </w:trPr>
        <w:tc>
          <w:tcPr>
            <w:tcW w:w="2102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</w:t>
            </w:r>
            <w:r w:rsidR="00AA12DA"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прилетевшими с юга </w:t>
            </w: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птицами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: покормить птиц на участке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П/и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«Перестрелка», «Кто быстрее по дорожке?»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«Семья»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C22EFD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="00C22EFD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учениях»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: прыжки в длину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«Умываемся, закаляемся»- формировать культурно-гигиенические навыки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«Беговая дорожка» – формировать начала досуговых и коммуникативных компетенций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Поощрять детей в выборе настольно-пе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чатных игр «Разрезные картинки», «Мемо», «Шашки»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организации сюжетно-ролевой игры «Супермаркет»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Поощрять складывание </w:t>
            </w:r>
            <w:proofErr w:type="spellStart"/>
            <w:r w:rsidRPr="00C22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пазлов</w:t>
            </w:r>
            <w:proofErr w:type="spellEnd"/>
            <w:r w:rsidRPr="00C22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9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53" w:rsidRPr="00C22EFD" w:rsidTr="005D23B1">
        <w:trPr>
          <w:trHeight w:val="2452"/>
        </w:trPr>
        <w:tc>
          <w:tcPr>
            <w:tcW w:w="2102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березой</w:t>
            </w:r>
          </w:p>
          <w:p w:rsidR="00AA12DA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Разбросать остатки снега на участке.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П/и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Хитрая лиса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», «Лохматый пес»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«Строители»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, «Цирк»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Индивидуально: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«Учимся культурно вести себя за столом». Продолжать формировать у детей КГН.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Предложить самостоятельную игровую деятельность с конструкторами «</w:t>
            </w:r>
            <w:proofErr w:type="spell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Поощрять осуществлять специфичные для роли условные предметные действия в сюжетно-ролевой игре «Болельщики»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экспериментирование 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  бумагой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. Побуждать детей к экспериментированию, развивать воображение.</w:t>
            </w:r>
          </w:p>
        </w:tc>
        <w:tc>
          <w:tcPr>
            <w:tcW w:w="889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Вы спрашивали – мы отвечаем</w:t>
            </w:r>
          </w:p>
        </w:tc>
      </w:tr>
      <w:tr w:rsidR="002B4D53" w:rsidRPr="00C22EFD" w:rsidTr="002B4D53">
        <w:trPr>
          <w:trHeight w:val="2820"/>
        </w:trPr>
        <w:tc>
          <w:tcPr>
            <w:tcW w:w="2102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солнцем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2DA" w:rsidRPr="00C22EFD">
              <w:rPr>
                <w:rFonts w:ascii="Times New Roman" w:hAnsi="Times New Roman" w:cs="Times New Roman"/>
                <w:sz w:val="24"/>
                <w:szCs w:val="24"/>
              </w:rPr>
              <w:t>вскопать песок в песочнице.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П/и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место», «Мышеловка»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«Путешествие»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, «Кафе»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пробеги в обруч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Я-сам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навыки самообслуживания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Способствовать обогащению сюжета в сюжетно – ролевой игре «Поликлиника»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Предложить игру на развитие коммуникативных навыков «Так бывает или нет?»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детей в диалоговой игре «Скажи наоборот»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детей в выборе настольно-печатных игр «Кому, что 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нужно?(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инвентарь)». 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ручной труд</w:t>
            </w:r>
          </w:p>
        </w:tc>
        <w:tc>
          <w:tcPr>
            <w:tcW w:w="889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Консультация для р</w:t>
            </w:r>
            <w:r w:rsidR="00756F5A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</w:t>
            </w:r>
            <w:proofErr w:type="gramStart"/>
            <w:r w:rsidR="00756F5A" w:rsidRPr="00C22EFD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="00756F5A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53" w:rsidRPr="00C22EFD" w:rsidTr="002B4D53">
        <w:trPr>
          <w:trHeight w:val="2266"/>
        </w:trPr>
        <w:tc>
          <w:tcPr>
            <w:tcW w:w="2102" w:type="pct"/>
          </w:tcPr>
          <w:p w:rsidR="00AA12DA" w:rsidRPr="00C22EFD" w:rsidRDefault="00AA12DA" w:rsidP="00AA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собакой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представление о внешнем виде собаки;</w:t>
            </w:r>
          </w:p>
          <w:p w:rsidR="002B4D53" w:rsidRPr="00C22EFD" w:rsidRDefault="00AA12DA" w:rsidP="00AA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заботиться о домашнем животном.</w:t>
            </w:r>
          </w:p>
          <w:p w:rsid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 xml:space="preserve"> Подмести полы на веранде.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П/и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«Пятнашки», «Затейники»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«Автопарк»</w:t>
            </w:r>
            <w:r w:rsidR="00C22EFD">
              <w:rPr>
                <w:rFonts w:ascii="Times New Roman" w:hAnsi="Times New Roman" w:cs="Times New Roman"/>
                <w:sz w:val="24"/>
                <w:szCs w:val="24"/>
              </w:rPr>
              <w:t>, «Футбольный матч»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Индивидуально: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боковой галоп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</w:t>
            </w: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Я-сам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навыки самообслуживания</w:t>
            </w:r>
          </w:p>
        </w:tc>
        <w:tc>
          <w:tcPr>
            <w:tcW w:w="2008" w:type="pct"/>
          </w:tcPr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Способствовать  развитию</w:t>
            </w:r>
            <w:proofErr w:type="gramEnd"/>
            <w:r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ролевого взаимодействия и ролевого  диалога в сюжетно – ролевой игре «Тренировка».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с конструкторами «Магнитный».</w:t>
            </w:r>
          </w:p>
          <w:p w:rsidR="002B4D53" w:rsidRPr="00C22EFD" w:rsidRDefault="002B4D53" w:rsidP="002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Раскрашива</w:t>
            </w:r>
            <w:r w:rsidR="00756F5A" w:rsidRPr="00C22EFD">
              <w:rPr>
                <w:rFonts w:ascii="Times New Roman" w:hAnsi="Times New Roman" w:cs="Times New Roman"/>
                <w:b/>
                <w:sz w:val="24"/>
                <w:szCs w:val="24"/>
              </w:rPr>
              <w:t>ние  по теме</w:t>
            </w:r>
            <w:r w:rsidR="00756F5A" w:rsidRPr="00C22EFD">
              <w:rPr>
                <w:rFonts w:ascii="Times New Roman" w:hAnsi="Times New Roman" w:cs="Times New Roman"/>
                <w:sz w:val="24"/>
                <w:szCs w:val="24"/>
              </w:rPr>
              <w:t xml:space="preserve"> «Карамельки за здоровый образ жизни</w:t>
            </w:r>
            <w:r w:rsidRPr="00C22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9" w:type="pct"/>
          </w:tcPr>
          <w:p w:rsidR="002B4D53" w:rsidRPr="00C22EFD" w:rsidRDefault="002B4D53" w:rsidP="00756F5A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</w:tbl>
    <w:p w:rsidR="0029025C" w:rsidRPr="00C22EFD" w:rsidRDefault="0029025C">
      <w:pPr>
        <w:rPr>
          <w:rFonts w:ascii="Times New Roman" w:hAnsi="Times New Roman" w:cs="Times New Roman"/>
          <w:sz w:val="24"/>
          <w:szCs w:val="24"/>
        </w:rPr>
      </w:pPr>
    </w:p>
    <w:p w:rsidR="002B4D53" w:rsidRPr="00756F5A" w:rsidRDefault="002B4D53">
      <w:pPr>
        <w:rPr>
          <w:rFonts w:ascii="Times New Roman" w:hAnsi="Times New Roman" w:cs="Times New Roman"/>
        </w:rPr>
      </w:pPr>
    </w:p>
    <w:p w:rsidR="002B4D53" w:rsidRPr="00756F5A" w:rsidRDefault="002B4D53">
      <w:pPr>
        <w:rPr>
          <w:rFonts w:ascii="Times New Roman" w:hAnsi="Times New Roman" w:cs="Times New Roman"/>
        </w:rPr>
      </w:pPr>
    </w:p>
    <w:p w:rsidR="002B4D53" w:rsidRDefault="002B4D53"/>
    <w:p w:rsidR="002B4D53" w:rsidRPr="00756F5A" w:rsidRDefault="00756F5A" w:rsidP="00756F5A">
      <w:pPr>
        <w:spacing w:before="240"/>
        <w:rPr>
          <w:rFonts w:ascii="Times New Roman" w:hAnsi="Times New Roman" w:cs="Times New Roman"/>
          <w:b/>
          <w:i/>
          <w:sz w:val="144"/>
          <w:szCs w:val="144"/>
        </w:rPr>
      </w:pPr>
      <w:r w:rsidRPr="00756F5A">
        <w:rPr>
          <w:rFonts w:ascii="Times New Roman" w:hAnsi="Times New Roman" w:cs="Times New Roman"/>
          <w:sz w:val="144"/>
          <w:szCs w:val="144"/>
        </w:rPr>
        <w:t xml:space="preserve">                                        </w:t>
      </w:r>
      <w:bookmarkStart w:id="0" w:name="_GoBack"/>
      <w:bookmarkEnd w:id="0"/>
    </w:p>
    <w:p w:rsidR="002B4D53" w:rsidRDefault="002B4D53" w:rsidP="002B4D53">
      <w:pPr>
        <w:spacing w:before="240"/>
        <w:jc w:val="center"/>
        <w:rPr>
          <w:rFonts w:ascii="Times New Roman" w:hAnsi="Times New Roman"/>
          <w:b/>
          <w:i/>
          <w:sz w:val="144"/>
          <w:szCs w:val="144"/>
        </w:rPr>
      </w:pPr>
    </w:p>
    <w:p w:rsidR="002B4D53" w:rsidRDefault="002B4D53"/>
    <w:sectPr w:rsidR="002B4D53" w:rsidSect="0029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D53"/>
    <w:rsid w:val="000D12E9"/>
    <w:rsid w:val="0029025C"/>
    <w:rsid w:val="002B4D53"/>
    <w:rsid w:val="003148E0"/>
    <w:rsid w:val="003853DB"/>
    <w:rsid w:val="00396C60"/>
    <w:rsid w:val="00435C15"/>
    <w:rsid w:val="00593512"/>
    <w:rsid w:val="005D23B1"/>
    <w:rsid w:val="006244E7"/>
    <w:rsid w:val="00756F5A"/>
    <w:rsid w:val="007A5342"/>
    <w:rsid w:val="008C3273"/>
    <w:rsid w:val="008F1B77"/>
    <w:rsid w:val="009F2024"/>
    <w:rsid w:val="00AA12DA"/>
    <w:rsid w:val="00AF79DA"/>
    <w:rsid w:val="00C22EFD"/>
    <w:rsid w:val="00C376B2"/>
    <w:rsid w:val="00D64730"/>
    <w:rsid w:val="00DD131C"/>
    <w:rsid w:val="00DD233F"/>
    <w:rsid w:val="00D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8ED7"/>
  <w15:docId w15:val="{24A1D8B8-8CFD-4852-8B06-2AC365D9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D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9</cp:revision>
  <cp:lastPrinted>2026-03-30T01:33:00Z</cp:lastPrinted>
  <dcterms:created xsi:type="dcterms:W3CDTF">2020-03-21T13:34:00Z</dcterms:created>
  <dcterms:modified xsi:type="dcterms:W3CDTF">2026-03-30T01:36:00Z</dcterms:modified>
</cp:coreProperties>
</file>