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1B41" w14:textId="19311AE8" w:rsidR="00765C91" w:rsidRDefault="00765C91" w:rsidP="00D30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0AA">
        <w:rPr>
          <w:rFonts w:ascii="Times New Roman" w:hAnsi="Times New Roman" w:cs="Times New Roman"/>
          <w:b/>
          <w:bCs/>
          <w:sz w:val="28"/>
          <w:szCs w:val="28"/>
        </w:rPr>
        <w:t>Мастер – класс «Волшебная коробка» (игры из коробок).</w:t>
      </w:r>
    </w:p>
    <w:p w14:paraId="0BE1E3B1" w14:textId="08B28F25" w:rsidR="00D300AA" w:rsidRDefault="00D300AA" w:rsidP="00D30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«Парковка».</w:t>
      </w:r>
    </w:p>
    <w:p w14:paraId="452A32BE" w14:textId="25602A59" w:rsidR="00D300AA" w:rsidRDefault="00D300AA" w:rsidP="00D30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детей 3-4 лет)</w:t>
      </w:r>
    </w:p>
    <w:p w14:paraId="007F7E99" w14:textId="77777777" w:rsidR="00035686" w:rsidRPr="00080F94" w:rsidRDefault="00035686" w:rsidP="00035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 группы «Теремок» Удалова А.О.</w:t>
      </w:r>
    </w:p>
    <w:p w14:paraId="7545594B" w14:textId="77777777" w:rsidR="00035686" w:rsidRPr="00765C91" w:rsidRDefault="00035686" w:rsidP="00D300AA">
      <w:pPr>
        <w:jc w:val="center"/>
        <w:rPr>
          <w:rFonts w:ascii="Helvetica" w:hAnsi="Helvetica"/>
          <w:color w:val="333333"/>
          <w:sz w:val="21"/>
          <w:szCs w:val="21"/>
        </w:rPr>
      </w:pPr>
    </w:p>
    <w:p w14:paraId="44187091" w14:textId="34E084FE" w:rsidR="00765C91" w:rsidRPr="00765C91" w:rsidRDefault="00765C91" w:rsidP="00765C9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b/>
          <w:bCs/>
          <w:color w:val="333333"/>
          <w:sz w:val="28"/>
          <w:szCs w:val="28"/>
        </w:rPr>
        <w:t>Цель:</w:t>
      </w:r>
      <w:r w:rsidRPr="00765C91">
        <w:rPr>
          <w:color w:val="333333"/>
          <w:sz w:val="28"/>
          <w:szCs w:val="28"/>
        </w:rPr>
        <w:t> знакомить детей с профессией водителя и правилами безопасного проезда на транспорте; учить детей объединяться по 2-3 ребёнка для самостоятельных игр; подводить детей к самостоятельному замыслу игровых сюжетов; выполнять действия в соответствии с ролью (водитель, пассажир); воспитывать интерес и уважение к профессии водителя, желание соблюдать нормы поведения в общественном транспорте.</w:t>
      </w:r>
    </w:p>
    <w:p w14:paraId="78A3505A" w14:textId="77777777" w:rsidR="00765C91" w:rsidRPr="00765C91" w:rsidRDefault="00765C91" w:rsidP="00765C9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b/>
          <w:bCs/>
          <w:color w:val="333333"/>
          <w:sz w:val="28"/>
          <w:szCs w:val="28"/>
        </w:rPr>
        <w:t>Задачи:</w:t>
      </w:r>
    </w:p>
    <w:p w14:paraId="2C4E7931" w14:textId="77777777" w:rsidR="00765C91" w:rsidRPr="00765C91" w:rsidRDefault="00765C91" w:rsidP="00765C91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b/>
          <w:bCs/>
          <w:color w:val="333333"/>
          <w:sz w:val="28"/>
          <w:szCs w:val="28"/>
        </w:rPr>
        <w:t>Образовательные:</w:t>
      </w:r>
    </w:p>
    <w:p w14:paraId="70CA3236" w14:textId="4FA72E19" w:rsidR="00765C91" w:rsidRP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>Учить детей проявлять интерес к игровым действиям сверстников;</w:t>
      </w:r>
    </w:p>
    <w:p w14:paraId="17F546C4" w14:textId="09F5DDCC" w:rsidR="00765C91" w:rsidRP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>Учить выполнять, с помощью взрослого, несколько игровых действий, объединённых сюжетном;</w:t>
      </w:r>
    </w:p>
    <w:p w14:paraId="37A89E80" w14:textId="77777777" w:rsidR="00765C91" w:rsidRP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>Формировать начальные навыки ролевого поведения;</w:t>
      </w:r>
    </w:p>
    <w:p w14:paraId="5AD57169" w14:textId="7F7342BE" w:rsidR="00765C91" w:rsidRP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>Знакомить детей с профессией и правилами безлопастного проезда в транспорте</w:t>
      </w:r>
      <w:r>
        <w:rPr>
          <w:color w:val="333333"/>
          <w:sz w:val="28"/>
          <w:szCs w:val="28"/>
        </w:rPr>
        <w:t>.</w:t>
      </w:r>
    </w:p>
    <w:p w14:paraId="496CABFA" w14:textId="099A1B22" w:rsidR="00765C91" w:rsidRPr="00765C91" w:rsidRDefault="00765C91" w:rsidP="00765C91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b/>
          <w:bCs/>
          <w:color w:val="333333"/>
          <w:sz w:val="28"/>
          <w:szCs w:val="28"/>
        </w:rPr>
        <w:t>Развивающие</w:t>
      </w:r>
      <w:r>
        <w:rPr>
          <w:b/>
          <w:bCs/>
          <w:color w:val="333333"/>
          <w:sz w:val="28"/>
          <w:szCs w:val="28"/>
        </w:rPr>
        <w:t>:</w:t>
      </w:r>
    </w:p>
    <w:p w14:paraId="690E5FB3" w14:textId="77777777" w:rsidR="00765C91" w:rsidRP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>Содействовать желанию детей самостоятельно подбирать игрушки и атрибуты для игры, использовать предметы заместители;</w:t>
      </w:r>
    </w:p>
    <w:p w14:paraId="677A339C" w14:textId="77777777" w:rsidR="00765C91" w:rsidRP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>Подводить к пониманию роли в игре;</w:t>
      </w:r>
    </w:p>
    <w:p w14:paraId="561AE2DA" w14:textId="56B641F9" w:rsidR="00765C91" w:rsidRP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 xml:space="preserve">Развивать </w:t>
      </w:r>
      <w:r w:rsidR="00704069">
        <w:rPr>
          <w:color w:val="333333"/>
          <w:sz w:val="28"/>
          <w:szCs w:val="28"/>
        </w:rPr>
        <w:t xml:space="preserve">элементарные математические способности (счет предметов в пределах пяти, ориентировка в пространстве, в понятиях «большой – маленький», «широкий – узкий», «высокий – низкий», соотносить геометрические фигуры </w:t>
      </w:r>
      <w:proofErr w:type="gramStart"/>
      <w:r w:rsidR="00375E73">
        <w:rPr>
          <w:color w:val="333333"/>
          <w:sz w:val="28"/>
          <w:szCs w:val="28"/>
        </w:rPr>
        <w:t xml:space="preserve">(  </w:t>
      </w:r>
      <w:r w:rsidR="00704069">
        <w:rPr>
          <w:color w:val="333333"/>
          <w:sz w:val="28"/>
          <w:szCs w:val="28"/>
        </w:rPr>
        <w:t>круг</w:t>
      </w:r>
      <w:proofErr w:type="gramEnd"/>
      <w:r w:rsidR="00704069">
        <w:rPr>
          <w:color w:val="333333"/>
          <w:sz w:val="28"/>
          <w:szCs w:val="28"/>
        </w:rPr>
        <w:t xml:space="preserve">, квадрат, </w:t>
      </w:r>
      <w:r w:rsidR="00375E73">
        <w:rPr>
          <w:color w:val="333333"/>
          <w:sz w:val="28"/>
          <w:szCs w:val="28"/>
        </w:rPr>
        <w:t>треугольник, прямоугольник, овал) с предметами соответствующих форм</w:t>
      </w:r>
      <w:r w:rsidRPr="00765C91">
        <w:rPr>
          <w:color w:val="333333"/>
          <w:sz w:val="28"/>
          <w:szCs w:val="28"/>
        </w:rPr>
        <w:t>;</w:t>
      </w:r>
    </w:p>
    <w:p w14:paraId="607DB6B6" w14:textId="77777777" w:rsidR="00765C91" w:rsidRPr="00765C91" w:rsidRDefault="00765C91" w:rsidP="00765C91">
      <w:pPr>
        <w:pStyle w:val="a3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b/>
          <w:bCs/>
          <w:color w:val="333333"/>
          <w:sz w:val="28"/>
          <w:szCs w:val="28"/>
        </w:rPr>
        <w:t>Воспитательные:</w:t>
      </w:r>
    </w:p>
    <w:p w14:paraId="51D74513" w14:textId="77777777" w:rsidR="00765C91" w:rsidRP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>Воспитывать интерес и уважение к профессии водителя;</w:t>
      </w:r>
    </w:p>
    <w:p w14:paraId="6F7E5ED9" w14:textId="2E5E3F8D" w:rsidR="00765C91" w:rsidRDefault="00765C91" w:rsidP="00765C91">
      <w:pPr>
        <w:pStyle w:val="a3"/>
        <w:numPr>
          <w:ilvl w:val="2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C91">
        <w:rPr>
          <w:color w:val="333333"/>
          <w:sz w:val="28"/>
          <w:szCs w:val="28"/>
        </w:rPr>
        <w:t>Воспитывать желание соблюдать нормы поведения в общественном транспор</w:t>
      </w:r>
      <w:r>
        <w:rPr>
          <w:color w:val="333333"/>
          <w:sz w:val="28"/>
          <w:szCs w:val="28"/>
        </w:rPr>
        <w:t>те.</w:t>
      </w:r>
    </w:p>
    <w:p w14:paraId="70B8DBE3" w14:textId="77777777" w:rsidR="00765C91" w:rsidRPr="00765C91" w:rsidRDefault="00765C91" w:rsidP="00765C91">
      <w:pPr>
        <w:pStyle w:val="a3"/>
        <w:shd w:val="clear" w:color="auto" w:fill="FFFFFF"/>
        <w:spacing w:before="0" w:beforeAutospacing="0" w:after="150" w:afterAutospacing="0"/>
        <w:ind w:left="2160"/>
        <w:rPr>
          <w:color w:val="333333"/>
          <w:sz w:val="28"/>
          <w:szCs w:val="28"/>
        </w:rPr>
      </w:pPr>
    </w:p>
    <w:p w14:paraId="2063F1C0" w14:textId="72FFF0FD" w:rsidR="00765C91" w:rsidRDefault="00765C91">
      <w:pPr>
        <w:rPr>
          <w:rFonts w:ascii="Times New Roman" w:hAnsi="Times New Roman" w:cs="Times New Roman"/>
          <w:sz w:val="28"/>
          <w:szCs w:val="28"/>
        </w:rPr>
      </w:pPr>
    </w:p>
    <w:p w14:paraId="5FCD008F" w14:textId="569B6875" w:rsidR="00D300AA" w:rsidRDefault="00D300AA">
      <w:pPr>
        <w:rPr>
          <w:rFonts w:ascii="Times New Roman" w:hAnsi="Times New Roman" w:cs="Times New Roman"/>
          <w:sz w:val="28"/>
          <w:szCs w:val="28"/>
        </w:rPr>
      </w:pPr>
    </w:p>
    <w:p w14:paraId="7586E985" w14:textId="366B9B4E" w:rsidR="00D300AA" w:rsidRDefault="00035686" w:rsidP="00035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34F1E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14:paraId="2E43557E" w14:textId="6CC10836" w:rsidR="00D300AA" w:rsidRDefault="00D300AA" w:rsidP="00D300AA">
      <w:pPr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noProof/>
        </w:rPr>
        <w:drawing>
          <wp:inline distT="0" distB="0" distL="0" distR="0" wp14:anchorId="1BDACF4B" wp14:editId="58AE05BE">
            <wp:extent cx="1798320" cy="1234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88" cy="123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2</w:t>
      </w:r>
      <w:r>
        <w:rPr>
          <w:noProof/>
        </w:rPr>
        <w:drawing>
          <wp:inline distT="0" distB="0" distL="0" distR="0" wp14:anchorId="3B2B80AE" wp14:editId="6D824970">
            <wp:extent cx="1190391" cy="822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86" cy="83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D300A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17D0C03" wp14:editId="177BDC5A">
            <wp:extent cx="1531620" cy="11049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420" cy="110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B3A5" w14:textId="08A0E9CA" w:rsidR="00E34F1E" w:rsidRDefault="00D300AA" w:rsidP="00E34F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34F1E">
        <w:rPr>
          <w:noProof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4274E03A" wp14:editId="6EFB5ED1">
            <wp:extent cx="755073" cy="1165860"/>
            <wp:effectExtent l="0" t="0" r="698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5" t="7471" r="16975" b="4597"/>
                    <a:stretch/>
                  </pic:blipFill>
                  <pic:spPr bwMode="auto">
                    <a:xfrm>
                      <a:off x="0" y="0"/>
                      <a:ext cx="759551" cy="11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4F1E">
        <w:rPr>
          <w:noProof/>
          <w:sz w:val="28"/>
          <w:szCs w:val="28"/>
        </w:rPr>
        <w:t xml:space="preserve">           5       </w:t>
      </w:r>
      <w:r w:rsidR="00E34F1E">
        <w:rPr>
          <w:noProof/>
          <w:sz w:val="28"/>
          <w:szCs w:val="28"/>
        </w:rPr>
        <w:drawing>
          <wp:inline distT="0" distB="0" distL="0" distR="0" wp14:anchorId="3BD68FD8" wp14:editId="6B34DADA">
            <wp:extent cx="1094509" cy="12941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33" cy="1328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4F1E" w:rsidRPr="00E34F1E">
        <w:rPr>
          <w:rFonts w:ascii="Times New Roman" w:hAnsi="Times New Roman" w:cs="Times New Roman"/>
          <w:sz w:val="28"/>
          <w:szCs w:val="28"/>
        </w:rPr>
        <w:t xml:space="preserve"> </w:t>
      </w:r>
      <w:r w:rsidR="00E34F1E">
        <w:rPr>
          <w:rFonts w:ascii="Times New Roman" w:hAnsi="Times New Roman" w:cs="Times New Roman"/>
          <w:sz w:val="28"/>
          <w:szCs w:val="28"/>
        </w:rPr>
        <w:t xml:space="preserve">6 </w:t>
      </w:r>
      <w:r w:rsidR="00080F94">
        <w:rPr>
          <w:noProof/>
        </w:rPr>
        <w:drawing>
          <wp:inline distT="0" distB="0" distL="0" distR="0" wp14:anchorId="290AABFC" wp14:editId="46309786">
            <wp:extent cx="1156855" cy="1572260"/>
            <wp:effectExtent l="0" t="0" r="571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06" cy="159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069">
        <w:rPr>
          <w:rFonts w:ascii="Times New Roman" w:hAnsi="Times New Roman" w:cs="Times New Roman"/>
          <w:sz w:val="28"/>
          <w:szCs w:val="28"/>
        </w:rPr>
        <w:t xml:space="preserve">7 </w:t>
      </w:r>
      <w:r w:rsidR="00704069">
        <w:rPr>
          <w:noProof/>
        </w:rPr>
        <w:drawing>
          <wp:inline distT="0" distB="0" distL="0" distR="0" wp14:anchorId="203596D1" wp14:editId="1CF99AAA">
            <wp:extent cx="1249440" cy="1581785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48" cy="162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40B2F" w14:textId="251B8281" w:rsidR="00E34F1E" w:rsidRDefault="00E34F1E" w:rsidP="00E34F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выполнения:</w:t>
      </w:r>
    </w:p>
    <w:p w14:paraId="072D981C" w14:textId="039A3CD7" w:rsidR="00080F94" w:rsidRPr="00080F94" w:rsidRDefault="00080F94" w:rsidP="00080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34F1E">
        <w:rPr>
          <w:noProof/>
        </w:rPr>
        <w:drawing>
          <wp:inline distT="0" distB="0" distL="0" distR="0" wp14:anchorId="6ABA239A" wp14:editId="3DADAB03">
            <wp:extent cx="1953490" cy="1252855"/>
            <wp:effectExtent l="0" t="0" r="889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69" cy="126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F1E" w:rsidRPr="00080F94">
        <w:rPr>
          <w:rFonts w:ascii="Times New Roman" w:hAnsi="Times New Roman" w:cs="Times New Roman"/>
          <w:sz w:val="28"/>
          <w:szCs w:val="28"/>
        </w:rPr>
        <w:t xml:space="preserve">       2.</w:t>
      </w:r>
      <w:r w:rsidRPr="00080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B8E3FE5" wp14:editId="72A4B170">
            <wp:extent cx="2403764" cy="1960245"/>
            <wp:effectExtent l="0" t="0" r="0" b="190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71" cy="197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F94">
        <w:rPr>
          <w:noProof/>
        </w:rPr>
        <w:t xml:space="preserve"> </w:t>
      </w:r>
    </w:p>
    <w:p w14:paraId="512388FF" w14:textId="77777777" w:rsidR="00927AE7" w:rsidRDefault="00080F94" w:rsidP="00927AE7">
      <w:pPr>
        <w:pStyle w:val="a3"/>
        <w:rPr>
          <w:noProof/>
        </w:rPr>
      </w:pPr>
      <w:r>
        <w:rPr>
          <w:noProof/>
          <w:sz w:val="28"/>
          <w:szCs w:val="28"/>
        </w:rPr>
        <w:t xml:space="preserve">      </w:t>
      </w:r>
    </w:p>
    <w:p w14:paraId="26599A55" w14:textId="3AA07F7E" w:rsidR="00080F94" w:rsidRPr="00927AE7" w:rsidRDefault="00927AE7" w:rsidP="00927AE7">
      <w:pPr>
        <w:pStyle w:val="a3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 w:rsidR="00080F94" w:rsidRPr="00080F94">
        <w:rPr>
          <w:noProof/>
        </w:rPr>
        <w:drawing>
          <wp:inline distT="0" distB="0" distL="0" distR="0" wp14:anchorId="75883E74" wp14:editId="635506CD">
            <wp:extent cx="1752600" cy="1488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66" b="7663"/>
                    <a:stretch/>
                  </pic:blipFill>
                  <pic:spPr bwMode="auto">
                    <a:xfrm>
                      <a:off x="0" y="0"/>
                      <a:ext cx="1792574" cy="152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4. </w:t>
      </w:r>
      <w:r>
        <w:rPr>
          <w:noProof/>
        </w:rPr>
        <w:drawing>
          <wp:inline distT="0" distB="0" distL="0" distR="0" wp14:anchorId="7B31B112" wp14:editId="49B53F99">
            <wp:extent cx="1579418" cy="1350538"/>
            <wp:effectExtent l="0" t="0" r="190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90" cy="137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069">
        <w:rPr>
          <w:noProof/>
          <w:sz w:val="28"/>
          <w:szCs w:val="28"/>
        </w:rPr>
        <w:t xml:space="preserve">    5.</w:t>
      </w:r>
      <w:r w:rsidR="00704069" w:rsidRPr="00704069">
        <w:rPr>
          <w:noProof/>
        </w:rPr>
        <w:t xml:space="preserve"> </w:t>
      </w:r>
      <w:r w:rsidR="00704069">
        <w:rPr>
          <w:noProof/>
        </w:rPr>
        <w:drawing>
          <wp:inline distT="0" distB="0" distL="0" distR="0" wp14:anchorId="30C5DAD9" wp14:editId="59B7A144">
            <wp:extent cx="1510145" cy="1301750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19" cy="132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EF99D" w14:textId="6801C0F4" w:rsidR="00E34F1E" w:rsidRPr="00E34F1E" w:rsidRDefault="00E34F1E" w:rsidP="00375E7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34F1E" w:rsidRPr="00E3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21B"/>
    <w:multiLevelType w:val="multilevel"/>
    <w:tmpl w:val="C9C0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62994"/>
    <w:multiLevelType w:val="hybridMultilevel"/>
    <w:tmpl w:val="8360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50"/>
    <w:rsid w:val="00035686"/>
    <w:rsid w:val="00080F94"/>
    <w:rsid w:val="00375E73"/>
    <w:rsid w:val="00552A47"/>
    <w:rsid w:val="00704069"/>
    <w:rsid w:val="00765C91"/>
    <w:rsid w:val="00927AE7"/>
    <w:rsid w:val="00BE5904"/>
    <w:rsid w:val="00D300AA"/>
    <w:rsid w:val="00E34F1E"/>
    <w:rsid w:val="00E8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ABDE"/>
  <w15:chartTrackingRefBased/>
  <w15:docId w15:val="{3E0D97FB-E0CD-4CAD-A4C0-789D8CC5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E34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Петрова</dc:creator>
  <cp:keywords/>
  <dc:description/>
  <cp:lastModifiedBy>Ирина Петрова</cp:lastModifiedBy>
  <cp:revision>5</cp:revision>
  <cp:lastPrinted>2024-11-19T17:46:00Z</cp:lastPrinted>
  <dcterms:created xsi:type="dcterms:W3CDTF">2024-11-19T16:37:00Z</dcterms:created>
  <dcterms:modified xsi:type="dcterms:W3CDTF">2024-11-19T17:51:00Z</dcterms:modified>
</cp:coreProperties>
</file>