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A9" w:rsidRDefault="005177A7" w:rsidP="00853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E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Разработка урока русского языка в 9 классе </w:t>
      </w:r>
    </w:p>
    <w:p w:rsidR="00853EA9" w:rsidRPr="00853EA9" w:rsidRDefault="005177A7" w:rsidP="00853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E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контексте требований ФГОС </w:t>
      </w:r>
    </w:p>
    <w:p w:rsidR="005177A7" w:rsidRPr="00853EA9" w:rsidRDefault="005177A7" w:rsidP="00853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элементами современных</w:t>
      </w:r>
      <w:r w:rsidR="00853EA9" w:rsidRPr="00853E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педагогических технолог</w:t>
      </w:r>
      <w:r w:rsidRPr="00853E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</w:p>
    <w:p w:rsidR="00702918" w:rsidRDefault="00702918" w:rsidP="00853EA9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ru-RU"/>
        </w:rPr>
      </w:pPr>
    </w:p>
    <w:p w:rsidR="00702918" w:rsidRPr="00E25D09" w:rsidRDefault="00702918" w:rsidP="007029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0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25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«Паспорт урока»:</w:t>
      </w:r>
      <w:r w:rsidRPr="00E25D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918" w:rsidRDefault="00702918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02918" w:rsidRPr="0081038B" w:rsidRDefault="00702918" w:rsidP="007029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81038B">
        <w:rPr>
          <w:rFonts w:ascii="Times New Roman" w:hAnsi="Times New Roman" w:cs="Times New Roman"/>
          <w:sz w:val="28"/>
          <w:szCs w:val="28"/>
        </w:rPr>
        <w:t xml:space="preserve">«Способы формулирования и комментирования определения </w:t>
      </w:r>
    </w:p>
    <w:p w:rsidR="00702918" w:rsidRDefault="00702918" w:rsidP="00702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8B">
        <w:rPr>
          <w:rFonts w:ascii="Times New Roman" w:hAnsi="Times New Roman" w:cs="Times New Roman"/>
          <w:sz w:val="28"/>
          <w:szCs w:val="28"/>
        </w:rPr>
        <w:t>в</w:t>
      </w:r>
      <w:r w:rsidRPr="00810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сочинении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0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ОГЭ»</w:t>
      </w:r>
    </w:p>
    <w:p w:rsidR="00702918" w:rsidRPr="000C1ACE" w:rsidRDefault="00702918" w:rsidP="00702918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 w:rsidRPr="000C1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</w:t>
      </w:r>
    </w:p>
    <w:p w:rsidR="00702918" w:rsidRPr="00702918" w:rsidRDefault="00702918" w:rsidP="00702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918" w:rsidRPr="0081038B" w:rsidRDefault="00702918" w:rsidP="007029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</w:t>
      </w:r>
      <w:r w:rsidRPr="00810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038B">
        <w:rPr>
          <w:rFonts w:ascii="Times New Roman" w:hAnsi="Times New Roman" w:cs="Times New Roman"/>
          <w:bCs/>
          <w:sz w:val="28"/>
          <w:szCs w:val="28"/>
        </w:rPr>
        <w:t>сформировать</w:t>
      </w:r>
      <w:r w:rsidRPr="0081038B">
        <w:rPr>
          <w:rFonts w:ascii="Times New Roman" w:hAnsi="Times New Roman" w:cs="Times New Roman"/>
          <w:sz w:val="28"/>
          <w:szCs w:val="28"/>
        </w:rPr>
        <w:t xml:space="preserve"> у школьников навыки формулирования и комментирования определения в сочинении-рассуждении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38B">
        <w:rPr>
          <w:rFonts w:ascii="Times New Roman" w:hAnsi="Times New Roman" w:cs="Times New Roman"/>
          <w:sz w:val="28"/>
          <w:szCs w:val="28"/>
        </w:rPr>
        <w:t>на морально-этическую тему</w:t>
      </w:r>
    </w:p>
    <w:p w:rsidR="00E26DA8" w:rsidRDefault="00E26DA8" w:rsidP="007029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918" w:rsidRPr="0081038B" w:rsidRDefault="00702918" w:rsidP="00702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Pr="00810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0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образовательные: </w:t>
      </w:r>
    </w:p>
    <w:p w:rsidR="00702918" w:rsidRPr="004E375C" w:rsidRDefault="00702918" w:rsidP="0070291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со способами </w:t>
      </w:r>
      <w:r w:rsidRPr="004E375C">
        <w:rPr>
          <w:rFonts w:ascii="Times New Roman" w:hAnsi="Times New Roman" w:cs="Times New Roman"/>
          <w:sz w:val="28"/>
          <w:szCs w:val="28"/>
        </w:rPr>
        <w:t>формулирования и комментирования определения в</w:t>
      </w:r>
      <w:r w:rsidRPr="004E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сочинении</w:t>
      </w:r>
    </w:p>
    <w:p w:rsidR="00702918" w:rsidRPr="004E375C" w:rsidRDefault="00702918" w:rsidP="00702918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понимать тему, основную мысль прочитанного текста</w:t>
      </w:r>
      <w:r w:rsidRPr="004E37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2918" w:rsidRPr="0081038B" w:rsidRDefault="00702918" w:rsidP="00702918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0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определение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комментировать его</w:t>
      </w:r>
      <w:r w:rsidRPr="008103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2918" w:rsidRPr="0081038B" w:rsidRDefault="00702918" w:rsidP="0070291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702918" w:rsidRPr="0081038B" w:rsidRDefault="00702918" w:rsidP="0070291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логического мышления, речи;</w:t>
      </w:r>
    </w:p>
    <w:p w:rsidR="00702918" w:rsidRPr="0081038B" w:rsidRDefault="00702918" w:rsidP="0070291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способностей;</w:t>
      </w:r>
    </w:p>
    <w:p w:rsidR="00702918" w:rsidRPr="0081038B" w:rsidRDefault="00702918" w:rsidP="0070291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воспитательная:</w:t>
      </w:r>
    </w:p>
    <w:p w:rsidR="00702918" w:rsidRPr="0081038B" w:rsidRDefault="00702918" w:rsidP="0070291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нравственные качества</w:t>
      </w:r>
    </w:p>
    <w:p w:rsidR="00702918" w:rsidRDefault="00702918" w:rsidP="0070291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DA8" w:rsidRDefault="00702918" w:rsidP="00E26D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51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ланируемые результаты</w:t>
      </w:r>
      <w:r w:rsidR="00E2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1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02918" w:rsidRPr="00E26DA8" w:rsidRDefault="00702918" w:rsidP="00E26D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38B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103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2918" w:rsidRDefault="00702918" w:rsidP="00E2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8B">
        <w:rPr>
          <w:rFonts w:ascii="Times New Roman" w:hAnsi="Times New Roman" w:cs="Times New Roman"/>
          <w:sz w:val="28"/>
          <w:szCs w:val="28"/>
        </w:rPr>
        <w:t>Умение оценивать свои и чужие действия, стремление к активной деятельности.</w:t>
      </w:r>
    </w:p>
    <w:p w:rsidR="00E26DA8" w:rsidRPr="00E26DA8" w:rsidRDefault="00E26DA8" w:rsidP="00E26D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6DA8"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</w:p>
    <w:p w:rsidR="00E26DA8" w:rsidRDefault="00E26DA8" w:rsidP="00E2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sz w:val="28"/>
          <w:szCs w:val="28"/>
        </w:rPr>
        <w:t>Формирование умений написания сочинения-рассуждения на морально-этическую тему</w:t>
      </w:r>
    </w:p>
    <w:p w:rsidR="00E26DA8" w:rsidRPr="00E26DA8" w:rsidRDefault="00E26DA8" w:rsidP="00E26D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E26DA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26DA8" w:rsidRPr="00E26DA8" w:rsidRDefault="00E26DA8" w:rsidP="00E2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E26DA8" w:rsidRPr="00E26DA8" w:rsidRDefault="00E26DA8" w:rsidP="00E26DA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sz w:val="28"/>
          <w:szCs w:val="28"/>
        </w:rPr>
        <w:t>Формирование умений написания сочинения-рассуждения на морально-этическую тему</w:t>
      </w:r>
    </w:p>
    <w:p w:rsidR="00E26DA8" w:rsidRPr="00E26DA8" w:rsidRDefault="00E26DA8" w:rsidP="00E2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E26DA8" w:rsidRPr="00E26DA8" w:rsidRDefault="00E26DA8" w:rsidP="00E26DA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sz w:val="28"/>
          <w:szCs w:val="28"/>
        </w:rPr>
        <w:t>Сотрудничество учеников в паре, в группе,  умение донести свою позицию и понять других</w:t>
      </w:r>
    </w:p>
    <w:p w:rsidR="00E26DA8" w:rsidRPr="00E26DA8" w:rsidRDefault="00E26DA8" w:rsidP="00E2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sz w:val="28"/>
          <w:szCs w:val="28"/>
        </w:rPr>
        <w:lastRenderedPageBreak/>
        <w:t>Регулятивные:</w:t>
      </w:r>
    </w:p>
    <w:p w:rsidR="00E26DA8" w:rsidRDefault="00E26DA8" w:rsidP="00E26DA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sz w:val="28"/>
          <w:szCs w:val="28"/>
        </w:rPr>
        <w:t>Контролирование своей деятельности по ходу и через результат выполнения заданий</w:t>
      </w:r>
    </w:p>
    <w:p w:rsidR="00702918" w:rsidRPr="00E26DA8" w:rsidRDefault="00702918" w:rsidP="00E26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DA8">
        <w:rPr>
          <w:rFonts w:ascii="Times New Roman" w:hAnsi="Times New Roman" w:cs="Times New Roman"/>
          <w:b/>
          <w:sz w:val="28"/>
          <w:szCs w:val="28"/>
        </w:rPr>
        <w:t xml:space="preserve">Оборудование – </w:t>
      </w:r>
      <w:proofErr w:type="spellStart"/>
      <w:r w:rsidRPr="00E26DA8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E26DA8">
        <w:rPr>
          <w:rFonts w:ascii="Times New Roman" w:hAnsi="Times New Roman" w:cs="Times New Roman"/>
          <w:sz w:val="28"/>
          <w:szCs w:val="28"/>
        </w:rPr>
        <w:t xml:space="preserve"> доска, презентация, рабочая тетрадь ученика, на стенде – пословицы и высказывания о красоте </w:t>
      </w:r>
    </w:p>
    <w:p w:rsidR="00E25D09" w:rsidRDefault="00E25D09" w:rsidP="00AC1F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1FB2" w:rsidRPr="00AC1FB2" w:rsidRDefault="00AC1FB2" w:rsidP="00AC1F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FB2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AC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  <w:r w:rsidR="00E25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26DA8" w:rsidRPr="005177A7" w:rsidRDefault="00E26DA8" w:rsidP="00E2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Этап мотивации.</w:t>
      </w:r>
    </w:p>
    <w:p w:rsidR="00702918" w:rsidRPr="00E42421" w:rsidRDefault="00702918" w:rsidP="00E26DA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5695">
        <w:rPr>
          <w:rFonts w:ascii="Times New Roman" w:hAnsi="Times New Roman" w:cs="Times New Roman"/>
          <w:sz w:val="28"/>
          <w:szCs w:val="28"/>
        </w:rPr>
        <w:t xml:space="preserve">Здравствуйте, ребята. </w:t>
      </w:r>
      <w:r>
        <w:rPr>
          <w:rFonts w:ascii="Times New Roman" w:hAnsi="Times New Roman" w:cs="Times New Roman"/>
          <w:sz w:val="28"/>
          <w:szCs w:val="28"/>
        </w:rPr>
        <w:t xml:space="preserve">Сегодня мы работаем с текстом, потому что умение работать с текстом – это одно из основных умений ученика. Как эти умения применяем на экзамене? (Работаем над текстом при написании сочинения). Сегодня мы работаем над сочинением </w:t>
      </w:r>
      <w:r w:rsidR="001570E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.3. С чего начинается это сочинение? (С умения давать определение (толкование слова) и комментировать его). Значит, (мы учимся писать определение слова и комментировать его).</w:t>
      </w:r>
    </w:p>
    <w:p w:rsidR="00E26DA8" w:rsidRPr="005177A7" w:rsidRDefault="00E26DA8" w:rsidP="00E2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Формулирование темы и цели урока.</w:t>
      </w:r>
    </w:p>
    <w:p w:rsidR="00702918" w:rsidRPr="008B068E" w:rsidRDefault="00702918" w:rsidP="00E26DA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69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Итак, с</w:t>
      </w:r>
      <w:r w:rsidRPr="009B5695">
        <w:rPr>
          <w:rFonts w:ascii="Times New Roman" w:hAnsi="Times New Roman" w:cs="Times New Roman"/>
          <w:sz w:val="28"/>
          <w:szCs w:val="28"/>
        </w:rPr>
        <w:t>егодня мы работаем по теме: «</w:t>
      </w:r>
      <w:r>
        <w:rPr>
          <w:rFonts w:ascii="Times New Roman" w:hAnsi="Times New Roman" w:cs="Times New Roman"/>
          <w:sz w:val="28"/>
          <w:szCs w:val="28"/>
        </w:rPr>
        <w:t>Способы формулирования и комментирования определения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сочинении</w:t>
      </w:r>
      <w:r w:rsidRPr="009B5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C1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менно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этого</w:t>
      </w:r>
      <w:r w:rsidRPr="000C1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начинаете выполнение задания </w:t>
      </w:r>
      <w:r w:rsidR="00157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 – написание сочинения-рассуждения на морально-этическую тему. 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C1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концу урока вы должны будете </w:t>
      </w:r>
      <w:r w:rsidRPr="000C1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формулирования и комментирования определения</w:t>
      </w:r>
      <w:r w:rsidRPr="000C1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C1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формулировать и комментировать определение в сочинении-рассуждении</w:t>
      </w:r>
      <w:r w:rsidRPr="009B5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26DA8" w:rsidRPr="005177A7" w:rsidRDefault="00E26DA8" w:rsidP="00E26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Актуализация знаний учащихся (изучение нового материала).</w:t>
      </w:r>
    </w:p>
    <w:p w:rsidR="00702918" w:rsidRDefault="00702918" w:rsidP="00E26DA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Что необходимо для успешного выполнения задания </w:t>
      </w:r>
      <w:r w:rsidR="00157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.3? Обращаемся к рабочим тетрадям</w:t>
      </w:r>
    </w:p>
    <w:p w:rsidR="00702918" w:rsidRDefault="00702918" w:rsidP="00E26DA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1.</w:t>
      </w:r>
      <w:r w:rsidRPr="00BD3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Внимательно прочитать задание к сочинению</w:t>
      </w:r>
      <w:r w:rsidR="00C90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7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</w:p>
    <w:p w:rsidR="001570E9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0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вы понимаете </w:t>
      </w:r>
      <w:r w:rsidRPr="004F28D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значение слова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                </w:t>
      </w:r>
      <w:r w:rsidRPr="004F28D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»? Сформулируйте и прокомментируйте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данное Вами </w:t>
      </w:r>
      <w:r w:rsidRPr="004F28D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Напишите сочинение-рассуждение на тему: </w:t>
      </w:r>
      <w:r w:rsidRPr="003407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такое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?</w:t>
      </w:r>
      <w:proofErr w:type="gramEnd"/>
      <w:r w:rsidRPr="003407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взяв в качестве тезиса данное вами определение.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Шаг 2. Знать, как будут оценивать эту часть вашей работы эксперты </w:t>
      </w:r>
    </w:p>
    <w:tbl>
      <w:tblPr>
        <w:tblStyle w:val="a5"/>
        <w:tblW w:w="9835" w:type="dxa"/>
        <w:tblInd w:w="-176" w:type="dxa"/>
        <w:tblLayout w:type="fixed"/>
        <w:tblLook w:val="04A0"/>
      </w:tblPr>
      <w:tblGrid>
        <w:gridCol w:w="1135"/>
        <w:gridCol w:w="7535"/>
        <w:gridCol w:w="1165"/>
      </w:tblGrid>
      <w:tr w:rsidR="00702918" w:rsidRPr="003F1E97" w:rsidTr="00AB4940">
        <w:trPr>
          <w:trHeight w:val="300"/>
        </w:trPr>
        <w:tc>
          <w:tcPr>
            <w:tcW w:w="1135" w:type="dxa"/>
          </w:tcPr>
          <w:p w:rsidR="00702918" w:rsidRPr="003F1E97" w:rsidRDefault="00702918" w:rsidP="00AB494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35" w:type="dxa"/>
          </w:tcPr>
          <w:p w:rsidR="00702918" w:rsidRPr="003F1E97" w:rsidRDefault="00702918" w:rsidP="001570E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оценивания сочинения-рассуждения на тему, связанную с анализом текста (</w:t>
            </w:r>
            <w:r w:rsidR="00157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3F1E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.3)</w:t>
            </w:r>
          </w:p>
        </w:tc>
        <w:tc>
          <w:tcPr>
            <w:tcW w:w="1165" w:type="dxa"/>
          </w:tcPr>
          <w:p w:rsidR="00702918" w:rsidRPr="003F1E97" w:rsidRDefault="00702918" w:rsidP="00AB494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</w:tr>
      <w:tr w:rsidR="00702918" w:rsidRPr="003F1E97" w:rsidTr="00AB4940">
        <w:trPr>
          <w:trHeight w:val="286"/>
        </w:trPr>
        <w:tc>
          <w:tcPr>
            <w:tcW w:w="1135" w:type="dxa"/>
          </w:tcPr>
          <w:p w:rsidR="00702918" w:rsidRPr="003F1E97" w:rsidRDefault="00702918" w:rsidP="00AB494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С3К1</w:t>
            </w:r>
          </w:p>
        </w:tc>
        <w:tc>
          <w:tcPr>
            <w:tcW w:w="7535" w:type="dxa"/>
          </w:tcPr>
          <w:p w:rsidR="00702918" w:rsidRPr="003F1E97" w:rsidRDefault="00702918" w:rsidP="00AB494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Толкование </w:t>
            </w:r>
            <w:r w:rsidRPr="003F1E9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значения слова</w:t>
            </w:r>
          </w:p>
        </w:tc>
        <w:tc>
          <w:tcPr>
            <w:tcW w:w="1165" w:type="dxa"/>
          </w:tcPr>
          <w:p w:rsidR="00702918" w:rsidRPr="003F1E97" w:rsidRDefault="00702918" w:rsidP="00AB494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2918" w:rsidRPr="003F1E97" w:rsidTr="00AB4940">
        <w:trPr>
          <w:trHeight w:val="515"/>
        </w:trPr>
        <w:tc>
          <w:tcPr>
            <w:tcW w:w="1135" w:type="dxa"/>
          </w:tcPr>
          <w:p w:rsidR="00702918" w:rsidRPr="003F1E97" w:rsidRDefault="00702918" w:rsidP="00AB494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35" w:type="dxa"/>
          </w:tcPr>
          <w:p w:rsidR="00702918" w:rsidRPr="003F1E97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Экзаменуемый (в той или иной форме в любой из частей сочинения) дал </w:t>
            </w:r>
            <w:r w:rsidRPr="003F1E9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определение</w:t>
            </w:r>
            <w:r w:rsidRPr="003F1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Pr="003F1E9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прокомментировал</w:t>
            </w:r>
            <w:r w:rsidRPr="003F1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его</w:t>
            </w:r>
          </w:p>
        </w:tc>
        <w:tc>
          <w:tcPr>
            <w:tcW w:w="1165" w:type="dxa"/>
          </w:tcPr>
          <w:p w:rsidR="00702918" w:rsidRPr="003F1E97" w:rsidRDefault="00702918" w:rsidP="00AB494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02918" w:rsidRPr="003F1E97" w:rsidTr="00AB4940">
        <w:trPr>
          <w:trHeight w:val="300"/>
        </w:trPr>
        <w:tc>
          <w:tcPr>
            <w:tcW w:w="1135" w:type="dxa"/>
          </w:tcPr>
          <w:p w:rsidR="00702918" w:rsidRPr="003F1E97" w:rsidRDefault="00702918" w:rsidP="00AB494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35" w:type="dxa"/>
          </w:tcPr>
          <w:p w:rsidR="00702918" w:rsidRPr="003F1E97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Экзаменуемый (в той или иной форме в любой из частей сочинения) дал определение, </w:t>
            </w:r>
          </w:p>
          <w:p w:rsidR="00702918" w:rsidRPr="003F1E97" w:rsidRDefault="00702918" w:rsidP="00AB49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</w:t>
            </w:r>
          </w:p>
          <w:p w:rsidR="00702918" w:rsidRPr="003F1E97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прокомментировал его.</w:t>
            </w:r>
          </w:p>
        </w:tc>
        <w:tc>
          <w:tcPr>
            <w:tcW w:w="1165" w:type="dxa"/>
          </w:tcPr>
          <w:p w:rsidR="00702918" w:rsidRPr="003F1E97" w:rsidRDefault="00702918" w:rsidP="00AB494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02918" w:rsidRPr="003F1E97" w:rsidTr="00AB4940">
        <w:trPr>
          <w:trHeight w:val="300"/>
        </w:trPr>
        <w:tc>
          <w:tcPr>
            <w:tcW w:w="1135" w:type="dxa"/>
          </w:tcPr>
          <w:p w:rsidR="00702918" w:rsidRPr="003F1E97" w:rsidRDefault="00702918" w:rsidP="00AB494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35" w:type="dxa"/>
          </w:tcPr>
          <w:p w:rsidR="00702918" w:rsidRPr="003F1E97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F1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Экзаменуемый</w:t>
            </w:r>
            <w:proofErr w:type="gramEnd"/>
            <w:r w:rsidRPr="003F1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дал неверное определение, </w:t>
            </w:r>
          </w:p>
          <w:p w:rsidR="00702918" w:rsidRPr="003F1E97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или</w:t>
            </w:r>
          </w:p>
          <w:p w:rsidR="00702918" w:rsidRPr="003F1E97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толкование слова в работе экзаменуемого отсутствует</w:t>
            </w:r>
          </w:p>
        </w:tc>
        <w:tc>
          <w:tcPr>
            <w:tcW w:w="1165" w:type="dxa"/>
          </w:tcPr>
          <w:p w:rsidR="00702918" w:rsidRPr="003F1E97" w:rsidRDefault="00702918" w:rsidP="00AB494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1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702918" w:rsidRDefault="00702918" w:rsidP="0070291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 значит дать толкование слова? (Определить смысл слова, раскрыть его значение, сказать другими словами...)</w:t>
      </w:r>
    </w:p>
    <w:p w:rsidR="00702918" w:rsidRDefault="00702918" w:rsidP="0070291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3. Внимательно прочитать текст</w:t>
      </w:r>
    </w:p>
    <w:p w:rsidR="00702918" w:rsidRDefault="00702918" w:rsidP="0070291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Красота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глубоко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человеческое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радость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жизни. </w:t>
      </w:r>
      <w:proofErr w:type="gramStart"/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внешней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человеческой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красоте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воплощены наши представления об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идеале прекрасного.</w:t>
      </w:r>
      <w:proofErr w:type="gramEnd"/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Внешняя красота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не только совершенство всех элементов тела, не только здоровье. Это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внутренняя одухотворённость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богатый мир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мыслей и чувств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нравственного достоинства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уважения к людям и к себе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скромность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Средоточие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духовной жизни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зеркало мысли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выразитель чувств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человеческие глаза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942B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Внутренняя красота отражается и на внешнем облике</w:t>
      </w:r>
      <w:r w:rsidRPr="002C06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B5B9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B5B9A">
        <w:rPr>
          <w:rFonts w:ascii="Times New Roman" w:hAnsi="Times New Roman" w:cs="Times New Roman"/>
          <w:sz w:val="28"/>
          <w:szCs w:val="28"/>
        </w:rPr>
        <w:br/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Единство внутренней и внешней красоты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эстетическое выражение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нравственного достоинства человека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Нет ничего зазорного в том, что человек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стремится быть красивым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хочет выглядеть красивым.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Нравственность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этого стремления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определяется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тем, в какой мере эта красота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выражает творческую, деятельную сущность человека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Ярче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красота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человека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проявляется тогда, когда он занят любимой деятельностью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по своему характеру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подчеркивает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нем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что-то хорошее,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свойственное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личности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этом его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внешний облик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бы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озарен внутренним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вдохновением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942B7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Безделье - враг красоты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B5B9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B5B9A">
        <w:rPr>
          <w:rFonts w:ascii="Times New Roman" w:hAnsi="Times New Roman" w:cs="Times New Roman"/>
          <w:sz w:val="28"/>
          <w:szCs w:val="28"/>
        </w:rPr>
        <w:br/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Если </w:t>
      </w:r>
      <w:r w:rsidRPr="00DD44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внутреннее, духовное богатство создает человеческую красоту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</w:t>
      </w:r>
      <w:r w:rsidRPr="00DD44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бездеятельность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тем более </w:t>
      </w:r>
      <w:r w:rsidRPr="00DD44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безнравственная деятельность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эту </w:t>
      </w:r>
      <w:r w:rsidRPr="00DD44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красоту губит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Когда </w:t>
      </w:r>
      <w:r w:rsidRPr="00DD44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соприкасаешься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многими молодыми людьми в большом коллективе, то среди ярких, запоминающихся лиц видишь лица, которые </w:t>
      </w:r>
      <w:r w:rsidRPr="00DD44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ничем не обращают на себя внимания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они </w:t>
      </w:r>
      <w:r w:rsidRPr="00DD44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мелькают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</w:t>
      </w:r>
      <w:r w:rsidRPr="00DD44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запоминаются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D44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Духовная пустота делает безликой внешность человека</w:t>
      </w:r>
      <w:r w:rsidRPr="00CB5B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02918" w:rsidRPr="00F821FB" w:rsidRDefault="00702918" w:rsidP="007029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 В.Сухомлинскому)</w:t>
      </w:r>
    </w:p>
    <w:p w:rsidR="001570E9" w:rsidRDefault="001570E9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Шаг 4. Работа над текстом. 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Обсудите в группе,  подчеркните </w:t>
      </w:r>
      <w:r w:rsidRPr="00EC09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ключевые слова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1группа – 1 абзац, 2</w:t>
      </w:r>
      <w:r w:rsidRPr="00031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– 2 абзац, 3</w:t>
      </w:r>
      <w:r w:rsidRPr="00031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группа – 3 абзац. </w:t>
      </w:r>
      <w:r w:rsidRPr="000C5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Pr="000C5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м)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Зачитайте их,  объясните, как вы понимаете содержание своего абзаца. По ходу чтения слов остальные группы подчеркивают ключевые слова других абзацев.  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Попробуйте  определить тему и основную мысль текста. Запишите ответы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красота человека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мысль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красота бывает не только внешней, но и внутренней \человек должен думать не только о внешней красоте, но и о внутренней.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Вернемся к заданию  сочинения. Что мы поставим вместо пропусков?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(Как вы понимаете </w:t>
      </w:r>
      <w:r w:rsidRPr="004F28D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значение слова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3407C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«красота»</w:t>
      </w:r>
      <w:r w:rsidRPr="004F28D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?</w:t>
      </w:r>
      <w:proofErr w:type="gramEnd"/>
      <w:r w:rsidRPr="003407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gramStart"/>
      <w:r w:rsidRPr="003407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Что такое </w:t>
      </w:r>
      <w:r w:rsidRPr="00F71A1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красота</w:t>
      </w:r>
      <w:r w:rsidRPr="00F71A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?</w:t>
      </w:r>
      <w:r w:rsidRPr="003407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proofErr w:type="gramEnd"/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того чтобы ответить на эти вопросы, проведем работу с кластером</w:t>
      </w:r>
    </w:p>
    <w:p w:rsidR="00702918" w:rsidRDefault="00702918" w:rsidP="0070291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52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4455472"/>
            <wp:effectExtent l="19050" t="0" r="3175" b="0"/>
            <wp:docPr id="3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858000"/>
                      <a:chOff x="0" y="0"/>
                      <a:chExt cx="9144000" cy="6858000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0" y="0"/>
                        <a:ext cx="4572000" cy="1643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t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Какой бывает?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6143636" y="0"/>
                        <a:ext cx="3000364" cy="271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t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Синонимы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Прямоугольник 5"/>
                      <a:cNvSpPr/>
                    </a:nvSpPr>
                    <a:spPr>
                      <a:xfrm>
                        <a:off x="0" y="1857364"/>
                        <a:ext cx="2714612" cy="28575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t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Что может красота?</a:t>
                          </a:r>
                          <a:endParaRPr lang="ru-RU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Прямоугольник 6"/>
                      <a:cNvSpPr/>
                    </a:nvSpPr>
                    <a:spPr>
                      <a:xfrm>
                        <a:off x="6572264" y="2928934"/>
                        <a:ext cx="2571736" cy="392906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t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Антонимы</a:t>
                          </a:r>
                        </a:p>
                        <a:p>
                          <a:pPr algn="ctr"/>
                          <a:endParaRPr lang="ru-RU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Прямоугольник 7"/>
                      <a:cNvSpPr/>
                    </a:nvSpPr>
                    <a:spPr>
                      <a:xfrm>
                        <a:off x="3071802" y="1785926"/>
                        <a:ext cx="2857520" cy="200026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81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200" b="1" dirty="0" smtClean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Красота – это...</a:t>
                          </a:r>
                          <a:endParaRPr lang="ru-RU" sz="3200" b="1" dirty="0">
                            <a:solidFill>
                              <a:srgbClr val="C0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Прямоугольник 8"/>
                      <a:cNvSpPr/>
                    </a:nvSpPr>
                    <a:spPr>
                      <a:xfrm>
                        <a:off x="2928926" y="4071942"/>
                        <a:ext cx="571504" cy="25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понятие</a:t>
                          </a:r>
                          <a:endParaRPr lang="ru-RU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Прямоугольник 14"/>
                      <a:cNvSpPr/>
                    </a:nvSpPr>
                    <a:spPr>
                      <a:xfrm>
                        <a:off x="3643306" y="4071942"/>
                        <a:ext cx="642942" cy="25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Прямоугольник 15"/>
                      <a:cNvSpPr/>
                    </a:nvSpPr>
                    <a:spPr>
                      <a:xfrm>
                        <a:off x="0" y="5000636"/>
                        <a:ext cx="2643174" cy="185736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t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Ассоциации</a:t>
                          </a:r>
                          <a:endParaRPr lang="ru-RU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Прямоугольник 16"/>
                      <a:cNvSpPr/>
                    </a:nvSpPr>
                    <a:spPr>
                      <a:xfrm>
                        <a:off x="4429124" y="4071942"/>
                        <a:ext cx="571504" cy="25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vert="vert270" rtlCol="0" anchor="t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Прямоугольник 17"/>
                      <a:cNvSpPr/>
                    </a:nvSpPr>
                    <a:spPr>
                      <a:xfrm>
                        <a:off x="5143504" y="4071942"/>
                        <a:ext cx="571504" cy="25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vert="vert270" rtlCol="0" anchor="t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0" name="Прямая со стрелкой 19"/>
                      <a:cNvCxnSpPr/>
                    </a:nvCxnSpPr>
                    <a:spPr>
                      <a:xfrm rot="5400000" flipH="1" flipV="1">
                        <a:off x="5429256" y="1000108"/>
                        <a:ext cx="714380" cy="71438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" name="Прямая со стрелкой 21"/>
                      <a:cNvCxnSpPr/>
                    </a:nvCxnSpPr>
                    <a:spPr>
                      <a:xfrm rot="16200000" flipV="1">
                        <a:off x="4500562" y="1000108"/>
                        <a:ext cx="928694" cy="642942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4" name="Прямая со стрелкой 23"/>
                      <a:cNvCxnSpPr/>
                    </a:nvCxnSpPr>
                    <a:spPr>
                      <a:xfrm>
                        <a:off x="5929322" y="3214686"/>
                        <a:ext cx="571504" cy="428628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3" name="Прямая со стрелкой 32"/>
                      <a:cNvCxnSpPr/>
                    </a:nvCxnSpPr>
                    <a:spPr>
                      <a:xfrm rot="5400000">
                        <a:off x="2500298" y="2357430"/>
                        <a:ext cx="714380" cy="285752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5" name="Прямая со стрелкой 34"/>
                      <a:cNvCxnSpPr/>
                    </a:nvCxnSpPr>
                    <a:spPr>
                      <a:xfrm rot="5400000">
                        <a:off x="1857356" y="3786190"/>
                        <a:ext cx="2071702" cy="35719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8" name="Прямая со стрелкой 37"/>
                      <a:cNvCxnSpPr/>
                    </a:nvCxnSpPr>
                    <a:spPr>
                      <a:xfrm>
                        <a:off x="5929322" y="3786190"/>
                        <a:ext cx="285752" cy="214314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1" name="Прямая со стрелкой 40"/>
                      <a:cNvCxnSpPr/>
                    </a:nvCxnSpPr>
                    <a:spPr>
                      <a:xfrm>
                        <a:off x="4929190" y="3786190"/>
                        <a:ext cx="357190" cy="214314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2" name="Прямая со стрелкой 41"/>
                      <a:cNvCxnSpPr/>
                    </a:nvCxnSpPr>
                    <a:spPr>
                      <a:xfrm>
                        <a:off x="4000495" y="3786190"/>
                        <a:ext cx="357191" cy="214316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3" name="Прямая со стрелкой 42"/>
                      <a:cNvCxnSpPr/>
                    </a:nvCxnSpPr>
                    <a:spPr>
                      <a:xfrm>
                        <a:off x="3214678" y="3786190"/>
                        <a:ext cx="285752" cy="214314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1" name="Прямоугольник 20"/>
                      <a:cNvSpPr/>
                    </a:nvSpPr>
                    <a:spPr>
                      <a:xfrm>
                        <a:off x="5929322" y="4071942"/>
                        <a:ext cx="571504" cy="25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vert="vert270" rtlCol="0" anchor="t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Подбор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гиперОнимов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(слова с более широким значением, выражающие общее, родовое понятие) – понятие, чувство, качество, свойство, особенность</w:t>
      </w:r>
    </w:p>
    <w:p w:rsidR="00702918" w:rsidRPr="000C5050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– Пользуясь текстом и своими знаниями, обсудите в группе и напишите каждый в своем кластере, какой бывает красота.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(1</w:t>
      </w:r>
      <w:r w:rsidRPr="000C5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м)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Зачитайте свои ответы. Остальные ученики записывают слова, которых у них нет.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– Работа над остальной частью кластера. Пользуясь текстом и своими знаниями, обсудив в группе,  подберите и запишите  к слову «красота» – 1группа – синонимы, 2</w:t>
      </w:r>
      <w:r w:rsidRPr="00031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– антонимы, 3</w:t>
      </w:r>
      <w:r w:rsidRPr="00031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группа – ответы на вопрос, что может красота? </w:t>
      </w:r>
      <w:r w:rsidRPr="000C5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0C5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м)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Зачитайте свои ответы. По ходу остальные ученики заполняют  свои кластеры синонимами, антонимами,  ответами на вопрос, что может красота.</w:t>
      </w:r>
    </w:p>
    <w:p w:rsidR="00702918" w:rsidRDefault="00702918" w:rsidP="00702918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– Работа с ассоциациями. Пользуясь текстом и своими знаниями, обсудив в группе,  подберите и запишите  на отдельном чистом листе ассоциации к слову «красота». Подведите черту после записанных слов. </w:t>
      </w:r>
      <w:r w:rsidRPr="000C5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Pr="000C5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м)</w:t>
      </w:r>
    </w:p>
    <w:p w:rsidR="00702918" w:rsidRDefault="00702918" w:rsidP="00702918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46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Встаньте со своих мест, задвиньте стулья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пересядьте на место другой группы, запишите свои ассоциации на листе другой группы, проведите черту после своих слов. </w:t>
      </w:r>
      <w:r w:rsidRPr="000C5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Pr="000C5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м)</w:t>
      </w:r>
    </w:p>
    <w:p w:rsidR="00702918" w:rsidRDefault="00702918" w:rsidP="00702918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46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Встаньте со своих мест, задвиньте стулья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пересядьте на место третьей группы, запишите свои ассоциации на листе третьей  группы, проведите черту после своих слов. </w:t>
      </w:r>
      <w:r w:rsidRPr="000C5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Pr="000C5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м)</w:t>
      </w:r>
    </w:p>
    <w:p w:rsidR="00702918" w:rsidRDefault="00702918" w:rsidP="0070291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Вернитесь на свои места, прочитайте полученные ассоциации (1 ученик). Объяснение наиболее интересных ассоциаций.</w:t>
      </w:r>
    </w:p>
    <w:p w:rsidR="00702918" w:rsidRDefault="00702918" w:rsidP="007029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Н</w:t>
      </w:r>
      <w:r w:rsidRPr="00697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следующем листе вашей рабочей тетради отмечено</w:t>
      </w:r>
      <w:r w:rsidRPr="00697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время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697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6, 9, 12, 3. Встаньте со своих мест, задвиньте стулья,  подойдите к четырем своим друзьям, назначьте встречи на указанные часы, запишите, кого на какое время вы назначили.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Pr="00697D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:rsidR="00702918" w:rsidRPr="00DD44A8" w:rsidRDefault="00702918" w:rsidP="007029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На основе выполненных заданий попробуйте дать </w:t>
      </w:r>
      <w:r w:rsidRPr="00B232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«красота». Имейте в виду, что вы даете </w:t>
      </w:r>
      <w:r w:rsidRPr="00CB5B9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свое </w:t>
      </w:r>
      <w:r w:rsidRPr="00CB5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толкование слова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Ведь вы можете и не знать содержание статьи толкового словаря.  (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697D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D4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пользоваться следующими схемами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02918" w:rsidTr="00AB4940">
        <w:tc>
          <w:tcPr>
            <w:tcW w:w="9571" w:type="dxa"/>
            <w:gridSpan w:val="4"/>
          </w:tcPr>
          <w:p w:rsidR="00702918" w:rsidRPr="00B23294" w:rsidRDefault="00702918" w:rsidP="00AB4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О</w:t>
            </w:r>
            <w:r w:rsidRPr="00B232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пределение</w:t>
            </w:r>
          </w:p>
        </w:tc>
      </w:tr>
      <w:tr w:rsidR="00702918" w:rsidTr="00AB4940">
        <w:tc>
          <w:tcPr>
            <w:tcW w:w="2392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2393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гипероним</w:t>
            </w:r>
            <w:proofErr w:type="spellEnd"/>
          </w:p>
        </w:tc>
        <w:tc>
          <w:tcPr>
            <w:tcW w:w="2393" w:type="dxa"/>
            <w:vMerge w:val="restart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3" w:type="dxa"/>
          </w:tcPr>
          <w:p w:rsidR="00702918" w:rsidRDefault="00702918" w:rsidP="00AB494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предложение</w:t>
            </w:r>
          </w:p>
        </w:tc>
      </w:tr>
      <w:tr w:rsidR="00702918" w:rsidTr="00AB4940">
        <w:tc>
          <w:tcPr>
            <w:tcW w:w="2392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Красота – это ...</w:t>
            </w:r>
          </w:p>
        </w:tc>
        <w:tc>
          <w:tcPr>
            <w:tcW w:w="2393" w:type="dxa"/>
          </w:tcPr>
          <w:p w:rsidR="00702918" w:rsidRDefault="00702918" w:rsidP="00AB494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393" w:type="dxa"/>
            <w:vMerge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702918" w:rsidRPr="00AD44DA" w:rsidRDefault="00702918" w:rsidP="00A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02918" w:rsidRDefault="00702918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</w:p>
    <w:tbl>
      <w:tblPr>
        <w:tblStyle w:val="a5"/>
        <w:tblW w:w="9617" w:type="dxa"/>
        <w:tblLook w:val="04A0"/>
      </w:tblPr>
      <w:tblGrid>
        <w:gridCol w:w="3205"/>
        <w:gridCol w:w="3206"/>
        <w:gridCol w:w="3206"/>
      </w:tblGrid>
      <w:tr w:rsidR="00702918" w:rsidTr="00AB4940">
        <w:trPr>
          <w:trHeight w:val="369"/>
        </w:trPr>
        <w:tc>
          <w:tcPr>
            <w:tcW w:w="9617" w:type="dxa"/>
            <w:gridSpan w:val="3"/>
          </w:tcPr>
          <w:p w:rsidR="00702918" w:rsidRDefault="00702918" w:rsidP="00AB494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</w:t>
            </w:r>
            <w:r w:rsidRPr="00B2329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пределение</w:t>
            </w:r>
          </w:p>
        </w:tc>
      </w:tr>
      <w:tr w:rsidR="00702918" w:rsidTr="00AB4940">
        <w:trPr>
          <w:trHeight w:val="369"/>
        </w:trPr>
        <w:tc>
          <w:tcPr>
            <w:tcW w:w="3205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3206" w:type="dxa"/>
          </w:tcPr>
          <w:p w:rsidR="00702918" w:rsidRDefault="00702918" w:rsidP="00AB494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синоним</w:t>
            </w:r>
          </w:p>
        </w:tc>
        <w:tc>
          <w:tcPr>
            <w:tcW w:w="3206" w:type="dxa"/>
          </w:tcPr>
          <w:p w:rsidR="00702918" w:rsidRDefault="00702918" w:rsidP="00AB494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предложение</w:t>
            </w:r>
          </w:p>
        </w:tc>
      </w:tr>
      <w:tr w:rsidR="00702918" w:rsidTr="00AB4940">
        <w:trPr>
          <w:trHeight w:val="780"/>
        </w:trPr>
        <w:tc>
          <w:tcPr>
            <w:tcW w:w="3205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Красота  – это ...</w:t>
            </w:r>
          </w:p>
        </w:tc>
        <w:tc>
          <w:tcPr>
            <w:tcW w:w="3206" w:type="dxa"/>
          </w:tcPr>
          <w:p w:rsidR="00702918" w:rsidRDefault="00702918" w:rsidP="00AB494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3206" w:type="dxa"/>
          </w:tcPr>
          <w:p w:rsidR="00702918" w:rsidRPr="00AD44DA" w:rsidRDefault="00702918" w:rsidP="00A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02918" w:rsidRDefault="00702918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Можете также использовать следующие типовые конструкции</w:t>
      </w:r>
    </w:p>
    <w:p w:rsidR="00702918" w:rsidRDefault="00702918" w:rsidP="007029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мой взгляд, красота – это...</w:t>
      </w:r>
    </w:p>
    <w:p w:rsidR="00702918" w:rsidRDefault="00702918" w:rsidP="007029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моему мнению, красота – это...</w:t>
      </w:r>
    </w:p>
    <w:p w:rsidR="00702918" w:rsidRDefault="00702918" w:rsidP="007029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 кажется, красота – это...</w:t>
      </w:r>
    </w:p>
    <w:p w:rsidR="00702918" w:rsidRPr="006606A7" w:rsidRDefault="00702918" w:rsidP="007029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думаю, красота – это...</w:t>
      </w:r>
    </w:p>
    <w:p w:rsidR="00702918" w:rsidRPr="000C1ACE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–</w:t>
      </w:r>
      <w:r w:rsidRPr="000C1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Встаньте со своих мест, задвиньте стулья, подойдите к своему другу, встречу с которым вы назначили на 9, обменяйтесь мнениями по сформулированно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 определению</w:t>
      </w:r>
      <w:r w:rsidRPr="000C1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запишите ответ друга.</w:t>
      </w:r>
      <w:r w:rsidRPr="000C1AC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(2 м)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Вернитесь на свои места.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0C1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ачитайте свой ответ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0C1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 своего друга. 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8)  А вот ещё определения девятиклассников. Все ли они верные? Обсудите в группе и отметьте верные ответы знаком </w:t>
      </w:r>
      <w:r w:rsidRPr="00174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неверные – знаком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4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702918" w:rsidRPr="00697DE6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97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ЛОВИ ОШИБКУ </w:t>
      </w:r>
    </w:p>
    <w:p w:rsidR="00702918" w:rsidRPr="00CB0B39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B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1) </w:t>
      </w:r>
      <w:r w:rsidRPr="00CB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Красота – это одна из особенностей человека, она может быть как внешней, так  и внутренней, когда человек имеет доброе сердце, сострадание ко всему живому.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4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</w:t>
      </w:r>
    </w:p>
    <w:p w:rsidR="00702918" w:rsidRPr="00697DE6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2) </w:t>
      </w:r>
      <w:r w:rsidRPr="00697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 тексте говорится о... Так,  в предложениях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...</w:t>
      </w:r>
      <w:r w:rsidRPr="00697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автор приводит пример, когда человек...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697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(не сформулировано определение слова)</w:t>
      </w:r>
    </w:p>
    <w:p w:rsidR="00702918" w:rsidRPr="00697DE6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Pr="00697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) </w:t>
      </w:r>
      <w:r w:rsidRPr="00697D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Красота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–</w:t>
      </w:r>
      <w:r w:rsidRPr="00697D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это глубокое человеческое. Это радость нашей жизни... 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–</w:t>
      </w:r>
      <w:r w:rsidRPr="00697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gramEnd"/>
      <w:r w:rsidRPr="00697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вместо определения приведена цитата из текста)</w:t>
      </w:r>
    </w:p>
    <w:p w:rsidR="00702918" w:rsidRPr="006606A7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4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Что такое красота? Я считаю, что у каждого человека свое понятие красоты и трудно сказать что-то определенное, но, безусловно, красивый человек тот, кто красив душой. </w:t>
      </w:r>
      <w:r w:rsidRPr="00174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</w:t>
      </w:r>
    </w:p>
    <w:p w:rsidR="00702918" w:rsidRPr="00DD44A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4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 В статье толкового словаря С.И.Ожегова дается такое толкование слова «красота» (</w:t>
      </w:r>
      <w:proofErr w:type="spellStart"/>
      <w:r w:rsidRPr="00DD4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</w:t>
      </w:r>
      <w:proofErr w:type="spellEnd"/>
      <w:r w:rsidRPr="00DD4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словарь)</w:t>
      </w:r>
    </w:p>
    <w:p w:rsidR="00702918" w:rsidRPr="00DD44A8" w:rsidRDefault="00702918" w:rsidP="007029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D4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Красота – </w:t>
      </w:r>
      <w:r w:rsidRPr="00DD4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1.Всё красивое, прекрасное, все то, что доставляет эстетическое и нравственное наслаждение. </w:t>
      </w:r>
      <w:r w:rsidRPr="00DD44A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Красота русской природы. Красота поэтической речи. Отличаться красотой. </w:t>
      </w:r>
      <w:r w:rsidRPr="00DD4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мн. Красивые, прекрасные места (в природе, в художественных произведениях). </w:t>
      </w:r>
      <w:proofErr w:type="spellStart"/>
      <w:r w:rsidRPr="00DD44A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КрасОты</w:t>
      </w:r>
      <w:proofErr w:type="spellEnd"/>
      <w:r w:rsidRPr="00DD44A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юга. </w:t>
      </w:r>
      <w:proofErr w:type="spellStart"/>
      <w:r w:rsidRPr="00DD44A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КрасОты</w:t>
      </w:r>
      <w:proofErr w:type="spellEnd"/>
      <w:r w:rsidRPr="00DD44A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стиля. </w:t>
      </w:r>
      <w:r w:rsidRPr="00DD4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Красота! В значении сказуемого. О чём-то очень хорошем, впечатляющем, блеск (разг.).  </w:t>
      </w:r>
      <w:r w:rsidRPr="00DD44A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Погуляли, искупались. Красота!</w:t>
      </w:r>
    </w:p>
    <w:p w:rsidR="00702918" w:rsidRPr="00DD44A8" w:rsidRDefault="00702918" w:rsidP="007029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4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D4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Словарная статья говорит о том, что данное слово многозначное. Нас интересует то значение, с которым употребляется в нашем</w:t>
      </w:r>
      <w:r w:rsidRPr="001747F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DD4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тексте, то есть первое.</w:t>
      </w:r>
    </w:p>
    <w:p w:rsidR="00702918" w:rsidRDefault="00702918" w:rsidP="0070291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10) Вам предстоит выполнить следующую часть задания – прокомментировать сформулированное вами значение слова.</w:t>
      </w:r>
    </w:p>
    <w:p w:rsidR="00702918" w:rsidRDefault="00702918" w:rsidP="007029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 значит «прокомментировать»?</w:t>
      </w:r>
    </w:p>
    <w:p w:rsidR="00702918" w:rsidRDefault="00702918" w:rsidP="007029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статье толкового словаря С.И.Ожегова дается такое толкование слова «комментировать»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словарь)</w:t>
      </w:r>
    </w:p>
    <w:p w:rsidR="00702918" w:rsidRPr="000E521E" w:rsidRDefault="00702918" w:rsidP="007029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Комментировать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комментарии, пояснения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чему-нибудь...</w:t>
      </w: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Другими словами, вы должны пояснить, почему красота для вас... (примеры из определений учеников)</w:t>
      </w: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D4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продолжать  пользоваться следующими схемами</w:t>
      </w:r>
    </w:p>
    <w:tbl>
      <w:tblPr>
        <w:tblStyle w:val="a5"/>
        <w:tblW w:w="0" w:type="auto"/>
        <w:tblLook w:val="04A0"/>
      </w:tblPr>
      <w:tblGrid>
        <w:gridCol w:w="9571"/>
      </w:tblGrid>
      <w:tr w:rsidR="00702918" w:rsidTr="00AB4940">
        <w:tc>
          <w:tcPr>
            <w:tcW w:w="9571" w:type="dxa"/>
          </w:tcPr>
          <w:p w:rsidR="00702918" w:rsidRDefault="00702918" w:rsidP="00A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702918" w:rsidTr="00AB4940">
        <w:tc>
          <w:tcPr>
            <w:tcW w:w="9571" w:type="dxa"/>
          </w:tcPr>
          <w:p w:rsidR="00702918" w:rsidRDefault="00702918" w:rsidP="00AB49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Наверное, это одно из важных качеств человека. Ведь именно...</w:t>
            </w:r>
          </w:p>
        </w:tc>
      </w:tr>
    </w:tbl>
    <w:p w:rsidR="00702918" w:rsidRDefault="00702918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</w:p>
    <w:tbl>
      <w:tblPr>
        <w:tblStyle w:val="a5"/>
        <w:tblW w:w="9617" w:type="dxa"/>
        <w:tblLook w:val="04A0"/>
      </w:tblPr>
      <w:tblGrid>
        <w:gridCol w:w="9617"/>
      </w:tblGrid>
      <w:tr w:rsidR="00702918" w:rsidTr="00AB4940">
        <w:trPr>
          <w:trHeight w:val="339"/>
        </w:trPr>
        <w:tc>
          <w:tcPr>
            <w:tcW w:w="9617" w:type="dxa"/>
          </w:tcPr>
          <w:p w:rsidR="00702918" w:rsidRDefault="00702918" w:rsidP="00A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702918" w:rsidTr="00AB4940">
        <w:trPr>
          <w:trHeight w:val="305"/>
        </w:trPr>
        <w:tc>
          <w:tcPr>
            <w:tcW w:w="9617" w:type="dxa"/>
          </w:tcPr>
          <w:p w:rsidR="00702918" w:rsidRDefault="00702918" w:rsidP="00AB49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тексте (автор текста) показано, что ... И действительно, ...</w:t>
            </w:r>
          </w:p>
        </w:tc>
      </w:tr>
    </w:tbl>
    <w:p w:rsidR="00702918" w:rsidRDefault="00702918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</w:p>
    <w:tbl>
      <w:tblPr>
        <w:tblStyle w:val="a5"/>
        <w:tblW w:w="9617" w:type="dxa"/>
        <w:tblLook w:val="04A0"/>
      </w:tblPr>
      <w:tblGrid>
        <w:gridCol w:w="9617"/>
      </w:tblGrid>
      <w:tr w:rsidR="00702918" w:rsidTr="00AB4940">
        <w:trPr>
          <w:trHeight w:val="339"/>
        </w:trPr>
        <w:tc>
          <w:tcPr>
            <w:tcW w:w="9617" w:type="dxa"/>
          </w:tcPr>
          <w:p w:rsidR="00702918" w:rsidRDefault="00702918" w:rsidP="00A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702918" w:rsidTr="00AB4940">
        <w:trPr>
          <w:trHeight w:val="305"/>
        </w:trPr>
        <w:tc>
          <w:tcPr>
            <w:tcW w:w="9617" w:type="dxa"/>
          </w:tcPr>
          <w:p w:rsidR="00702918" w:rsidRDefault="00702918" w:rsidP="00AB49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Безусловно, и для самого человека, и для окружающих важнее..., потому что... Верность этого суждения можно доказать при помощи текста (автор текста) </w:t>
            </w:r>
          </w:p>
        </w:tc>
      </w:tr>
    </w:tbl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11) - Ученики дополняют первую часть сочинения комментариями и зачитывают ответы</w:t>
      </w:r>
    </w:p>
    <w:p w:rsidR="00853EA9" w:rsidRDefault="00853EA9" w:rsidP="00653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C84" w:rsidRPr="005177A7" w:rsidRDefault="00653C84" w:rsidP="00653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Pr="0051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познавательной деятельности.</w:t>
      </w:r>
    </w:p>
    <w:p w:rsidR="00702918" w:rsidRDefault="00702918" w:rsidP="00653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Поработаем экспертами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редлагается три варианта начала сочинений)</w:t>
      </w: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вариант</w:t>
      </w:r>
    </w:p>
    <w:tbl>
      <w:tblPr>
        <w:tblStyle w:val="a5"/>
        <w:tblW w:w="9180" w:type="dxa"/>
        <w:tblLook w:val="04A0"/>
      </w:tblPr>
      <w:tblGrid>
        <w:gridCol w:w="4278"/>
        <w:gridCol w:w="1388"/>
        <w:gridCol w:w="1288"/>
        <w:gridCol w:w="2226"/>
      </w:tblGrid>
      <w:tr w:rsidR="00702918" w:rsidTr="00AB4940">
        <w:tc>
          <w:tcPr>
            <w:tcW w:w="427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сочинение</w:t>
            </w:r>
          </w:p>
        </w:tc>
        <w:tc>
          <w:tcPr>
            <w:tcW w:w="138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балл по критерию</w:t>
            </w:r>
          </w:p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B606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К1</w:t>
            </w:r>
          </w:p>
        </w:tc>
        <w:tc>
          <w:tcPr>
            <w:tcW w:w="128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балл эксперта</w:t>
            </w:r>
          </w:p>
        </w:tc>
        <w:tc>
          <w:tcPr>
            <w:tcW w:w="2226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комментарий эксперта</w:t>
            </w:r>
          </w:p>
        </w:tc>
      </w:tr>
      <w:tr w:rsidR="00702918" w:rsidTr="00AB4940">
        <w:tc>
          <w:tcPr>
            <w:tcW w:w="427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Я думаю, красота – это люди, природа, произведения искусства. Вокруг нас много красивых вещей.</w:t>
            </w:r>
          </w:p>
        </w:tc>
        <w:tc>
          <w:tcPr>
            <w:tcW w:w="138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6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нет верного определения, нет комментария</w:t>
            </w:r>
          </w:p>
        </w:tc>
      </w:tr>
    </w:tbl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вариант</w:t>
      </w:r>
    </w:p>
    <w:tbl>
      <w:tblPr>
        <w:tblStyle w:val="a5"/>
        <w:tblW w:w="9180" w:type="dxa"/>
        <w:tblLook w:val="04A0"/>
      </w:tblPr>
      <w:tblGrid>
        <w:gridCol w:w="4278"/>
        <w:gridCol w:w="1388"/>
        <w:gridCol w:w="1288"/>
        <w:gridCol w:w="2226"/>
      </w:tblGrid>
      <w:tr w:rsidR="00702918" w:rsidTr="00AB4940">
        <w:tc>
          <w:tcPr>
            <w:tcW w:w="427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сочинение</w:t>
            </w:r>
          </w:p>
        </w:tc>
        <w:tc>
          <w:tcPr>
            <w:tcW w:w="138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балл по критерию</w:t>
            </w:r>
          </w:p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B606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К1</w:t>
            </w:r>
          </w:p>
        </w:tc>
        <w:tc>
          <w:tcPr>
            <w:tcW w:w="128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балл эксперта</w:t>
            </w:r>
          </w:p>
        </w:tc>
        <w:tc>
          <w:tcPr>
            <w:tcW w:w="2226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комментарий эксперта</w:t>
            </w:r>
          </w:p>
        </w:tc>
      </w:tr>
      <w:tr w:rsidR="00702918" w:rsidTr="00AB4940">
        <w:tc>
          <w:tcPr>
            <w:tcW w:w="427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Красота – это различные признаки, свойства предмета или человека, которые заставляют нас восхищаться.</w:t>
            </w:r>
          </w:p>
        </w:tc>
        <w:tc>
          <w:tcPr>
            <w:tcW w:w="138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6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определение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дано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верно, нет комментария</w:t>
            </w:r>
          </w:p>
        </w:tc>
      </w:tr>
    </w:tbl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вариант</w:t>
      </w:r>
    </w:p>
    <w:tbl>
      <w:tblPr>
        <w:tblStyle w:val="a5"/>
        <w:tblW w:w="9180" w:type="dxa"/>
        <w:tblLook w:val="04A0"/>
      </w:tblPr>
      <w:tblGrid>
        <w:gridCol w:w="3862"/>
        <w:gridCol w:w="1388"/>
        <w:gridCol w:w="1281"/>
        <w:gridCol w:w="2649"/>
      </w:tblGrid>
      <w:tr w:rsidR="00702918" w:rsidTr="00AB4940">
        <w:tc>
          <w:tcPr>
            <w:tcW w:w="3862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сочинение</w:t>
            </w:r>
          </w:p>
        </w:tc>
        <w:tc>
          <w:tcPr>
            <w:tcW w:w="138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балл по критерию</w:t>
            </w:r>
          </w:p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B606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К1</w:t>
            </w:r>
          </w:p>
        </w:tc>
        <w:tc>
          <w:tcPr>
            <w:tcW w:w="1281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балл эксперта</w:t>
            </w:r>
          </w:p>
        </w:tc>
        <w:tc>
          <w:tcPr>
            <w:tcW w:w="2649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комментарий эксперта</w:t>
            </w:r>
          </w:p>
        </w:tc>
      </w:tr>
      <w:tr w:rsidR="00702918" w:rsidTr="00AB4940">
        <w:tc>
          <w:tcPr>
            <w:tcW w:w="3862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Что такое красота? Каждый ответит на этот вопрос по-своему. Я думаю, что красота – это не только привлекательная внешность, но и добрая душа. Внешняя привлекательность далеко не всегда признак истинной красоты. Действительно, человек с красивым лицом,  красивой  фигурой может оказаться черствым, бездушным и даже жестоким.</w:t>
            </w:r>
          </w:p>
        </w:tc>
        <w:tc>
          <w:tcPr>
            <w:tcW w:w="1388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1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9" w:type="dxa"/>
          </w:tcPr>
          <w:p w:rsidR="00702918" w:rsidRDefault="00702918" w:rsidP="00AB494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 дано и прокомментировано</w:t>
            </w:r>
          </w:p>
        </w:tc>
      </w:tr>
    </w:tbl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3C84" w:rsidRPr="00653C84" w:rsidRDefault="00653C84" w:rsidP="00653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Рефлексия. Сообщение о домашнем задании и инструктаж по его выполнению.</w:t>
      </w:r>
    </w:p>
    <w:p w:rsidR="00702918" w:rsidRPr="00936032" w:rsidRDefault="00702918" w:rsidP="00653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032">
        <w:rPr>
          <w:rFonts w:ascii="Times New Roman" w:hAnsi="Times New Roman" w:cs="Times New Roman"/>
          <w:sz w:val="28"/>
          <w:szCs w:val="28"/>
        </w:rPr>
        <w:t>Я хорошо работал на уроке</w:t>
      </w:r>
    </w:p>
    <w:p w:rsidR="00702918" w:rsidRPr="00936032" w:rsidRDefault="00702918" w:rsidP="00702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032">
        <w:rPr>
          <w:rFonts w:ascii="Times New Roman" w:hAnsi="Times New Roman" w:cs="Times New Roman"/>
          <w:sz w:val="28"/>
          <w:szCs w:val="28"/>
        </w:rPr>
        <w:t>У меня есть проблемы в понимании новой темы</w:t>
      </w:r>
    </w:p>
    <w:p w:rsidR="00702918" w:rsidRPr="00936032" w:rsidRDefault="00702918" w:rsidP="00702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032">
        <w:rPr>
          <w:rFonts w:ascii="Times New Roman" w:hAnsi="Times New Roman" w:cs="Times New Roman"/>
          <w:sz w:val="28"/>
          <w:szCs w:val="28"/>
        </w:rPr>
        <w:t>Какое задание было самым интересным</w:t>
      </w:r>
    </w:p>
    <w:p w:rsidR="00702918" w:rsidRDefault="00702918" w:rsidP="00702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032">
        <w:rPr>
          <w:rFonts w:ascii="Times New Roman" w:hAnsi="Times New Roman" w:cs="Times New Roman"/>
          <w:sz w:val="28"/>
          <w:szCs w:val="28"/>
        </w:rPr>
        <w:t>Какое задание было самым трудным</w:t>
      </w:r>
    </w:p>
    <w:p w:rsidR="00702918" w:rsidRPr="003F1E97" w:rsidRDefault="00702918" w:rsidP="00702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Домашнее задание – </w:t>
      </w:r>
      <w:r w:rsidRPr="003F1E97">
        <w:rPr>
          <w:rFonts w:ascii="Times New Roman" w:hAnsi="Times New Roman" w:cs="Times New Roman"/>
          <w:sz w:val="28"/>
          <w:szCs w:val="28"/>
        </w:rPr>
        <w:t xml:space="preserve">прочитайте в сборниках </w:t>
      </w:r>
      <w:proofErr w:type="spellStart"/>
      <w:r w:rsidRPr="003F1E97">
        <w:rPr>
          <w:rFonts w:ascii="Times New Roman" w:hAnsi="Times New Roman" w:cs="Times New Roman"/>
          <w:sz w:val="28"/>
          <w:szCs w:val="28"/>
        </w:rPr>
        <w:t>Цыбулько</w:t>
      </w:r>
      <w:proofErr w:type="spellEnd"/>
      <w:r w:rsidRPr="003F1E97">
        <w:rPr>
          <w:rFonts w:ascii="Times New Roman" w:hAnsi="Times New Roman" w:cs="Times New Roman"/>
          <w:sz w:val="28"/>
          <w:szCs w:val="28"/>
        </w:rPr>
        <w:t xml:space="preserve"> тексты к вариантам 25 (1 группа), 26 (2 группа), 27 (3 группа), определите их тему и основную мысль </w:t>
      </w:r>
    </w:p>
    <w:p w:rsidR="00702918" w:rsidRPr="00936032" w:rsidRDefault="00702918" w:rsidP="00702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032">
        <w:rPr>
          <w:rFonts w:ascii="Times New Roman" w:hAnsi="Times New Roman" w:cs="Times New Roman"/>
          <w:b/>
          <w:sz w:val="28"/>
          <w:szCs w:val="28"/>
        </w:rPr>
        <w:t>Выставление оценок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F1E97">
        <w:rPr>
          <w:rFonts w:ascii="Times New Roman" w:hAnsi="Times New Roman" w:cs="Times New Roman"/>
          <w:sz w:val="28"/>
          <w:szCs w:val="28"/>
        </w:rPr>
        <w:t>Самооценка, объяснение своей оценки</w:t>
      </w: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EA9" w:rsidRDefault="00853EA9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918" w:rsidRDefault="00702918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Использованная литература</w:t>
      </w:r>
    </w:p>
    <w:p w:rsidR="00702918" w:rsidRPr="00005ACE" w:rsidRDefault="00702918" w:rsidP="0070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1D0F" w:rsidRPr="00D44468" w:rsidRDefault="002A1D0F" w:rsidP="002A1D0F">
      <w:pPr>
        <w:pStyle w:val="a4"/>
        <w:numPr>
          <w:ilvl w:val="3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Г.Т. Русский язык. Задание </w:t>
      </w:r>
      <w:r w:rsidR="00973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Практикум.</w:t>
      </w:r>
      <w:r w:rsidRPr="00B14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Изд. «Экзамен», Москва,  2017 г. </w:t>
      </w:r>
    </w:p>
    <w:p w:rsidR="00702918" w:rsidRDefault="00702918" w:rsidP="00702918">
      <w:pPr>
        <w:pStyle w:val="a4"/>
        <w:numPr>
          <w:ilvl w:val="3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Сенина</w:t>
      </w:r>
      <w:r w:rsidR="002A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444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Нарушевич</w:t>
      </w:r>
      <w:proofErr w:type="spellEnd"/>
      <w:r w:rsidR="002A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D444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язык. Сочинение на ОГЭ. Курс интенсивной подготовки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Изд. «Легион», Ростов-на-Дону,  2016 г.</w:t>
      </w:r>
    </w:p>
    <w:p w:rsidR="00702918" w:rsidRDefault="00702918" w:rsidP="00702918">
      <w:pPr>
        <w:pStyle w:val="a4"/>
        <w:numPr>
          <w:ilvl w:val="3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Сенина</w:t>
      </w:r>
      <w:r w:rsidR="002A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Гармаш</w:t>
      </w:r>
      <w:proofErr w:type="spellEnd"/>
      <w:r w:rsidR="002A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Кобякова</w:t>
      </w:r>
      <w:r w:rsidR="002A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Нарушевич</w:t>
      </w:r>
      <w:proofErr w:type="spellEnd"/>
      <w:r w:rsidR="002A1D0F" w:rsidRPr="002A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А.Г. </w:t>
      </w:r>
      <w:r w:rsidRPr="00D444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Русский язык.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Подготовка к </w:t>
      </w:r>
      <w:r w:rsidRPr="00D444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ОГЭ.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тренировочных вариантов. Изд. «Легион», Ростов-на-Дону,  2016 г.</w:t>
      </w:r>
    </w:p>
    <w:p w:rsidR="00702918" w:rsidRDefault="00702918" w:rsidP="00702918">
      <w:pPr>
        <w:pStyle w:val="a4"/>
        <w:numPr>
          <w:ilvl w:val="3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Цыбулько</w:t>
      </w:r>
      <w:proofErr w:type="spellEnd"/>
      <w:r w:rsidR="002A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Русский язык. Типовые экзаменационные варианты. Изд. «Национальное образование», Москва,  2017 г.</w:t>
      </w:r>
    </w:p>
    <w:p w:rsidR="005177A7" w:rsidRPr="005177A7" w:rsidRDefault="005177A7" w:rsidP="005177A7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3"/>
          <w:szCs w:val="23"/>
          <w:lang w:eastAsia="ru-RU"/>
        </w:rPr>
      </w:pPr>
    </w:p>
    <w:p w:rsidR="00905853" w:rsidRDefault="00905853"/>
    <w:sectPr w:rsidR="00905853" w:rsidSect="0090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36A"/>
    <w:multiLevelType w:val="hybridMultilevel"/>
    <w:tmpl w:val="418E5B38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7A76338"/>
    <w:multiLevelType w:val="hybridMultilevel"/>
    <w:tmpl w:val="2D46555E"/>
    <w:lvl w:ilvl="0" w:tplc="D3D2CD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A5D13"/>
    <w:multiLevelType w:val="hybridMultilevel"/>
    <w:tmpl w:val="A2761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26C2A"/>
    <w:multiLevelType w:val="hybridMultilevel"/>
    <w:tmpl w:val="4160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4098A"/>
    <w:multiLevelType w:val="hybridMultilevel"/>
    <w:tmpl w:val="AA2CCBBE"/>
    <w:lvl w:ilvl="0" w:tplc="4D5E8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24902"/>
    <w:multiLevelType w:val="hybridMultilevel"/>
    <w:tmpl w:val="EB9A0796"/>
    <w:lvl w:ilvl="0" w:tplc="D3D2CD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7A7"/>
    <w:rsid w:val="001570E9"/>
    <w:rsid w:val="002A1D0F"/>
    <w:rsid w:val="003325B2"/>
    <w:rsid w:val="003D6281"/>
    <w:rsid w:val="005177A7"/>
    <w:rsid w:val="00653C84"/>
    <w:rsid w:val="00696E30"/>
    <w:rsid w:val="00702918"/>
    <w:rsid w:val="00795629"/>
    <w:rsid w:val="00853EA9"/>
    <w:rsid w:val="008D0AA2"/>
    <w:rsid w:val="00905853"/>
    <w:rsid w:val="00973D9E"/>
    <w:rsid w:val="00A26229"/>
    <w:rsid w:val="00AC1FB2"/>
    <w:rsid w:val="00C90E1B"/>
    <w:rsid w:val="00E25D09"/>
    <w:rsid w:val="00E2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853"/>
  </w:style>
  <w:style w:type="paragraph" w:styleId="2">
    <w:name w:val="heading 2"/>
    <w:basedOn w:val="a"/>
    <w:link w:val="20"/>
    <w:uiPriority w:val="9"/>
    <w:qFormat/>
    <w:rsid w:val="00517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2918"/>
    <w:pPr>
      <w:ind w:left="720"/>
      <w:contextualSpacing/>
    </w:pPr>
  </w:style>
  <w:style w:type="table" w:styleId="a5">
    <w:name w:val="Table Grid"/>
    <w:basedOn w:val="a1"/>
    <w:uiPriority w:val="59"/>
    <w:rsid w:val="00702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02918"/>
  </w:style>
  <w:style w:type="paragraph" w:styleId="a6">
    <w:name w:val="Balloon Text"/>
    <w:basedOn w:val="a"/>
    <w:link w:val="a7"/>
    <w:uiPriority w:val="99"/>
    <w:semiHidden/>
    <w:unhideWhenUsed/>
    <w:rsid w:val="0070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2022-03-28T15:01:00Z</dcterms:created>
  <dcterms:modified xsi:type="dcterms:W3CDTF">2022-04-13T04:19:00Z</dcterms:modified>
</cp:coreProperties>
</file>