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B54" w:rsidRPr="00AF3585" w:rsidRDefault="00842B54" w:rsidP="00842B54">
      <w:pPr>
        <w:widowControl w:val="0"/>
        <w:autoSpaceDE w:val="0"/>
        <w:autoSpaceDN w:val="0"/>
        <w:spacing w:before="9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>МБОУ РАООП «</w:t>
      </w:r>
      <w:proofErr w:type="spellStart"/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>Старогородковская</w:t>
      </w:r>
      <w:proofErr w:type="spellEnd"/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 xml:space="preserve"> специальная (коррекционная)</w:t>
      </w:r>
    </w:p>
    <w:p w:rsidR="00842B54" w:rsidRPr="00AF3585" w:rsidRDefault="00842B54" w:rsidP="00842B54">
      <w:pPr>
        <w:widowControl w:val="0"/>
        <w:autoSpaceDE w:val="0"/>
        <w:autoSpaceDN w:val="0"/>
        <w:spacing w:before="9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>школа</w:t>
      </w:r>
      <w:proofErr w:type="gramEnd"/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 xml:space="preserve">-интернат имени Заслуженного учителя РФ </w:t>
      </w:r>
      <w:proofErr w:type="spellStart"/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>Фурагиной</w:t>
      </w:r>
      <w:proofErr w:type="spellEnd"/>
      <w:r w:rsidRPr="00AF3585">
        <w:rPr>
          <w:rFonts w:ascii="Times New Roman" w:eastAsia="Times New Roman" w:hAnsi="Times New Roman" w:cs="Times New Roman"/>
          <w:b/>
          <w:sz w:val="28"/>
          <w:szCs w:val="28"/>
        </w:rPr>
        <w:t xml:space="preserve"> А.В.»</w:t>
      </w:r>
    </w:p>
    <w:p w:rsidR="00842B54" w:rsidRPr="00AF3585" w:rsidRDefault="00842B54" w:rsidP="00842B54">
      <w:pPr>
        <w:widowControl w:val="0"/>
        <w:autoSpaceDE w:val="0"/>
        <w:autoSpaceDN w:val="0"/>
        <w:spacing w:before="97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before="261"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42B54" w:rsidRPr="00AF3585" w:rsidRDefault="00CC0C57" w:rsidP="00842B54">
      <w:pPr>
        <w:widowControl w:val="0"/>
        <w:autoSpaceDE w:val="0"/>
        <w:autoSpaceDN w:val="0"/>
        <w:spacing w:after="0" w:line="240" w:lineRule="auto"/>
        <w:ind w:left="370" w:right="586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pacing w:val="-2"/>
          <w:sz w:val="40"/>
        </w:rPr>
        <w:t xml:space="preserve"> </w:t>
      </w:r>
      <w:r w:rsidR="00842B54">
        <w:rPr>
          <w:rFonts w:ascii="Times New Roman" w:eastAsia="Times New Roman" w:hAnsi="Times New Roman" w:cs="Times New Roman"/>
          <w:spacing w:val="-2"/>
          <w:sz w:val="40"/>
        </w:rPr>
        <w:t>Методичес</w:t>
      </w:r>
      <w:r>
        <w:rPr>
          <w:rFonts w:ascii="Times New Roman" w:eastAsia="Times New Roman" w:hAnsi="Times New Roman" w:cs="Times New Roman"/>
          <w:spacing w:val="-2"/>
          <w:sz w:val="40"/>
        </w:rPr>
        <w:t>кая разработка учебного занятия</w:t>
      </w:r>
    </w:p>
    <w:p w:rsidR="00842B54" w:rsidRPr="00AF3585" w:rsidRDefault="00842B54" w:rsidP="00842B54">
      <w:pPr>
        <w:widowControl w:val="0"/>
        <w:autoSpaceDE w:val="0"/>
        <w:autoSpaceDN w:val="0"/>
        <w:spacing w:before="71" w:after="0" w:line="240" w:lineRule="auto"/>
        <w:ind w:left="370" w:right="585"/>
        <w:jc w:val="center"/>
        <w:rPr>
          <w:rFonts w:ascii="Times New Roman" w:eastAsia="Times New Roman" w:hAnsi="Times New Roman" w:cs="Times New Roman"/>
          <w:sz w:val="40"/>
        </w:rPr>
      </w:pPr>
      <w:bookmarkStart w:id="0" w:name="_GoBack"/>
      <w:r>
        <w:rPr>
          <w:rFonts w:ascii="Times New Roman" w:eastAsia="Times New Roman" w:hAnsi="Times New Roman" w:cs="Times New Roman"/>
          <w:sz w:val="40"/>
        </w:rPr>
        <w:t>«Выполнение причёсок с элементами плетения кос и создания локонов. Работа с моделями.</w:t>
      </w:r>
      <w:r w:rsidRPr="00AF3585">
        <w:rPr>
          <w:rFonts w:ascii="Times New Roman" w:eastAsia="Times New Roman" w:hAnsi="Times New Roman" w:cs="Times New Roman"/>
          <w:spacing w:val="-2"/>
          <w:sz w:val="40"/>
        </w:rPr>
        <w:t>»</w:t>
      </w:r>
    </w:p>
    <w:bookmarkEnd w:id="0"/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before="368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/>
        <w:ind w:left="7722" w:right="366" w:firstLine="533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AF35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Автор-составитель: </w:t>
      </w:r>
    </w:p>
    <w:p w:rsidR="00842B54" w:rsidRPr="00AF3585" w:rsidRDefault="00842B54" w:rsidP="00842B54">
      <w:pPr>
        <w:widowControl w:val="0"/>
        <w:autoSpaceDE w:val="0"/>
        <w:autoSpaceDN w:val="0"/>
        <w:spacing w:after="0"/>
        <w:ind w:right="366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 w:rsidRPr="00AF3585">
        <w:rPr>
          <w:rFonts w:ascii="Times New Roman" w:eastAsia="Times New Roman" w:hAnsi="Times New Roman" w:cs="Times New Roman"/>
          <w:spacing w:val="-2"/>
          <w:sz w:val="28"/>
          <w:szCs w:val="28"/>
        </w:rPr>
        <w:t>Дубянская</w:t>
      </w:r>
      <w:proofErr w:type="spellEnd"/>
      <w:r w:rsidRPr="00AF35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Светлана Леонидовна</w:t>
      </w:r>
    </w:p>
    <w:p w:rsidR="00842B54" w:rsidRPr="00AF3585" w:rsidRDefault="00842B54" w:rsidP="00842B54">
      <w:pPr>
        <w:widowControl w:val="0"/>
        <w:autoSpaceDE w:val="0"/>
        <w:autoSpaceDN w:val="0"/>
        <w:spacing w:after="0"/>
        <w:ind w:right="366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gramStart"/>
      <w:r w:rsidRPr="00AF3585">
        <w:rPr>
          <w:rFonts w:ascii="Times New Roman" w:eastAsia="Times New Roman" w:hAnsi="Times New Roman" w:cs="Times New Roman"/>
          <w:spacing w:val="-2"/>
          <w:sz w:val="28"/>
          <w:szCs w:val="28"/>
        </w:rPr>
        <w:t>учитель</w:t>
      </w:r>
      <w:proofErr w:type="gramEnd"/>
      <w:r w:rsidRPr="00AF35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трудового обучения</w:t>
      </w: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Pr="00AF3585" w:rsidRDefault="00842B54" w:rsidP="00842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B54" w:rsidRDefault="00842B54" w:rsidP="00842B54">
      <w:pPr>
        <w:widowControl w:val="0"/>
        <w:tabs>
          <w:tab w:val="left" w:pos="2496"/>
        </w:tabs>
        <w:autoSpaceDE w:val="0"/>
        <w:autoSpaceDN w:val="0"/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F3585">
        <w:rPr>
          <w:rFonts w:ascii="Times New Roman" w:eastAsia="Times New Roman" w:hAnsi="Times New Roman" w:cs="Times New Roman"/>
          <w:sz w:val="28"/>
          <w:szCs w:val="28"/>
        </w:rPr>
        <w:t>г. Кубинка, п. Старый городок,</w:t>
      </w:r>
      <w:r w:rsidRPr="00AF35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3585">
        <w:rPr>
          <w:rFonts w:ascii="Times New Roman" w:eastAsia="Times New Roman" w:hAnsi="Times New Roman" w:cs="Times New Roman"/>
          <w:sz w:val="28"/>
          <w:szCs w:val="28"/>
        </w:rPr>
        <w:t>2026</w:t>
      </w:r>
      <w:r w:rsidRPr="00AF35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3585">
        <w:rPr>
          <w:rFonts w:ascii="Times New Roman" w:eastAsia="Times New Roman" w:hAnsi="Times New Roman" w:cs="Times New Roman"/>
          <w:spacing w:val="-5"/>
          <w:sz w:val="28"/>
          <w:szCs w:val="28"/>
        </w:rPr>
        <w:t>г.</w:t>
      </w:r>
    </w:p>
    <w:p w:rsidR="00842B54" w:rsidRDefault="00842B54" w:rsidP="00842B54">
      <w:pPr>
        <w:widowControl w:val="0"/>
        <w:tabs>
          <w:tab w:val="left" w:pos="2496"/>
        </w:tabs>
        <w:autoSpaceDE w:val="0"/>
        <w:autoSpaceDN w:val="0"/>
        <w:spacing w:after="0" w:line="240" w:lineRule="auto"/>
        <w:ind w:right="215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842B54" w:rsidRDefault="00842B54" w:rsidP="00842B54">
      <w:pPr>
        <w:pStyle w:val="1"/>
        <w:ind w:left="370" w:right="631"/>
        <w:jc w:val="center"/>
        <w:rPr>
          <w:spacing w:val="-2"/>
        </w:rPr>
      </w:pPr>
      <w:r>
        <w:rPr>
          <w:spacing w:val="-2"/>
        </w:rPr>
        <w:lastRenderedPageBreak/>
        <w:t>Паспорт</w:t>
      </w:r>
      <w:r>
        <w:rPr>
          <w:spacing w:val="4"/>
        </w:rPr>
        <w:t xml:space="preserve"> </w:t>
      </w:r>
      <w:r>
        <w:rPr>
          <w:spacing w:val="-2"/>
        </w:rPr>
        <w:t>методической</w:t>
      </w:r>
      <w:r>
        <w:rPr>
          <w:spacing w:val="-13"/>
        </w:rPr>
        <w:t xml:space="preserve"> </w:t>
      </w:r>
      <w:r>
        <w:rPr>
          <w:spacing w:val="-2"/>
        </w:rPr>
        <w:t>разработки</w:t>
      </w:r>
    </w:p>
    <w:p w:rsidR="00842B54" w:rsidRDefault="00842B54" w:rsidP="00842B54">
      <w:pPr>
        <w:pStyle w:val="1"/>
        <w:ind w:left="370" w:right="631"/>
        <w:jc w:val="center"/>
      </w:pPr>
    </w:p>
    <w:tbl>
      <w:tblPr>
        <w:tblStyle w:val="TableNormal"/>
        <w:tblW w:w="10373" w:type="dxa"/>
        <w:tblInd w:w="-580" w:type="dxa"/>
        <w:tblBorders>
          <w:top w:val="single" w:sz="6" w:space="0" w:color="1F1F22"/>
          <w:left w:val="single" w:sz="6" w:space="0" w:color="1F1F22"/>
          <w:bottom w:val="single" w:sz="6" w:space="0" w:color="1F1F22"/>
          <w:right w:val="single" w:sz="6" w:space="0" w:color="1F1F22"/>
          <w:insideH w:val="single" w:sz="6" w:space="0" w:color="1F1F22"/>
          <w:insideV w:val="single" w:sz="6" w:space="0" w:color="1F1F22"/>
        </w:tblBorders>
        <w:tblLayout w:type="fixed"/>
        <w:tblLook w:val="01E0" w:firstRow="1" w:lastRow="1" w:firstColumn="1" w:lastColumn="1" w:noHBand="0" w:noVBand="0"/>
      </w:tblPr>
      <w:tblGrid>
        <w:gridCol w:w="5236"/>
        <w:gridCol w:w="5117"/>
        <w:gridCol w:w="20"/>
      </w:tblGrid>
      <w:tr w:rsidR="00842B54" w:rsidTr="00842B54">
        <w:trPr>
          <w:gridAfter w:val="1"/>
          <w:wAfter w:w="20" w:type="dxa"/>
          <w:trHeight w:val="606"/>
        </w:trPr>
        <w:tc>
          <w:tcPr>
            <w:tcW w:w="10353" w:type="dxa"/>
            <w:gridSpan w:val="2"/>
          </w:tcPr>
          <w:p w:rsidR="00842B54" w:rsidRDefault="00842B54" w:rsidP="00E62AD0">
            <w:pPr>
              <w:pStyle w:val="TableParagraph"/>
              <w:spacing w:line="275" w:lineRule="exact"/>
              <w:ind w:left="55" w:right="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методической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разработки</w:t>
            </w:r>
            <w:proofErr w:type="spellEnd"/>
          </w:p>
        </w:tc>
      </w:tr>
      <w:tr w:rsidR="00842B54" w:rsidRPr="001122A7" w:rsidTr="00842B54">
        <w:trPr>
          <w:gridAfter w:val="1"/>
          <w:wAfter w:w="20" w:type="dxa"/>
          <w:trHeight w:val="502"/>
        </w:trPr>
        <w:tc>
          <w:tcPr>
            <w:tcW w:w="5236" w:type="dxa"/>
          </w:tcPr>
          <w:p w:rsidR="00842B54" w:rsidRPr="001122A7" w:rsidRDefault="00842B54" w:rsidP="00E62AD0">
            <w:pPr>
              <w:pStyle w:val="TableParagraph"/>
              <w:spacing w:line="272" w:lineRule="exact"/>
              <w:ind w:left="71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Какая</w:t>
            </w:r>
            <w:r w:rsidRPr="001122A7">
              <w:rPr>
                <w:spacing w:val="-3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цель</w:t>
            </w:r>
            <w:r w:rsidRPr="001122A7">
              <w:rPr>
                <w:spacing w:val="-3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достигнута?</w:t>
            </w:r>
            <w:r w:rsidRPr="001122A7">
              <w:rPr>
                <w:spacing w:val="-3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Какие</w:t>
            </w:r>
            <w:r w:rsidRPr="001122A7">
              <w:rPr>
                <w:spacing w:val="-3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задачи</w:t>
            </w:r>
            <w:r w:rsidRPr="001122A7">
              <w:rPr>
                <w:spacing w:val="-3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решены?</w:t>
            </w:r>
          </w:p>
        </w:tc>
        <w:tc>
          <w:tcPr>
            <w:tcW w:w="5117" w:type="dxa"/>
          </w:tcPr>
          <w:p w:rsidR="00842B54" w:rsidRPr="001122A7" w:rsidRDefault="00842B54" w:rsidP="00E62AD0">
            <w:pPr>
              <w:pStyle w:val="TableParagraph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Закреплены навыки работы обучающихся с моделями для создания праздничных причесок.</w:t>
            </w:r>
          </w:p>
          <w:p w:rsidR="00842B54" w:rsidRPr="001122A7" w:rsidRDefault="00842B54" w:rsidP="00E62AD0">
            <w:pPr>
              <w:pStyle w:val="TableParagraph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В обучающихся развиты чувства вкуса, гармонии и коммуникативные способности через деловое общение с моделями при создании художественных образов.</w:t>
            </w:r>
          </w:p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</w:tr>
      <w:tr w:rsidR="00842B54" w:rsidRPr="001122A7" w:rsidTr="00842B54">
        <w:trPr>
          <w:gridAfter w:val="1"/>
          <w:wAfter w:w="20" w:type="dxa"/>
          <w:trHeight w:val="609"/>
        </w:trPr>
        <w:tc>
          <w:tcPr>
            <w:tcW w:w="5236" w:type="dxa"/>
          </w:tcPr>
          <w:p w:rsidR="00842B54" w:rsidRDefault="00842B54" w:rsidP="00E62AD0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полученных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целям</w:t>
            </w:r>
            <w:proofErr w:type="spellEnd"/>
          </w:p>
        </w:tc>
        <w:tc>
          <w:tcPr>
            <w:tcW w:w="5117" w:type="dxa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Полученные результаты в полном объёме соответствуют поставленным целям.</w:t>
            </w:r>
          </w:p>
        </w:tc>
      </w:tr>
      <w:tr w:rsidR="00842B54" w:rsidTr="00842B54">
        <w:trPr>
          <w:gridAfter w:val="1"/>
          <w:wAfter w:w="20" w:type="dxa"/>
          <w:trHeight w:val="960"/>
        </w:trPr>
        <w:tc>
          <w:tcPr>
            <w:tcW w:w="5236" w:type="dxa"/>
          </w:tcPr>
          <w:p w:rsidR="00842B54" w:rsidRPr="001122A7" w:rsidRDefault="00842B54" w:rsidP="00E62AD0">
            <w:pPr>
              <w:pStyle w:val="TableParagraph"/>
              <w:tabs>
                <w:tab w:val="left" w:pos="1540"/>
                <w:tab w:val="left" w:pos="1865"/>
                <w:tab w:val="left" w:pos="3004"/>
                <w:tab w:val="left" w:pos="3857"/>
              </w:tabs>
              <w:spacing w:line="276" w:lineRule="auto"/>
              <w:ind w:left="71" w:right="-15"/>
              <w:rPr>
                <w:sz w:val="24"/>
                <w:lang w:val="ru-RU"/>
              </w:rPr>
            </w:pPr>
            <w:r w:rsidRPr="001122A7">
              <w:rPr>
                <w:spacing w:val="-2"/>
                <w:sz w:val="24"/>
                <w:lang w:val="ru-RU"/>
              </w:rPr>
              <w:t>Используемые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ресурсы</w:t>
            </w:r>
            <w:proofErr w:type="gramStart"/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(</w:t>
            </w:r>
            <w:proofErr w:type="gramEnd"/>
            <w:r w:rsidRPr="001122A7">
              <w:rPr>
                <w:spacing w:val="-2"/>
                <w:sz w:val="24"/>
                <w:lang w:val="ru-RU"/>
              </w:rPr>
              <w:t>материально-технические, кадровые,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информационные,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интеллектуальные,</w:t>
            </w:r>
          </w:p>
          <w:p w:rsidR="00842B54" w:rsidRDefault="00842B54" w:rsidP="00E62AD0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организационные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5117" w:type="dxa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- материально- техническая база кабинета полностью отвечает всем современным требованиям по профессии «Парикмахер»;</w:t>
            </w:r>
          </w:p>
          <w:p w:rsidR="00842B54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 xml:space="preserve">    </w:t>
            </w:r>
          </w:p>
        </w:tc>
      </w:tr>
      <w:tr w:rsidR="00842B54" w:rsidRPr="001122A7" w:rsidTr="00842B54">
        <w:trPr>
          <w:gridAfter w:val="1"/>
          <w:wAfter w:w="20" w:type="dxa"/>
          <w:trHeight w:val="637"/>
        </w:trPr>
        <w:tc>
          <w:tcPr>
            <w:tcW w:w="5236" w:type="dxa"/>
          </w:tcPr>
          <w:p w:rsidR="00842B54" w:rsidRPr="001122A7" w:rsidRDefault="00842B54" w:rsidP="00E62AD0">
            <w:pPr>
              <w:pStyle w:val="TableParagraph"/>
              <w:tabs>
                <w:tab w:val="left" w:pos="825"/>
                <w:tab w:val="left" w:pos="2313"/>
                <w:tab w:val="left" w:pos="3638"/>
                <w:tab w:val="left" w:pos="4120"/>
              </w:tabs>
              <w:ind w:left="71" w:right="-15"/>
              <w:rPr>
                <w:sz w:val="24"/>
                <w:lang w:val="ru-RU"/>
              </w:rPr>
            </w:pPr>
            <w:r w:rsidRPr="001122A7">
              <w:rPr>
                <w:spacing w:val="-5"/>
                <w:sz w:val="24"/>
                <w:lang w:val="ru-RU"/>
              </w:rPr>
              <w:t>Как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разработка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отражена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10"/>
                <w:sz w:val="24"/>
                <w:lang w:val="ru-RU"/>
              </w:rPr>
              <w:t>в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2"/>
                <w:sz w:val="24"/>
                <w:lang w:val="ru-RU"/>
              </w:rPr>
              <w:t>дополнительной</w:t>
            </w:r>
          </w:p>
          <w:p w:rsidR="00842B54" w:rsidRPr="001122A7" w:rsidRDefault="00842B54" w:rsidP="00E62AD0">
            <w:pPr>
              <w:pStyle w:val="TableParagraph"/>
              <w:spacing w:before="41" w:line="240" w:lineRule="auto"/>
              <w:ind w:left="71"/>
              <w:rPr>
                <w:sz w:val="24"/>
                <w:lang w:val="ru-RU"/>
              </w:rPr>
            </w:pPr>
            <w:proofErr w:type="gramStart"/>
            <w:r w:rsidRPr="001122A7">
              <w:rPr>
                <w:sz w:val="24"/>
                <w:lang w:val="ru-RU"/>
              </w:rPr>
              <w:t>общеобразовательной</w:t>
            </w:r>
            <w:proofErr w:type="gramEnd"/>
            <w:r w:rsidRPr="001122A7">
              <w:rPr>
                <w:spacing w:val="-8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программе?</w:t>
            </w:r>
          </w:p>
        </w:tc>
        <w:tc>
          <w:tcPr>
            <w:tcW w:w="5117" w:type="dxa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Разработка новых форм, средств обучения и воспитания.</w:t>
            </w:r>
          </w:p>
        </w:tc>
      </w:tr>
      <w:tr w:rsidR="00842B54" w:rsidRPr="001122A7" w:rsidTr="00842B54">
        <w:trPr>
          <w:gridAfter w:val="1"/>
          <w:wAfter w:w="20" w:type="dxa"/>
          <w:trHeight w:val="640"/>
        </w:trPr>
        <w:tc>
          <w:tcPr>
            <w:tcW w:w="5236" w:type="dxa"/>
          </w:tcPr>
          <w:p w:rsidR="00842B54" w:rsidRPr="001122A7" w:rsidRDefault="00842B54" w:rsidP="00E62AD0">
            <w:pPr>
              <w:pStyle w:val="TableParagraph"/>
              <w:ind w:left="71" w:right="-15"/>
              <w:rPr>
                <w:sz w:val="24"/>
                <w:lang w:val="ru-RU"/>
              </w:rPr>
            </w:pPr>
            <w:r w:rsidRPr="001122A7">
              <w:rPr>
                <w:spacing w:val="-2"/>
                <w:sz w:val="24"/>
                <w:lang w:val="ru-RU"/>
              </w:rPr>
              <w:t>В</w:t>
            </w:r>
            <w:r w:rsidRPr="001122A7">
              <w:rPr>
                <w:spacing w:val="-11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чем</w:t>
            </w:r>
            <w:r w:rsidRPr="001122A7">
              <w:rPr>
                <w:spacing w:val="-4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актуальность</w:t>
            </w:r>
            <w:r w:rsidRPr="001122A7">
              <w:rPr>
                <w:spacing w:val="-3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разработки?</w:t>
            </w:r>
            <w:r w:rsidRPr="001122A7">
              <w:rPr>
                <w:spacing w:val="-1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В</w:t>
            </w:r>
            <w:r w:rsidRPr="001122A7">
              <w:rPr>
                <w:spacing w:val="-9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чем</w:t>
            </w:r>
            <w:r w:rsidRPr="001122A7">
              <w:rPr>
                <w:spacing w:val="-7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новизна</w:t>
            </w:r>
            <w:r w:rsidRPr="001122A7">
              <w:rPr>
                <w:spacing w:val="-7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методик,</w:t>
            </w:r>
          </w:p>
          <w:p w:rsidR="00842B54" w:rsidRDefault="00842B54" w:rsidP="00E62AD0">
            <w:pPr>
              <w:pStyle w:val="TableParagraph"/>
              <w:spacing w:before="43" w:line="240" w:lineRule="auto"/>
              <w:ind w:left="7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технологий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воспитания</w:t>
            </w:r>
            <w:proofErr w:type="spellEnd"/>
            <w:r>
              <w:rPr>
                <w:spacing w:val="-2"/>
                <w:sz w:val="24"/>
              </w:rPr>
              <w:t>?</w:t>
            </w:r>
          </w:p>
        </w:tc>
        <w:tc>
          <w:tcPr>
            <w:tcW w:w="5117" w:type="dxa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Работа с моделями требует большей ответственности у обучающихся, социализирует и повышает самооценку участников данного проекта.</w:t>
            </w:r>
          </w:p>
        </w:tc>
      </w:tr>
      <w:tr w:rsidR="00842B54" w:rsidRPr="001122A7" w:rsidTr="00842B54">
        <w:trPr>
          <w:gridAfter w:val="1"/>
          <w:wAfter w:w="20" w:type="dxa"/>
          <w:trHeight w:val="606"/>
        </w:trPr>
        <w:tc>
          <w:tcPr>
            <w:tcW w:w="5236" w:type="dxa"/>
          </w:tcPr>
          <w:p w:rsidR="00842B54" w:rsidRPr="001122A7" w:rsidRDefault="00842B54" w:rsidP="00E62AD0">
            <w:pPr>
              <w:pStyle w:val="TableParagraph"/>
              <w:ind w:left="71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В</w:t>
            </w:r>
            <w:r w:rsidRPr="001122A7">
              <w:rPr>
                <w:spacing w:val="-5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чем</w:t>
            </w:r>
            <w:r w:rsidRPr="001122A7">
              <w:rPr>
                <w:spacing w:val="-4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отличительные</w:t>
            </w:r>
            <w:r w:rsidRPr="001122A7">
              <w:rPr>
                <w:spacing w:val="-5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особенности</w:t>
            </w:r>
            <w:r w:rsidRPr="001122A7">
              <w:rPr>
                <w:spacing w:val="2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разработки?</w:t>
            </w:r>
          </w:p>
        </w:tc>
        <w:tc>
          <w:tcPr>
            <w:tcW w:w="5117" w:type="dxa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jc w:val="center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Повышение мотивации и социализации детей при выполнении парикмахерских услуг на моделях.</w:t>
            </w:r>
          </w:p>
        </w:tc>
      </w:tr>
      <w:tr w:rsidR="00842B54" w:rsidRPr="001122A7" w:rsidTr="00842B54">
        <w:trPr>
          <w:trHeight w:val="609"/>
        </w:trPr>
        <w:tc>
          <w:tcPr>
            <w:tcW w:w="5236" w:type="dxa"/>
          </w:tcPr>
          <w:p w:rsidR="00842B54" w:rsidRPr="001122A7" w:rsidRDefault="00842B54" w:rsidP="00E62AD0">
            <w:pPr>
              <w:pStyle w:val="TableParagraph"/>
              <w:spacing w:line="272" w:lineRule="exact"/>
              <w:ind w:left="71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В</w:t>
            </w:r>
            <w:r w:rsidRPr="001122A7">
              <w:rPr>
                <w:spacing w:val="-4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чем</w:t>
            </w:r>
            <w:r w:rsidRPr="001122A7">
              <w:rPr>
                <w:spacing w:val="-2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сильные</w:t>
            </w:r>
            <w:r w:rsidRPr="001122A7">
              <w:rPr>
                <w:spacing w:val="-4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 xml:space="preserve">стороны </w:t>
            </w:r>
            <w:r w:rsidRPr="001122A7">
              <w:rPr>
                <w:spacing w:val="-2"/>
                <w:sz w:val="24"/>
                <w:lang w:val="ru-RU"/>
              </w:rPr>
              <w:t>разработки?</w:t>
            </w:r>
          </w:p>
        </w:tc>
        <w:tc>
          <w:tcPr>
            <w:tcW w:w="5137" w:type="dxa"/>
            <w:gridSpan w:val="2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jc w:val="both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 В разработке применены активные формы и методы обучения. </w:t>
            </w:r>
          </w:p>
        </w:tc>
      </w:tr>
      <w:tr w:rsidR="00842B54" w:rsidRPr="001122A7" w:rsidTr="00842B54">
        <w:trPr>
          <w:trHeight w:val="960"/>
        </w:trPr>
        <w:tc>
          <w:tcPr>
            <w:tcW w:w="5236" w:type="dxa"/>
          </w:tcPr>
          <w:p w:rsidR="00842B54" w:rsidRPr="001122A7" w:rsidRDefault="00842B54" w:rsidP="00842B54">
            <w:pPr>
              <w:pStyle w:val="TableParagraph"/>
              <w:tabs>
                <w:tab w:val="left" w:pos="1749"/>
                <w:tab w:val="left" w:pos="2559"/>
                <w:tab w:val="left" w:pos="4248"/>
              </w:tabs>
              <w:spacing w:line="276" w:lineRule="auto"/>
              <w:ind w:left="71" w:right="-15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В</w:t>
            </w:r>
            <w:r w:rsidRPr="001122A7">
              <w:rPr>
                <w:spacing w:val="-15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чем</w:t>
            </w:r>
            <w:r w:rsidRPr="001122A7">
              <w:rPr>
                <w:spacing w:val="-15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социальные/воспитательные</w:t>
            </w:r>
            <w:r w:rsidRPr="001122A7">
              <w:rPr>
                <w:spacing w:val="-15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эффекты</w:t>
            </w:r>
            <w:r w:rsidRPr="001122A7">
              <w:rPr>
                <w:spacing w:val="-15"/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 xml:space="preserve">реализации </w:t>
            </w:r>
            <w:r w:rsidRPr="001122A7">
              <w:rPr>
                <w:spacing w:val="-2"/>
                <w:sz w:val="24"/>
                <w:lang w:val="ru-RU"/>
              </w:rPr>
              <w:t>разработки?</w:t>
            </w:r>
            <w:r w:rsidRPr="001122A7">
              <w:rPr>
                <w:sz w:val="24"/>
                <w:lang w:val="ru-RU"/>
              </w:rPr>
              <w:tab/>
            </w:r>
            <w:r w:rsidRPr="001122A7">
              <w:rPr>
                <w:spacing w:val="-5"/>
                <w:sz w:val="24"/>
                <w:lang w:val="ru-RU"/>
              </w:rPr>
              <w:t>Как</w:t>
            </w:r>
            <w:r>
              <w:rPr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оценивается</w:t>
            </w:r>
            <w:r>
              <w:rPr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эффективность</w:t>
            </w:r>
            <w:r>
              <w:rPr>
                <w:sz w:val="24"/>
                <w:lang w:val="ru-RU"/>
              </w:rPr>
              <w:t xml:space="preserve"> </w:t>
            </w:r>
            <w:r w:rsidRPr="001122A7">
              <w:rPr>
                <w:sz w:val="24"/>
                <w:lang w:val="ru-RU"/>
              </w:rPr>
              <w:t>реализации</w:t>
            </w:r>
            <w:r w:rsidRPr="001122A7">
              <w:rPr>
                <w:spacing w:val="-1"/>
                <w:sz w:val="24"/>
                <w:lang w:val="ru-RU"/>
              </w:rPr>
              <w:t xml:space="preserve"> </w:t>
            </w:r>
            <w:r w:rsidRPr="001122A7">
              <w:rPr>
                <w:spacing w:val="-2"/>
                <w:sz w:val="24"/>
                <w:lang w:val="ru-RU"/>
              </w:rPr>
              <w:t>разработки?</w:t>
            </w:r>
          </w:p>
        </w:tc>
        <w:tc>
          <w:tcPr>
            <w:tcW w:w="5137" w:type="dxa"/>
            <w:gridSpan w:val="2"/>
          </w:tcPr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Проектная направленность разработки решает задачу личностного развития ребёнка.</w:t>
            </w:r>
          </w:p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>Разработка решает три дидактических задачи:</w:t>
            </w:r>
          </w:p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- мотивация и стимулирование обучающихся, активация их знаний и приобретение опыта;</w:t>
            </w:r>
          </w:p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 w:rsidRPr="001122A7">
              <w:rPr>
                <w:sz w:val="24"/>
                <w:lang w:val="ru-RU"/>
              </w:rPr>
              <w:t xml:space="preserve"> - формирование и применение понятий и способов действий.</w:t>
            </w:r>
          </w:p>
          <w:p w:rsidR="00842B54" w:rsidRPr="001122A7" w:rsidRDefault="00842B54" w:rsidP="00E62AD0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</w:tr>
    </w:tbl>
    <w:p w:rsidR="00481B9A" w:rsidRDefault="00481B9A"/>
    <w:p w:rsidR="00842B54" w:rsidRDefault="00842B54"/>
    <w:p w:rsidR="00842B54" w:rsidRDefault="00842B54"/>
    <w:p w:rsidR="00842B54" w:rsidRDefault="00842B54"/>
    <w:p w:rsidR="00842B54" w:rsidRDefault="00842B54"/>
    <w:p w:rsidR="00842B54" w:rsidRDefault="00842B54"/>
    <w:p w:rsidR="00842B54" w:rsidRDefault="00842B54"/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методическая разработка призвана оказать помощь педагогам дополнительного образования</w:t>
      </w:r>
      <w:r w:rsidR="00CC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учителям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проведении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CC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нятий по парикмахерскому делу,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выполн</w:t>
      </w:r>
      <w:r w:rsidR="00CC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ении   праздничных причёсок для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 художественных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 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участвующих в различных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школьных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мероприятиях. Благодаря отработке выполнения локонов и элементов плетения на моделях,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воспитанники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учатся более ответственно и качественно оказывать парикмахерские услуги.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этого учебный кабинет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оснащен инструментарием (для каждого ученика)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парикмахерским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оборудованием.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разработка может быть использована на уроках технологии для 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 (УО)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– 12 классов, знакомит всех детей, участ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вующих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творческом процессе с парикмахерским искусством, с профессией парикмахера, а знания, умения и навыки, полученные на таких занятиях, пригодятся каждому.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A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методической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казать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методическую помощь педагогам дополнительного образования и учителям  технологии  в работе с детьми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 (УО)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теме «Элементы причёски».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такого занятия использованы следующие технологии: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Проблемно-поисковая.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проблемной ситуации и организация активной деятельности обучающихся по ее разрешению, в результате чего происходит творческое овладение знаниями, умениями, навыками, развиваются мыслительные способности и развитие моторики.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во время выполнения работы обучающимся необходимо самостоятельно выполнить элементы причёски (локоны и косы) и подобрать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нужную  прическу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предлагаемой им модели, объяснить актуальность выбора.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Информационно-коммуникационные технологии.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ИКТ позволило сделать процесс проведения занятия более интересным, ярким, увлекательным за счет просмотра видео-уроков по созданию причёсок с элементами плетения и локонов.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проведения такого занятия обучающиеся проявляют большой интерес к работе. 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- КОНСПЕКТ КОРРЕКЦИОННОГО </w:t>
      </w: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занятие является частью цикла занятий по теме «Элементы причёски». Прежде чем начать работать с моделями, используя плетение волос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накручивание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прядей  </w:t>
      </w:r>
      <w:proofErr w:type="spell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электрощипцами</w:t>
      </w:r>
      <w:proofErr w:type="spell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обучающиеся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приобрести навык работы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учебных болванках.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занятия: Систематизация и закрепление новых знаний по теме.</w:t>
      </w:r>
    </w:p>
    <w:p w:rsidR="00842B54" w:rsidRDefault="00842B54"/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занятия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 навыков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обучающихся с моделями для создания праздничных причесок.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673CFF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673CFF">
        <w:rPr>
          <w:rFonts w:ascii="Times New Roman" w:hAnsi="Times New Roman" w:cs="Times New Roman"/>
          <w:sz w:val="28"/>
          <w:szCs w:val="28"/>
          <w:lang w:eastAsia="ru-RU"/>
        </w:rPr>
        <w:t>воспитывать  коммуникативные</w:t>
      </w:r>
      <w:proofErr w:type="gramEnd"/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способности через культурное  деловое общение;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• обучать </w:t>
      </w:r>
      <w:proofErr w:type="gramStart"/>
      <w:r w:rsidRPr="00673CFF">
        <w:rPr>
          <w:rFonts w:ascii="Times New Roman" w:hAnsi="Times New Roman" w:cs="Times New Roman"/>
          <w:sz w:val="28"/>
          <w:szCs w:val="28"/>
          <w:lang w:eastAsia="ru-RU"/>
        </w:rPr>
        <w:t>навыкам  предоставления</w:t>
      </w:r>
      <w:proofErr w:type="gramEnd"/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 парикмахерских услуг, через создание образов конкретным людям;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• развивать в обучающихся чувства вкуса и гармонии в создании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образа.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 занятия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практическая работа (3 урока по 40 минут).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Метод: проектный.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673CFF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 для педагога и обучающихся: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• рабочее место; 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• парикмахерский инструмент и принадлежности;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электрощипцы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фен.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673CFF">
        <w:rPr>
          <w:rFonts w:ascii="Times New Roman" w:hAnsi="Times New Roman" w:cs="Times New Roman"/>
          <w:b/>
          <w:sz w:val="28"/>
          <w:szCs w:val="28"/>
          <w:lang w:eastAsia="ru-RU"/>
        </w:rPr>
        <w:t>План занятия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1 этап: организационный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2 этап: проверочный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3 этап: основной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4 этап: контрольный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5 этап: итоговый</w:t>
      </w:r>
    </w:p>
    <w:p w:rsidR="00842B54" w:rsidRPr="00673CFF" w:rsidRDefault="00842B54" w:rsidP="00842B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73CFF">
        <w:rPr>
          <w:rFonts w:ascii="Times New Roman" w:hAnsi="Times New Roman" w:cs="Times New Roman"/>
          <w:sz w:val="28"/>
          <w:szCs w:val="28"/>
          <w:lang w:eastAsia="ru-RU"/>
        </w:rPr>
        <w:t>6 этап: информационный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этап: организационный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начала занятия.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приветствует обучающихся. Сегодня мы с вами закрепим навыки создания элементов причёски- создание кос и локонов, Продолжим тему, начатую на прошлом занятии. Тема нашего занятия: «Создание праздничной причёски с элементами кос и локонов». 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нашего занятия: создание праздничной прически на определённой модели и закрепление навыков работы плетения волос и создания локонов. 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будет проходить в форме игры, где каждый из вас попробует себя в роли парикмахера-стилиста и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создаст  художественный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 предложенной вам модели.</w:t>
      </w:r>
    </w:p>
    <w:tbl>
      <w:tblPr>
        <w:tblStyle w:val="a3"/>
        <w:tblW w:w="95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"/>
        <w:gridCol w:w="1872"/>
        <w:gridCol w:w="113"/>
        <w:gridCol w:w="1730"/>
        <w:gridCol w:w="113"/>
        <w:gridCol w:w="1871"/>
        <w:gridCol w:w="113"/>
        <w:gridCol w:w="1730"/>
        <w:gridCol w:w="113"/>
        <w:gridCol w:w="1694"/>
        <w:gridCol w:w="113"/>
      </w:tblGrid>
      <w:tr w:rsidR="00842B54" w:rsidRPr="00845014" w:rsidTr="00842B54">
        <w:trPr>
          <w:gridBefore w:val="1"/>
          <w:wBefore w:w="113" w:type="dxa"/>
        </w:trPr>
        <w:tc>
          <w:tcPr>
            <w:tcW w:w="1985" w:type="dxa"/>
            <w:gridSpan w:val="2"/>
            <w:hideMark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 урока</w:t>
            </w:r>
          </w:p>
        </w:tc>
        <w:tc>
          <w:tcPr>
            <w:tcW w:w="1843" w:type="dxa"/>
            <w:gridSpan w:val="2"/>
            <w:hideMark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 этапа</w:t>
            </w:r>
          </w:p>
        </w:tc>
        <w:tc>
          <w:tcPr>
            <w:tcW w:w="1984" w:type="dxa"/>
            <w:gridSpan w:val="2"/>
            <w:hideMark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</w:tc>
        <w:tc>
          <w:tcPr>
            <w:tcW w:w="1843" w:type="dxa"/>
            <w:gridSpan w:val="2"/>
            <w:hideMark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учащегося</w:t>
            </w:r>
          </w:p>
        </w:tc>
        <w:tc>
          <w:tcPr>
            <w:tcW w:w="1807" w:type="dxa"/>
            <w:gridSpan w:val="2"/>
            <w:hideMark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Приёмы УУД</w:t>
            </w:r>
          </w:p>
        </w:tc>
      </w:tr>
      <w:tr w:rsidR="00842B54" w:rsidRPr="00845014" w:rsidTr="00842B54">
        <w:trPr>
          <w:gridBefore w:val="1"/>
          <w:wBefore w:w="113" w:type="dxa"/>
        </w:trPr>
        <w:tc>
          <w:tcPr>
            <w:tcW w:w="1985" w:type="dxa"/>
            <w:gridSpan w:val="2"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807" w:type="dxa"/>
            <w:gridSpan w:val="2"/>
          </w:tcPr>
          <w:p w:rsidR="00842B54" w:rsidRPr="00845014" w:rsidRDefault="00842B54" w:rsidP="00E62A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842B54" w:rsidTr="00842B54">
        <w:trPr>
          <w:gridAfter w:val="1"/>
          <w:wAfter w:w="113" w:type="dxa"/>
          <w:trHeight w:val="4533"/>
        </w:trPr>
        <w:tc>
          <w:tcPr>
            <w:tcW w:w="1985" w:type="dxa"/>
            <w:gridSpan w:val="2"/>
          </w:tcPr>
          <w:p w:rsidR="00842B54" w:rsidRPr="0084501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1.</w:t>
            </w: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Организационный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момент</w:t>
            </w:r>
          </w:p>
          <w:p w:rsidR="00842B54" w:rsidRDefault="00842B54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842B54" w:rsidRDefault="00842B54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Создать условия для возникновения внутренней потребности включения в учебную деятельность.</w:t>
            </w:r>
          </w:p>
          <w:p w:rsidR="00842B54" w:rsidRDefault="00842B54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эмоциональный настрой и познавательный интерес к теме.</w:t>
            </w:r>
          </w:p>
          <w:p w:rsidR="00842B54" w:rsidRDefault="00842B54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842B54" w:rsidRPr="0084501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риветствие и получение сведений об отсутствующих.</w:t>
            </w:r>
          </w:p>
          <w:p w:rsidR="00842B54" w:rsidRPr="00845014" w:rsidRDefault="00842B54" w:rsidP="00E62AD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к уроку.</w:t>
            </w:r>
          </w:p>
          <w:p w:rsidR="00842B54" w:rsidRDefault="00842B54" w:rsidP="00E62AD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Настрой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на работу.</w:t>
            </w:r>
          </w:p>
          <w:p w:rsidR="00842B54" w:rsidRDefault="00842B54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темы и цели урока (совместно с учащимися). Постановка проблемы</w:t>
            </w:r>
          </w:p>
        </w:tc>
        <w:tc>
          <w:tcPr>
            <w:tcW w:w="1843" w:type="dxa"/>
            <w:gridSpan w:val="2"/>
          </w:tcPr>
          <w:p w:rsidR="00842B54" w:rsidRDefault="00842B54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контролируют готовность к уроку.</w:t>
            </w:r>
          </w:p>
        </w:tc>
        <w:tc>
          <w:tcPr>
            <w:tcW w:w="1807" w:type="dxa"/>
            <w:gridSpan w:val="2"/>
          </w:tcPr>
          <w:p w:rsidR="00842B5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Личностные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эмоциональный настрой на урок – положительный, мобилизация внимания, уважение к окружающим;</w:t>
            </w:r>
          </w:p>
          <w:p w:rsidR="00842B54" w:rsidRPr="0084501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B5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Регулятивные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целеполагание;</w:t>
            </w:r>
          </w:p>
          <w:p w:rsidR="00842B54" w:rsidRPr="0084501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B54" w:rsidRPr="00845014" w:rsidRDefault="00842B54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Коммуникативные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планирование учебного сотрудничества с учителем и сверстниками;</w:t>
            </w:r>
          </w:p>
          <w:p w:rsidR="00842B54" w:rsidRDefault="00842B54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Познавательные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активное слушание учителя.</w:t>
            </w:r>
          </w:p>
        </w:tc>
      </w:tr>
    </w:tbl>
    <w:p w:rsidR="00842B54" w:rsidRDefault="00842B54" w:rsidP="00842B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этап: проверочный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раз напомню, что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выполняя  плетение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волос и создание локонов </w:t>
      </w:r>
      <w:proofErr w:type="spell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электрощипцами</w:t>
      </w:r>
      <w:proofErr w:type="spell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соблюдать технику безопасности работы с ручным инструментом для расчёсывания</w:t>
      </w:r>
      <w:r w:rsidRPr="00AD73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электронагревательными приборами . Перед началом работы необходимо осмотреть состояние волос учесть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структуру  и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длину волос. При создании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причёски  не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торопиться,  не отвлекаться и соблюдать последовательность выполнения элементов причёски. 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момент: «Какое лицо твоего настроения» На столе у учителя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  соответствующий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смайлик. Им предлагается определить своё настроение на начало занятия (проводится для определения эмоционального настроя ребенка в начале и в конце занятия).</w:t>
      </w:r>
    </w:p>
    <w:p w:rsidR="00842B54" w:rsidRPr="00AD7345" w:rsidRDefault="00842B54" w:rsidP="00842B5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Еще один игровой момент на внимательность «Внешний вид соседа». Обуча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щимся предлагается описать своего соседа по парте (описать, соответствует ли внешний вид эстетическим требованиям к мастеру- парикмахеру, как он выглядит и что в нем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 не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эстетическим и гигиеническим требованиям  для выполнения практического занятия ( наличие колец, браслетов, внешний вид причёски мастера).</w:t>
      </w:r>
    </w:p>
    <w:p w:rsidR="009F3EED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прошлом занятии вы научились плетению волос в косы и накручивание прядей в локоны.  Также вы научились последовательности выполнения плетения и создания локонов, разделению волос по проборам. Итак, давайте вспомним, как правильно нужно выполнять проборы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(карта №1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приложении</w:t>
      </w: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126"/>
        <w:gridCol w:w="1985"/>
        <w:gridCol w:w="2268"/>
      </w:tblGrid>
      <w:tr w:rsidR="009F3EED" w:rsidRPr="00845014" w:rsidTr="00E62AD0">
        <w:tc>
          <w:tcPr>
            <w:tcW w:w="1134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 урока</w:t>
            </w:r>
          </w:p>
        </w:tc>
        <w:tc>
          <w:tcPr>
            <w:tcW w:w="1843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 этапа</w:t>
            </w:r>
          </w:p>
        </w:tc>
        <w:tc>
          <w:tcPr>
            <w:tcW w:w="2126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</w:tc>
        <w:tc>
          <w:tcPr>
            <w:tcW w:w="1985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учащегося</w:t>
            </w:r>
          </w:p>
        </w:tc>
        <w:tc>
          <w:tcPr>
            <w:tcW w:w="2268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Приёмы УУД</w:t>
            </w:r>
          </w:p>
        </w:tc>
      </w:tr>
      <w:tr w:rsidR="009F3EED" w:rsidTr="00E62AD0">
        <w:tc>
          <w:tcPr>
            <w:tcW w:w="1134" w:type="dxa"/>
          </w:tcPr>
          <w:p w:rsidR="009F3EED" w:rsidRPr="00D37BC3" w:rsidRDefault="009F3EED" w:rsidP="00E62AD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4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C725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Проверочный</w:t>
            </w:r>
          </w:p>
          <w:p w:rsidR="009F3EED" w:rsidRDefault="009F3EED" w:rsidP="00E62AD0">
            <w:pPr>
              <w:spacing w:before="100" w:beforeAutospacing="1" w:after="100" w:afterAutospacing="1"/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9F3EED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уровень знаний и систематизировать их.</w:t>
            </w:r>
          </w:p>
          <w:p w:rsidR="009F3EED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осмысленное восприятие информации.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(Повторить технику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безопасности,,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последовательность выполнения  операций, этапы обслуживания клиента).</w:t>
            </w:r>
          </w:p>
          <w:p w:rsidR="009F3EED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Снять психическое напряжение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 путём переключения на другой вид деятельности. 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Добиться рекреативного эффекта от использования физических упражнений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F3EED" w:rsidRPr="00033BAA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умственной работоспособности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щихся. </w:t>
            </w:r>
            <w:r w:rsidRPr="00E854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мы с вами должны предложить выбранные вами варианты вашим моделям.</w:t>
            </w:r>
          </w:p>
        </w:tc>
        <w:tc>
          <w:tcPr>
            <w:tcW w:w="2126" w:type="dxa"/>
          </w:tcPr>
          <w:p w:rsidR="009F3EED" w:rsidRPr="00D42A42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Проводит  устный</w:t>
            </w:r>
            <w:proofErr w:type="gramEnd"/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знакомит каждого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  с его индивидуальным практическим заданием и конкретной моделью. Демонстрирует образец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9F3EED" w:rsidRPr="00D42A42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может выполняться по словесной инструкции учителя с опорой на технологическую карту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по показу.</w:t>
            </w:r>
          </w:p>
        </w:tc>
        <w:tc>
          <w:tcPr>
            <w:tcW w:w="2268" w:type="dxa"/>
          </w:tcPr>
          <w:p w:rsidR="009F3EED" w:rsidRPr="00845014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Регулятивные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целеполагание, планирование;</w:t>
            </w:r>
          </w:p>
          <w:p w:rsidR="009F3EED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Познавательные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общеучебные</w:t>
            </w:r>
            <w:proofErr w:type="spellEnd"/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логические – решение проблемы, построение логической цепи рассуждений, доказательство, выдвижение гипотез и их обоснование; активное слушание учителя;</w:t>
            </w:r>
          </w:p>
          <w:p w:rsidR="009F3EED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Коммуникативные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инициативное сотрудничество в поиске и выборе информации.</w:t>
            </w:r>
          </w:p>
          <w:p w:rsidR="009F3EED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Физкультминутки:</w:t>
            </w:r>
          </w:p>
          <w:p w:rsidR="009F3EED" w:rsidRDefault="00CC0C57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history="1">
              <w:r w:rsidR="009F3EED" w:rsidRPr="00B26EB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https://cloud.mail.ru/public/hkDg/K4Ugx7bre</w:t>
              </w:r>
            </w:hyperlink>
          </w:p>
          <w:p w:rsidR="009F3EED" w:rsidRDefault="00CC0C57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9F3EED" w:rsidRPr="00B26EB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https://cloud.mail.ru/public/VC6t/zd3stoQMV</w:t>
              </w:r>
            </w:hyperlink>
          </w:p>
          <w:p w:rsidR="009F3EED" w:rsidRPr="00087C7A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EED" w:rsidRPr="00D37BC3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этап: основной</w:t>
      </w:r>
    </w:p>
    <w:p w:rsidR="009F3EED" w:rsidRPr="00D37BC3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обучающимся перевоплотиться в парикмахера- стилиста.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аходимся в салоне красоты «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и вы парикмахеры-стилисты. Каждому из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предстоит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прическу</w:t>
      </w:r>
      <w:proofErr w:type="gramEnd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друзей.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 проведем краткий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 – класс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выбору  модели</w:t>
      </w:r>
      <w:proofErr w:type="gramEnd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затем вы приступите к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(выбираем модель)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вы переходите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епосредственно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 выбору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праздничной причёски  для выступления своих друзей в школьном мероприятии «Две звезды».</w:t>
      </w:r>
      <w:r w:rsidRPr="00AA6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работа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 созданием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образа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Воспитанникам необходимо так подобрать варианты,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 гармонично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сочетались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</w:t>
      </w:r>
      <w:proofErr w:type="gramEnd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сам подобранный образ гармонировал с колоритом человека.</w:t>
      </w:r>
      <w:r w:rsidRPr="0017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Непосредственная работа </w:t>
      </w:r>
      <w:proofErr w:type="gramStart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мы с вами должны предложить выбранные вами варианты вашим моделям. 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моделью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предлагается задание: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 создать праздничную  причёску и художественный образ модели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волосы средней длины и длинные волосы.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выбора образа и причёски обучающимся раздаются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-технологические карты №1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 №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3,4,5,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9F3EED" w:rsidRPr="00AD7345" w:rsidRDefault="009F3EED" w:rsidP="009F3E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выполнении работ учитель </w:t>
      </w:r>
      <w:proofErr w:type="gramStart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  текущий</w:t>
      </w:r>
      <w:proofErr w:type="gramEnd"/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 . 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534"/>
        <w:gridCol w:w="1706"/>
        <w:gridCol w:w="2013"/>
        <w:gridCol w:w="2029"/>
        <w:gridCol w:w="2289"/>
      </w:tblGrid>
      <w:tr w:rsidR="009F3EED" w:rsidRPr="00845014" w:rsidTr="00E62AD0">
        <w:tc>
          <w:tcPr>
            <w:tcW w:w="0" w:type="auto"/>
            <w:hideMark/>
          </w:tcPr>
          <w:p w:rsidR="009F3EED" w:rsidRPr="00AD7345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 урока</w:t>
            </w:r>
          </w:p>
        </w:tc>
        <w:tc>
          <w:tcPr>
            <w:tcW w:w="0" w:type="auto"/>
            <w:hideMark/>
          </w:tcPr>
          <w:p w:rsidR="009F3EED" w:rsidRPr="00AD7345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 этапа</w:t>
            </w:r>
          </w:p>
        </w:tc>
        <w:tc>
          <w:tcPr>
            <w:tcW w:w="0" w:type="auto"/>
            <w:hideMark/>
          </w:tcPr>
          <w:p w:rsidR="009F3EED" w:rsidRPr="00AD7345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hideMark/>
          </w:tcPr>
          <w:p w:rsidR="009F3EED" w:rsidRPr="00AD7345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учащегося</w:t>
            </w:r>
          </w:p>
        </w:tc>
        <w:tc>
          <w:tcPr>
            <w:tcW w:w="2289" w:type="dxa"/>
            <w:hideMark/>
          </w:tcPr>
          <w:p w:rsidR="009F3EED" w:rsidRPr="00AD7345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Приёмы УУД</w:t>
            </w:r>
          </w:p>
        </w:tc>
      </w:tr>
      <w:tr w:rsidR="009F3EED" w:rsidTr="009F3EED">
        <w:tc>
          <w:tcPr>
            <w:tcW w:w="1534" w:type="dxa"/>
          </w:tcPr>
          <w:p w:rsidR="009F3EED" w:rsidRPr="00AD7345" w:rsidRDefault="009F3EED" w:rsidP="00E62AD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AD73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Основной.</w:t>
            </w:r>
          </w:p>
          <w:p w:rsidR="009F3EED" w:rsidRPr="00AD7345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9F3EED" w:rsidRPr="00AD7345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праздничной причёски.</w:t>
            </w:r>
          </w:p>
        </w:tc>
        <w:tc>
          <w:tcPr>
            <w:tcW w:w="2013" w:type="dxa"/>
          </w:tcPr>
          <w:p w:rsidR="009F3EED" w:rsidRDefault="009F3EED" w:rsidP="00E62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 устный</w:t>
            </w:r>
            <w:proofErr w:type="gramEnd"/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знакомит каждого обучающегося </w:t>
            </w:r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его индивидуальным практическим заданием и конкретной моделью. </w:t>
            </w: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примеров проектов (в печатном и электроном виде и презентации).</w:t>
            </w:r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Учитель даёт словесную инструкцию с опорой на технологическую карту или показыв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ает определённые операции.</w:t>
            </w:r>
          </w:p>
          <w:p w:rsidR="009F3EED" w:rsidRPr="0000373C" w:rsidRDefault="009F3EED" w:rsidP="00E62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Демонстрирует образец  </w:t>
            </w:r>
          </w:p>
          <w:p w:rsidR="009F3EED" w:rsidRPr="00AD7345" w:rsidRDefault="009F3EED" w:rsidP="00E62AD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выполнения проекта. </w:t>
            </w:r>
          </w:p>
          <w:p w:rsidR="009F3EED" w:rsidRPr="00AD7345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9" w:type="dxa"/>
          </w:tcPr>
          <w:p w:rsidR="009F3EED" w:rsidRPr="00AD7345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может выполняться по словесной инструкции учителя с опорой на </w:t>
            </w:r>
            <w:proofErr w:type="spellStart"/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инструкционно</w:t>
            </w:r>
            <w:proofErr w:type="spellEnd"/>
            <w:r w:rsidRPr="00AD7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-технологическую карту или по показу.</w:t>
            </w:r>
          </w:p>
        </w:tc>
        <w:tc>
          <w:tcPr>
            <w:tcW w:w="2289" w:type="dxa"/>
            <w:vAlign w:val="center"/>
          </w:tcPr>
          <w:p w:rsidR="009F3EED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Личностные</w:t>
            </w: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активизация имевшихся ранее знаний, осознание своих возможностей, активное погружение в тему;</w:t>
            </w:r>
          </w:p>
          <w:p w:rsidR="009F3EED" w:rsidRPr="00AD7345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Регулятивные</w:t>
            </w: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умение регулировать свои действия, составление плана и последовательности действий;</w:t>
            </w:r>
            <w:r w:rsidRPr="00AD73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Познавательные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логические </w:t>
            </w: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анализ объектов с целью выделения признаков, развитие и углубление потребностей и мотивов учебно-познавательной деятельности;</w:t>
            </w:r>
          </w:p>
          <w:p w:rsidR="009F3EED" w:rsidRPr="00AD7345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Коммуникативные</w:t>
            </w: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планирование учебного сотрудничества с учителем и сверстниками, умение полно и точно выражать свои мысли, выслушивание мнения других.</w:t>
            </w:r>
          </w:p>
          <w:p w:rsidR="009F3EED" w:rsidRPr="00AD7345" w:rsidRDefault="009F3EED" w:rsidP="00E62AD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EED" w:rsidRPr="007774D3" w:rsidRDefault="009F3EED" w:rsidP="009F3E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 этап: контрольный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984"/>
        <w:gridCol w:w="2127"/>
        <w:gridCol w:w="2268"/>
      </w:tblGrid>
      <w:tr w:rsidR="009F3EED" w:rsidRPr="00845014" w:rsidTr="00E62AD0">
        <w:tc>
          <w:tcPr>
            <w:tcW w:w="1526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 урока</w:t>
            </w:r>
          </w:p>
        </w:tc>
        <w:tc>
          <w:tcPr>
            <w:tcW w:w="1701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 этапа</w:t>
            </w:r>
          </w:p>
        </w:tc>
        <w:tc>
          <w:tcPr>
            <w:tcW w:w="1984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</w:tc>
        <w:tc>
          <w:tcPr>
            <w:tcW w:w="2127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учащегося</w:t>
            </w:r>
          </w:p>
        </w:tc>
        <w:tc>
          <w:tcPr>
            <w:tcW w:w="2268" w:type="dxa"/>
            <w:hideMark/>
          </w:tcPr>
          <w:p w:rsidR="009F3EED" w:rsidRPr="00845014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Приёмы УУД</w:t>
            </w:r>
          </w:p>
        </w:tc>
      </w:tr>
      <w:tr w:rsidR="009F3EED" w:rsidTr="00E62AD0">
        <w:tc>
          <w:tcPr>
            <w:tcW w:w="1526" w:type="dxa"/>
          </w:tcPr>
          <w:p w:rsidR="009F3EED" w:rsidRPr="00D37BC3" w:rsidRDefault="009F3EED" w:rsidP="00E62AD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</w:t>
            </w:r>
          </w:p>
          <w:p w:rsidR="009F3EED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F3EED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типичные ошибки и пробелы в знаниях и умениях, путём их устранения и совершенствования.</w:t>
            </w:r>
          </w:p>
          <w:p w:rsidR="009F3EED" w:rsidRPr="00033BAA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практического задания и сравнивание с образцом.</w:t>
            </w:r>
          </w:p>
        </w:tc>
        <w:tc>
          <w:tcPr>
            <w:tcW w:w="1984" w:type="dxa"/>
          </w:tcPr>
          <w:p w:rsidR="009F3EED" w:rsidRPr="00D42A42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ученикам рассказать о результатах выполнения работы. Консультирует, советует, помогает. Обучает способам контроля и самооценки деятельности. Умение учащихся самостоятельно находить и исправлять ошибки, определять степень успешности.</w:t>
            </w:r>
          </w:p>
        </w:tc>
        <w:tc>
          <w:tcPr>
            <w:tcW w:w="2127" w:type="dxa"/>
          </w:tcPr>
          <w:p w:rsidR="009F3EED" w:rsidRPr="00D42A42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может выполняться по словесной инструкции учителя с опорой на технологическую карту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2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по показу.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результаты самостоятельной работы в группах, осуществляют контроль (применяются формы самоконтроля и взаимоконтроля), формулируют затруднения и осуществляют коррекцию, самостоятельно адекватно воспринимают предложения учителя и товарищей по исправлению допущенных ошибок.</w:t>
            </w:r>
          </w:p>
        </w:tc>
        <w:tc>
          <w:tcPr>
            <w:tcW w:w="2268" w:type="dxa"/>
          </w:tcPr>
          <w:p w:rsidR="009F3EED" w:rsidRPr="00845014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Регулятивные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контроль, коррекция, выделение и осознание того, что ещё подлежит усвоению, осознание качества и уровня усвоения;</w:t>
            </w:r>
          </w:p>
          <w:p w:rsidR="009F3EED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Личностные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самоопределение;</w:t>
            </w:r>
          </w:p>
          <w:p w:rsidR="009F3EED" w:rsidRPr="0000373C" w:rsidRDefault="009F3EED" w:rsidP="00E62A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0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Коммуникативные</w:t>
            </w:r>
            <w:r w:rsidRPr="00845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управление поведением партнера – контроль, коррекция, оценка действий партнера</w:t>
            </w:r>
          </w:p>
        </w:tc>
      </w:tr>
    </w:tbl>
    <w:p w:rsidR="009F3EED" w:rsidRPr="00D37BC3" w:rsidRDefault="009F3EED" w:rsidP="009F3E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этап: итоговый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научились </w:t>
      </w:r>
      <w:proofErr w:type="gramStart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подбирать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 причёски на средние и длинные волосы с элементами плетения кос и создания горизонтальных и вертикальных локонов.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вы разделитесь на пары и попробуете 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енить работу вашего «Коллеги». О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бучающиеся делятся и оценивают работу друг друга, таким образом, пытаются выявить ошибки. Затем все работы просматривает педагог и корректирует.</w:t>
      </w:r>
    </w:p>
    <w:p w:rsidR="009F3EED" w:rsidRPr="0000373C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 раздаёт карточки по рефлексии каждому исполнителю проекта для заполнения (см. Приложение)</w:t>
      </w:r>
    </w:p>
    <w:p w:rsidR="009F3EED" w:rsidRPr="001C2036" w:rsidRDefault="009F3EED" w:rsidP="009F3E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497"/>
        <w:gridCol w:w="2148"/>
        <w:gridCol w:w="1975"/>
        <w:gridCol w:w="2003"/>
        <w:gridCol w:w="2005"/>
      </w:tblGrid>
      <w:tr w:rsidR="009F3EED" w:rsidRPr="00845014" w:rsidTr="00E62AD0"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 урока</w:t>
            </w:r>
          </w:p>
        </w:tc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 этапа</w:t>
            </w:r>
          </w:p>
        </w:tc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hideMark/>
          </w:tcPr>
          <w:p w:rsidR="009F3EED" w:rsidRPr="001C2036" w:rsidRDefault="009F3EED" w:rsidP="00E62AD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учащегося</w:t>
            </w:r>
          </w:p>
        </w:tc>
        <w:tc>
          <w:tcPr>
            <w:tcW w:w="1207" w:type="dxa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Приёмы УУД</w:t>
            </w:r>
          </w:p>
        </w:tc>
      </w:tr>
      <w:tr w:rsidR="009F3EED" w:rsidTr="00E62AD0">
        <w:tc>
          <w:tcPr>
            <w:tcW w:w="1746" w:type="dxa"/>
          </w:tcPr>
          <w:p w:rsidR="009F3EED" w:rsidRPr="001C2036" w:rsidRDefault="009F3EED" w:rsidP="00E62AD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Pr="001C20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Итоговый</w:t>
            </w:r>
          </w:p>
          <w:p w:rsidR="009F3EED" w:rsidRPr="001C2036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</w:tcPr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Выявить уровень знаний и систематизировать их. </w:t>
            </w:r>
          </w:p>
        </w:tc>
        <w:tc>
          <w:tcPr>
            <w:tcW w:w="2117" w:type="dxa"/>
          </w:tcPr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 устный</w:t>
            </w:r>
            <w:proofErr w:type="gramEnd"/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знакомит каждого обучающегося  с его индивидуальным практическим заданием и конкретной моделью. Демонстрирует образец  </w:t>
            </w:r>
          </w:p>
        </w:tc>
        <w:tc>
          <w:tcPr>
            <w:tcW w:w="2231" w:type="dxa"/>
          </w:tcPr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может выполняться по словесной инструкции учителя с опорой на технологическую карту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по показу.</w:t>
            </w:r>
            <w:r w:rsidRPr="001C2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портфолио.</w:t>
            </w:r>
          </w:p>
        </w:tc>
        <w:tc>
          <w:tcPr>
            <w:tcW w:w="1207" w:type="dxa"/>
          </w:tcPr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Познавательные</w:t>
            </w:r>
            <w:r w:rsidRPr="001C2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и углубление потребностей и мотивов учебно-познавательной деятельности.</w:t>
            </w:r>
          </w:p>
        </w:tc>
      </w:tr>
    </w:tbl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D37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этап: информационный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домашнем задании. Инструктаж по его выполнению, определение перспективы </w:t>
      </w:r>
      <w:proofErr w:type="gramStart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</w:t>
      </w:r>
      <w:proofErr w:type="gramEnd"/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EED" w:rsidRPr="00270902" w:rsidRDefault="009F3EED" w:rsidP="009F3E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 заполнение личного портфолио. 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следующем занятии мы продолжим 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плетению кос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уже будем подбирать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способы плетения и создание причёски из русской косы.</w:t>
      </w:r>
      <w:r w:rsidRPr="00D3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2401"/>
        <w:gridCol w:w="2140"/>
        <w:gridCol w:w="1968"/>
        <w:gridCol w:w="1996"/>
        <w:gridCol w:w="1123"/>
      </w:tblGrid>
      <w:tr w:rsidR="009F3EED" w:rsidRPr="00845014" w:rsidTr="00E62AD0"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 урока</w:t>
            </w:r>
          </w:p>
        </w:tc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Цель этапа</w:t>
            </w:r>
          </w:p>
        </w:tc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Деятельность учащегося</w:t>
            </w:r>
          </w:p>
        </w:tc>
        <w:tc>
          <w:tcPr>
            <w:tcW w:w="1207" w:type="dxa"/>
            <w:hideMark/>
          </w:tcPr>
          <w:p w:rsidR="009F3EED" w:rsidRPr="001C2036" w:rsidRDefault="009F3EED" w:rsidP="00E62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Приёмы УУД</w:t>
            </w:r>
          </w:p>
        </w:tc>
      </w:tr>
      <w:tr w:rsidR="009F3EED" w:rsidTr="00E62AD0">
        <w:tc>
          <w:tcPr>
            <w:tcW w:w="1746" w:type="dxa"/>
          </w:tcPr>
          <w:p w:rsidR="009F3EED" w:rsidRPr="001C2036" w:rsidRDefault="009F3EED" w:rsidP="00E62AD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6.Информационный</w:t>
            </w:r>
          </w:p>
          <w:p w:rsidR="009F3EED" w:rsidRPr="001C2036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</w:tcPr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уровень знаний и систематизировать их.</w:t>
            </w:r>
          </w:p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осмы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сленное восприятие информации.</w:t>
            </w:r>
          </w:p>
          <w:p w:rsidR="009F3EED" w:rsidRPr="001C2036" w:rsidRDefault="009F3EED" w:rsidP="00E62AD0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7" w:type="dxa"/>
          </w:tcPr>
          <w:p w:rsidR="009F3EED" w:rsidRPr="001C2036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 устный</w:t>
            </w:r>
            <w:proofErr w:type="gramEnd"/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знакомит каждого обучающегося  с его индивидуальным практическим заданием и конкретной моделью. Демонстрирует образец  </w:t>
            </w:r>
          </w:p>
        </w:tc>
        <w:tc>
          <w:tcPr>
            <w:tcW w:w="2231" w:type="dxa"/>
          </w:tcPr>
          <w:p w:rsidR="009F3EED" w:rsidRDefault="009F3EED" w:rsidP="00E62A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может выполняться по словесной инструкции учителя с опорой на технологическую карту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2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по показу.</w:t>
            </w:r>
            <w:r w:rsidRPr="009619CC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9F3EED" w:rsidRPr="00270902" w:rsidRDefault="009F3EED" w:rsidP="00E62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9619CC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160AC8" wp14:editId="46A896D0">
                  <wp:extent cx="885825" cy="1265466"/>
                  <wp:effectExtent l="0" t="0" r="0" b="0"/>
                  <wp:docPr id="28" name="Рисунок 28" descr="C:\Users\User\Downloads\1ab1a72008f9148e772f892fda5e5e8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1ab1a72008f9148e772f892fda5e5e8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17" cy="129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</w:tcPr>
          <w:p w:rsidR="009F3EED" w:rsidRPr="001C2036" w:rsidRDefault="009F3EED" w:rsidP="00E62AD0">
            <w:pPr>
              <w:spacing w:before="100" w:beforeAutospacing="1" w:after="100" w:afterAutospacing="1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9F3EED" w:rsidRPr="001C2036" w:rsidRDefault="009F3EED" w:rsidP="009F3E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данному занятию обучающиеся научатся более качественно предоставлять парикмахерские услуги, подбир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для разных моделей </w:t>
      </w:r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причёски. </w:t>
      </w:r>
    </w:p>
    <w:p w:rsidR="009F3EED" w:rsidRPr="001C2036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9F3EED" w:rsidRPr="001C2036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Иванченко В.Н. Занятия в системе дополнительного образования детей. Учебно-методическое пособие для руководителей ОУДОД. Текст/ В.Н. Иванченко – Ростов н/Д: «Учитель», 2007. – 288 с.</w:t>
      </w:r>
    </w:p>
    <w:p w:rsidR="009F3EED" w:rsidRPr="001C2036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Программа педагога дополнительного образования: От разработки до реализации: Методическое пособие. Текст/ Составитель Н.К. Беспятова – М.: «Айрис-Дидактика», 2004. – 169 с.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Колпакова</w:t>
      </w:r>
      <w:proofErr w:type="spellEnd"/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Плетём косички. – М.ЗАО «Мир Книги Ритейл», </w:t>
      </w:r>
      <w:proofErr w:type="gramStart"/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2012.-</w:t>
      </w:r>
      <w:proofErr w:type="gramEnd"/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224с.,16 </w:t>
      </w:r>
      <w:proofErr w:type="spellStart"/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цв.вкл</w:t>
      </w:r>
      <w:proofErr w:type="spellEnd"/>
      <w:r w:rsidRPr="001C2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B54" w:rsidRDefault="00842B54"/>
    <w:p w:rsidR="009F3EED" w:rsidRDefault="009F3EED"/>
    <w:p w:rsidR="009F3EED" w:rsidRDefault="009F3EED"/>
    <w:p w:rsidR="009F3EED" w:rsidRDefault="009F3EED"/>
    <w:p w:rsidR="009F3EED" w:rsidRDefault="009F3EED"/>
    <w:p w:rsidR="009F3EED" w:rsidRDefault="009F3EED"/>
    <w:p w:rsidR="009F3EED" w:rsidRDefault="009F3EED"/>
    <w:p w:rsidR="009F3EED" w:rsidRDefault="009F3EED"/>
    <w:p w:rsidR="009F3EED" w:rsidRDefault="009F3EED"/>
    <w:p w:rsidR="009F3EED" w:rsidRPr="00AD7345" w:rsidRDefault="009F3EED" w:rsidP="009F3EED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Карта №1</w:t>
      </w:r>
    </w:p>
    <w:p w:rsidR="009F3EED" w:rsidRPr="00AD7345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Деление на зоны. Проборы.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В зависимости от предстоящей работы деление волосяного покрова на зоны можно выполнить по-разному. Принято выделять следующие основные зоны: фронтальная зона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Фз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); затылочная зона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). Фронтальную зону, в свою очередь, можно разделить: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 на теменную зону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Тз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), проводя П-образный пробор от середины бровей или от лобных выемок до наивысшей точки головы;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  височные зоны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Вз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). 1</w:t>
      </w:r>
    </w:p>
    <w:p w:rsidR="009F3EED" w:rsidRPr="00AD7345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AD73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010941" wp14:editId="10CCC6E0">
            <wp:extent cx="1371600" cy="1576552"/>
            <wp:effectExtent l="0" t="0" r="0" b="5080"/>
            <wp:docPr id="8" name="Рисунок 8" descr="https://zinref.ru/000_uchebniki/04600_raznie_7/989_testi_i_bileti_raznie/000/004_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zinref.ru/000_uchebniki/04600_raznie_7/989_testi_i_bileti_raznie/000/004_image00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Затылочную зону делят в зависимости от предстоящей работы: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 -  на верхнюю и нижнюю затылочные зоны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ВЗз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НЗз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), проводя горизонтальный пробор от одного до другого уха через затылочные бугры;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 -   верхнюю, среднюю и нижнюю затылочные зоны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ВЗз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СЗз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НЗз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), проводя горизонтальные проборы от одного до другого уха через наиболее выступающую часть головы (или через макушку), а также пробор от одного до другого уха ниже затылочных бугров;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  центральную затылочную зону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ЦЗз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), которую выделяют, продолжая П-образный пробор теменной зоны через затылок до шеи. Оставшиеся зоны называют височно-боковыми зонами (</w:t>
      </w:r>
      <w:proofErr w:type="spellStart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ВБз</w:t>
      </w:r>
      <w:proofErr w:type="spellEnd"/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9F3EED" w:rsidRPr="00AD7345" w:rsidRDefault="009F3EED" w:rsidP="009F3EED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F64510" wp14:editId="74C42770">
            <wp:extent cx="1238250" cy="1252648"/>
            <wp:effectExtent l="0" t="0" r="0" b="5080"/>
            <wp:docPr id="9" name="Рисунок 9" descr="https://zinref.ru/000_uchebniki/04600_raznie_7/989_testi_i_bileti_raznie/000/004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zinref.ru/000_uchebniki/04600_raznie_7/989_testi_i_bileti_raznie/000/004_image00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08" cy="12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3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29EF79" wp14:editId="77D4AB21">
            <wp:extent cx="1219200" cy="1280160"/>
            <wp:effectExtent l="0" t="0" r="0" b="0"/>
            <wp:docPr id="10" name="Рисунок 10" descr="https://zinref.ru/000_uchebniki/04600_raznie_7/989_testi_i_bileti_raznie/000/004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zinref.ru/000_uchebniki/04600_raznie_7/989_testi_i_bileti_raznie/000/004_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26" cy="12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ED" w:rsidRPr="00AD7345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9F3EED" w:rsidRPr="00AD7345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при стрижке очень важной зоной является так называемая «шляпная зона» — зона, которую можно выделить горизонтальным пробором от височных выемок через верхнюю затылочную зону.</w:t>
      </w:r>
    </w:p>
    <w:p w:rsidR="009F3EED" w:rsidRPr="00AD7345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</w:t>
      </w:r>
      <w:r w:rsidRPr="00AD73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B5F757" wp14:editId="43DEA33D">
            <wp:extent cx="1019175" cy="1139451"/>
            <wp:effectExtent l="0" t="0" r="0" b="3810"/>
            <wp:docPr id="19" name="Рисунок 19" descr="https://zinref.ru/000_uchebniki/04600_raznie_7/989_testi_i_bileti_raznie/000/004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zinref.ru/000_uchebniki/04600_raznie_7/989_testi_i_bileti_raznie/000/004_image00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14" cy="11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ED" w:rsidRPr="00AD7345" w:rsidRDefault="009F3EED" w:rsidP="009F3EED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 </w:t>
      </w:r>
      <w:r w:rsidRPr="00AD73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Выделение «шляпной зоны»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 также рассмотреть виды проборов, которые используются при стрижке и делении на зоны: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  сагиттальный (центральный вертикальный) пробор проходит от центра лба до середины шеи;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  сегментальный пробор проходит от одного до другого уха через наивысшую точку головы и делит волосяной покров на фронтальную и затылочную зоны;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  радиальные проборы исходят из одной точки (как правило, из наивысшей точки головы) и делят волосяной покров на «сектора»;</w:t>
      </w:r>
    </w:p>
    <w:p w:rsidR="009F3EED" w:rsidRPr="00AD7345" w:rsidRDefault="009F3EED" w:rsidP="009F3EED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2944CF" wp14:editId="7D419761">
            <wp:extent cx="3449529" cy="1486617"/>
            <wp:effectExtent l="0" t="0" r="0" b="0"/>
            <wp:docPr id="20" name="Рисунок 20" descr="https://zinref.ru/000_uchebniki/04600_raznie_7/989_testi_i_bileti_raznie/000/004_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zinref.ru/000_uchebniki/04600_raznie_7/989_testi_i_bileti_raznie/000/004_image00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98" cy="14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3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proofErr w:type="gramStart"/>
      <w:r w:rsidRPr="00AD73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AD73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радиальные проборы; б - диагональные проборы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   горизонтальные проборы параллельны линии горизонта;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   вертикальные проборы перпендикулярны линии горизонта;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  диагональные проборы могут быть лицевыми (линия падения направлена к лицу) и затылочными (линия падения направлена к затылку);</w:t>
      </w:r>
    </w:p>
    <w:p w:rsidR="009F3EED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Calibri" w:hAnsi="Times New Roman" w:cs="Times New Roman"/>
          <w:sz w:val="28"/>
          <w:szCs w:val="28"/>
          <w:lang w:eastAsia="ru-RU"/>
        </w:rPr>
        <w:t>-   круговые проборы проводятся по окружности головы.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Pr="00905F8A" w:rsidRDefault="009F3EED" w:rsidP="009F3EED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70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Карта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 2</w:t>
      </w:r>
      <w:r w:rsidRPr="00905F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F3EED" w:rsidRPr="002160E3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Инструкционно</w:t>
      </w:r>
      <w:proofErr w:type="spellEnd"/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выполнения</w:t>
      </w:r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укладки волос с элементами плетения кос. 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 и приспособления: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фен, расческа с хвостиком</w:t>
      </w:r>
      <w:r w:rsidRPr="00AD73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зажимы, резинки для волос и заколки, парикмахерское белье.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Препараты</w:t>
      </w:r>
      <w:r w:rsidRPr="00AD73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фиксирующие средства для укладки волос</w:t>
      </w:r>
      <w:r w:rsidRPr="00AD73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9F3EED" w:rsidRPr="00751FCE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6"/>
        <w:gridCol w:w="2694"/>
        <w:gridCol w:w="3827"/>
      </w:tblGrid>
      <w:tr w:rsidR="009F3EED" w:rsidRPr="00751FCE" w:rsidTr="00E62AD0">
        <w:trPr>
          <w:trHeight w:val="70"/>
        </w:trPr>
        <w:tc>
          <w:tcPr>
            <w:tcW w:w="709" w:type="dxa"/>
            <w:shd w:val="clear" w:color="auto" w:fill="auto"/>
            <w:vAlign w:val="center"/>
          </w:tcPr>
          <w:p w:rsidR="009F3EED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Описание работы: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Схема работы:</w:t>
            </w:r>
          </w:p>
        </w:tc>
      </w:tr>
      <w:tr w:rsidR="009F3EED" w:rsidRPr="00751FCE" w:rsidTr="00E62AD0">
        <w:trPr>
          <w:trHeight w:val="70"/>
        </w:trPr>
        <w:tc>
          <w:tcPr>
            <w:tcW w:w="709" w:type="dxa"/>
            <w:shd w:val="clear" w:color="auto" w:fill="auto"/>
          </w:tcPr>
          <w:p w:rsidR="009F3EED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работа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поприветствуйте и пригласите клиента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проведите беседу с </w:t>
            </w:r>
            <w:proofErr w:type="gramStart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клиентом ;</w:t>
            </w:r>
            <w:proofErr w:type="gramEnd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закрепите одноразовый воротничок на шее клиента и накройте его </w:t>
            </w:r>
            <w:proofErr w:type="gramStart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плечи  пеньюаром</w:t>
            </w:r>
            <w:proofErr w:type="gramEnd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проведите диагностику волос с целью определения состояния кожи головы и структуры волос,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приготовьте оборудование, инструменты и приспособления: расчёска с хвостиком, расчёску с редкими зубьями; щетку плоскую, зажимы для волос; 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подготовьте парикмахерское белье: пеньюар; полотенце; одноразовые воротнички;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фиксирующие  средства</w:t>
            </w:r>
            <w:proofErr w:type="gramEnd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лак;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проведите дезинфекцию инструмента в стерилизаторе; 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обратите внимание на наличие средств для оказания первой медицинской помощи.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F3EED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BF2D53" w:rsidRDefault="009F3EED" w:rsidP="00E62A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EED" w:rsidRPr="00751FCE" w:rsidTr="00E62AD0">
        <w:trPr>
          <w:trHeight w:val="545"/>
        </w:trPr>
        <w:tc>
          <w:tcPr>
            <w:tcW w:w="709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126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Мытье головы</w:t>
            </w:r>
          </w:p>
        </w:tc>
        <w:tc>
          <w:tcPr>
            <w:tcW w:w="2694" w:type="dxa"/>
            <w:shd w:val="clear" w:color="auto" w:fill="auto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установите  оптимальную</w:t>
            </w:r>
            <w:proofErr w:type="gramEnd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температуру воды (37-38° С);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подберите шампунь и средство по уходу за волосом в зависимости от их структуры и типа волос.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накройте плечи клиента полотенцем.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выполните мытьё головы (шампунь 30 гр., бальзам 15 гр.).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уберите лишнюю влагу с волос при помощи полотенца. </w:t>
            </w:r>
          </w:p>
        </w:tc>
        <w:tc>
          <w:tcPr>
            <w:tcW w:w="382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970CD" wp14:editId="7A495F61">
                  <wp:extent cx="1656000" cy="1731600"/>
                  <wp:effectExtent l="0" t="0" r="1905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D" w:rsidRPr="00751FCE" w:rsidTr="00E62AD0">
        <w:trPr>
          <w:trHeight w:val="545"/>
        </w:trPr>
        <w:tc>
          <w:tcPr>
            <w:tcW w:w="709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Расчёсывание  и</w:t>
            </w:r>
            <w:proofErr w:type="gramEnd"/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сушка волос </w:t>
            </w:r>
          </w:p>
        </w:tc>
        <w:tc>
          <w:tcPr>
            <w:tcW w:w="2694" w:type="dxa"/>
            <w:shd w:val="clear" w:color="auto" w:fill="auto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прогреваем влажные волосы феном;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аккуратно расчёсываем начиная с концов волос; 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сушим волосы феном</w:t>
            </w:r>
          </w:p>
        </w:tc>
        <w:tc>
          <w:tcPr>
            <w:tcW w:w="382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D168E" wp14:editId="1BB72B6B">
                  <wp:extent cx="1665605" cy="1181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D" w:rsidRPr="00751FCE" w:rsidTr="00E62AD0">
        <w:trPr>
          <w:trHeight w:val="1544"/>
        </w:trPr>
        <w:tc>
          <w:tcPr>
            <w:tcW w:w="709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Деление волос на зоны.</w:t>
            </w:r>
          </w:p>
        </w:tc>
        <w:tc>
          <w:tcPr>
            <w:tcW w:w="2694" w:type="dxa"/>
            <w:shd w:val="clear" w:color="auto" w:fill="auto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 плетении двух кос разделите волосы сагиттальным пробором на две равные части;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 плетении одной косы просто расчешите </w:t>
            </w:r>
            <w:proofErr w:type="gramStart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волосы  по</w:t>
            </w:r>
            <w:proofErr w:type="gramEnd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их росту. </w:t>
            </w:r>
          </w:p>
        </w:tc>
        <w:tc>
          <w:tcPr>
            <w:tcW w:w="382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955A7" wp14:editId="4A27C0D5">
                  <wp:extent cx="1457325" cy="838200"/>
                  <wp:effectExtent l="0" t="0" r="9525" b="0"/>
                  <wp:docPr id="23" name="Рисунок 23" descr="image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F3EED" w:rsidRPr="00751FCE" w:rsidTr="00E62AD0">
        <w:trPr>
          <w:trHeight w:val="2717"/>
        </w:trPr>
        <w:tc>
          <w:tcPr>
            <w:tcW w:w="709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126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Последовательность плетения</w:t>
            </w:r>
          </w:p>
        </w:tc>
        <w:tc>
          <w:tcPr>
            <w:tcW w:w="2694" w:type="dxa"/>
            <w:shd w:val="clear" w:color="auto" w:fill="auto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выбрать способ плетения;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-выполнить плетение по выбранному способу. </w:t>
            </w:r>
          </w:p>
        </w:tc>
        <w:tc>
          <w:tcPr>
            <w:tcW w:w="382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D8B0F" wp14:editId="726CBCED">
                  <wp:extent cx="1752714" cy="1704975"/>
                  <wp:effectExtent l="0" t="0" r="0" b="0"/>
                  <wp:docPr id="26" name="Рисунок 26" descr="ccc54984ce679340f08b1809ec819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cc54984ce679340f08b1809ec8196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00" cy="17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8C150" wp14:editId="0F3D0597">
                  <wp:extent cx="2328929" cy="2609850"/>
                  <wp:effectExtent l="0" t="0" r="0" b="0"/>
                  <wp:docPr id="35" name="Рисунок 35" descr="6b0e015c6d031adbd89f3d12fed32d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b0e015c6d031adbd89f3d12fed32d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29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C1812" wp14:editId="72043670">
                  <wp:extent cx="2352675" cy="1666097"/>
                  <wp:effectExtent l="0" t="0" r="0" b="0"/>
                  <wp:docPr id="36" name="Рисунок 36" descr="R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291" cy="167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966F7" wp14:editId="4BDFEA5F">
                  <wp:extent cx="2076450" cy="2052987"/>
                  <wp:effectExtent l="0" t="0" r="0" b="4445"/>
                  <wp:docPr id="37" name="Рисунок 37" descr="1a54001819d2b7d691ac71c8d512e84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a54001819d2b7d691ac71c8d512e844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5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EED" w:rsidRPr="00751FCE" w:rsidTr="00E62AD0">
        <w:trPr>
          <w:trHeight w:val="545"/>
        </w:trPr>
        <w:tc>
          <w:tcPr>
            <w:tcW w:w="709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694" w:type="dxa"/>
            <w:shd w:val="clear" w:color="auto" w:fill="auto"/>
          </w:tcPr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после того плетение зако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нчено, косы закрепить резинками</w:t>
            </w: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gramStart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косы  необходимо</w:t>
            </w:r>
            <w:proofErr w:type="gramEnd"/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уложить в прическу;</w:t>
            </w:r>
          </w:p>
          <w:p w:rsidR="009F3EED" w:rsidRPr="00BF2D53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 необходимости зафиксировать фиксирующим средством (лак для волос).</w:t>
            </w:r>
          </w:p>
        </w:tc>
        <w:tc>
          <w:tcPr>
            <w:tcW w:w="382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Видеоролик:</w:t>
            </w:r>
          </w:p>
          <w:p w:rsidR="009F3EED" w:rsidRPr="00AD7345" w:rsidRDefault="00CC0C57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20" w:history="1">
              <w:r w:rsidR="009F3EED" w:rsidRPr="00AD7345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  <w:lang w:eastAsia="ru-RU"/>
                </w:rPr>
                <w:t>https://cloud.mail.ru/public/CAJc/jca4UpDtF</w:t>
              </w:r>
            </w:hyperlink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F3EED" w:rsidRDefault="009F3EED" w:rsidP="009F3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EED" w:rsidRPr="00751FCE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EED" w:rsidRPr="00AD7345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№ 3.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Техника безопасности при работе с инструментами для расчесывания.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Мастер должен следить, чтобы концы расчески не были острыми и не имели заусенцев.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Нельзя оставлять расческу в волосах у клиента.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Нельзя оставлять и хранить расческу в кармане халата.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Расческу дезинфицируют после каждого клиента в растворе хлорамина, предварительно промыв ее, не менее 15 минут.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 работе с химическим составом металлические расчески или расчески с металлическими частями применять нельзя.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6. Щетки для укладки должны быть исправными.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Инструменты для расчесывания очищают и дезинфицируют в конце рабочего дня и по мере загрязнения.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ED" w:rsidRPr="00AD7345" w:rsidRDefault="009F3EED" w:rsidP="009F3E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Карта 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AD73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F3EED" w:rsidRPr="002160E3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Инструкционно</w:t>
      </w:r>
      <w:proofErr w:type="spellEnd"/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-технологическая карта выполнения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укладки волос горячим способом создание 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оконов при помощи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электрощипцов</w:t>
      </w:r>
      <w:proofErr w:type="spellEnd"/>
      <w:r w:rsidRPr="0021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 и приспособления: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плойка, расческа с хвостиком</w:t>
      </w:r>
      <w:r w:rsidRPr="00AD73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зажимы, парикмахерское белье.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Препараты</w:t>
      </w:r>
      <w:r w:rsidRPr="00AD73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фиксирующие средства для укладки волос</w:t>
      </w:r>
      <w:r w:rsidRPr="00AD73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proofErr w:type="spellStart"/>
      <w:r w:rsidRPr="00AD73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термо</w:t>
      </w:r>
      <w:proofErr w:type="spellEnd"/>
      <w:r w:rsidRPr="00AD73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защита.</w:t>
      </w:r>
    </w:p>
    <w:p w:rsidR="009F3EED" w:rsidRPr="00751FCE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57"/>
        <w:gridCol w:w="3666"/>
        <w:gridCol w:w="3367"/>
      </w:tblGrid>
      <w:tr w:rsidR="009F3EED" w:rsidRPr="00751FCE" w:rsidTr="00E62AD0">
        <w:trPr>
          <w:trHeight w:val="545"/>
        </w:trPr>
        <w:tc>
          <w:tcPr>
            <w:tcW w:w="540" w:type="dxa"/>
            <w:shd w:val="clear" w:color="auto" w:fill="auto"/>
            <w:vAlign w:val="center"/>
          </w:tcPr>
          <w:p w:rsidR="009F3EED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57" w:type="dxa"/>
            <w:shd w:val="clear" w:color="auto" w:fill="auto"/>
            <w:vAlign w:val="center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операции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работы: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Схема работы:</w:t>
            </w:r>
          </w:p>
        </w:tc>
      </w:tr>
      <w:tr w:rsidR="009F3EED" w:rsidRPr="00751FCE" w:rsidTr="00E62AD0">
        <w:trPr>
          <w:trHeight w:val="545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работа</w:t>
            </w:r>
          </w:p>
        </w:tc>
        <w:tc>
          <w:tcPr>
            <w:tcW w:w="3666" w:type="dxa"/>
            <w:shd w:val="clear" w:color="auto" w:fill="auto"/>
            <w:vAlign w:val="center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поприветствуйте и пригласите клиента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проведите беседу с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клиентом ;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закрепите одноразовый воротничок на шее клиента и накройте его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плечи  пеньюаром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-проведите диагностику волос с целью определения состояния кожи головы и структуры волос,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-приготовьте оборудование, инструменты и приспособления: фен, расчёска с хвостиком, расчёску с редкими зубьями,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щетку плоскую, </w:t>
            </w:r>
            <w:proofErr w:type="spell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электрощипцы</w:t>
            </w:r>
            <w:proofErr w:type="spell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зажимы для волос; 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-подготовьте парикмахерское белье: пеньюар; полотенце; одноразовые воротнички;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стайлинговые</w:t>
            </w:r>
            <w:proofErr w:type="spell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средства: </w:t>
            </w:r>
            <w:proofErr w:type="spell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термозащита</w:t>
            </w:r>
            <w:proofErr w:type="spell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волос; лак;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проведите дезинфекцию инструмента в стерилизаторе; 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обратите внимание на наличие средств для оказания первой медицинской помощи.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F3EED" w:rsidRPr="00751FCE" w:rsidTr="00E62AD0">
        <w:trPr>
          <w:trHeight w:val="545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Мытье головы</w:t>
            </w:r>
          </w:p>
        </w:tc>
        <w:tc>
          <w:tcPr>
            <w:tcW w:w="3666" w:type="dxa"/>
            <w:shd w:val="clear" w:color="auto" w:fill="auto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установите  оптимальную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температуру воды (37-38° С);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подберите шампунь и средство по уходу за волосом в зависимости от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структуры и типа волос.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накройте плечи клиента полотенцем.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выполните мытьё головы (шампунь 30 гр., бальзам 15 гр.).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уберите лишнюю влаг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с волос при помощи полотенца.</w:t>
            </w:r>
          </w:p>
        </w:tc>
        <w:tc>
          <w:tcPr>
            <w:tcW w:w="336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F13C7" wp14:editId="7116AE41">
                  <wp:extent cx="1505218" cy="15716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18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D" w:rsidRPr="00751FCE" w:rsidTr="00E62AD0">
        <w:trPr>
          <w:trHeight w:val="545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Сушка волос.</w:t>
            </w:r>
          </w:p>
        </w:tc>
        <w:tc>
          <w:tcPr>
            <w:tcW w:w="3666" w:type="dxa"/>
            <w:shd w:val="clear" w:color="auto" w:fill="auto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Сушим волосы феном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7E236" wp14:editId="2B1DE8FE">
                  <wp:extent cx="1932305" cy="11811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D" w:rsidRPr="00751FCE" w:rsidTr="00E62AD0">
        <w:trPr>
          <w:trHeight w:val="545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Обработка </w:t>
            </w: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средством для волос.</w:t>
            </w:r>
          </w:p>
        </w:tc>
        <w:tc>
          <w:tcPr>
            <w:tcW w:w="3666" w:type="dxa"/>
            <w:shd w:val="clear" w:color="auto" w:fill="auto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 накручиванием волосы обрабатываем </w:t>
            </w:r>
            <w:proofErr w:type="spell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термозащитой</w:t>
            </w:r>
            <w:proofErr w:type="spell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58014AB" wp14:editId="0DA5A70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-3810</wp:posOffset>
                  </wp:positionV>
                  <wp:extent cx="1464945" cy="1076325"/>
                  <wp:effectExtent l="0" t="0" r="1905" b="9525"/>
                  <wp:wrapTight wrapText="bothSides">
                    <wp:wrapPolygon edited="0">
                      <wp:start x="0" y="0"/>
                      <wp:lineTo x="0" y="21409"/>
                      <wp:lineTo x="21347" y="21409"/>
                      <wp:lineTo x="21347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6" b="6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3EED" w:rsidRPr="00751FCE" w:rsidTr="00E62AD0">
        <w:trPr>
          <w:trHeight w:val="1544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Деление волос на зоны.</w:t>
            </w:r>
          </w:p>
        </w:tc>
        <w:tc>
          <w:tcPr>
            <w:tcW w:w="3666" w:type="dxa"/>
            <w:shd w:val="clear" w:color="auto" w:fill="auto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разделите волосы на зоны вертикальным   пробором от уха до уха, через наивысшую точку головы;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разделите на ВБЗ - </w:t>
            </w:r>
            <w:proofErr w:type="spell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височно</w:t>
            </w:r>
            <w:proofErr w:type="spell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боковую зону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разделите на ТЗ - теменную зону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разделите на НЗЗ - нижние затылочную зону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разделите на СЗЗ - </w:t>
            </w:r>
            <w:proofErr w:type="spell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среднию</w:t>
            </w:r>
            <w:proofErr w:type="spell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затылочную зону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разделите на ВЗЗ – верхнюю затылочную зону</w:t>
            </w:r>
          </w:p>
        </w:tc>
        <w:tc>
          <w:tcPr>
            <w:tcW w:w="3367" w:type="dxa"/>
            <w:shd w:val="clear" w:color="auto" w:fill="auto"/>
          </w:tcPr>
          <w:p w:rsidR="009F3EED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05BF9D" wp14:editId="2294BE7B">
                  <wp:extent cx="1102614" cy="1267372"/>
                  <wp:effectExtent l="0" t="0" r="2540" b="9525"/>
                  <wp:docPr id="41" name="Рисунок 41" descr="https://zinref.ru/000_uchebniki/04600_raznie_7/989_testi_i_bileti_raznie/000/004_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zinref.ru/000_uchebniki/04600_raznie_7/989_testi_i_bileti_raznie/000/004_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74" cy="12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C435C" wp14:editId="5190EF9F">
                  <wp:extent cx="981075" cy="1028084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25" cy="1027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D" w:rsidRPr="00751FCE" w:rsidTr="00E62AD0">
        <w:trPr>
          <w:trHeight w:val="5660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Последовательность накручивания</w:t>
            </w:r>
          </w:p>
        </w:tc>
        <w:tc>
          <w:tcPr>
            <w:tcW w:w="3666" w:type="dxa"/>
            <w:shd w:val="clear" w:color="auto" w:fill="auto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-Укладку производят с использованием расчески у кожи головы;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-Отделить прядь волос толщиной 0,5см и шириной 5-7см, 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волосы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прогревают скользящим движением от корней к кончикам;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-Как только кончик пряди попадает под прижимную планку, щипцы останавливают и накручивают прядь по направлению к корням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-накрутите прядь горизонтальным способом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начиная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корней волос) в Н.З.З. на плойку;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-прядь накручивать снизу вверх. Начинать следует с наиболее 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широкой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части плойки;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выдержите  15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-20 секунд.. Аккуратно в горизонтальном положении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выведите  плойку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волос;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-аналогичным способом накручиваем СЗЗ и ВЗЗ, ВБЗ, ТЗ.</w:t>
            </w:r>
          </w:p>
        </w:tc>
        <w:tc>
          <w:tcPr>
            <w:tcW w:w="336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58060" wp14:editId="455AC601">
                  <wp:extent cx="1503850" cy="1552575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98" cy="1554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AFA1E" wp14:editId="110A1E01">
                  <wp:extent cx="1753931" cy="13049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23" cy="1310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D" w:rsidRPr="00751FCE" w:rsidTr="00E62AD0">
        <w:trPr>
          <w:trHeight w:val="545"/>
        </w:trPr>
        <w:tc>
          <w:tcPr>
            <w:tcW w:w="540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5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3666" w:type="dxa"/>
            <w:shd w:val="clear" w:color="auto" w:fill="auto"/>
          </w:tcPr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 того как локоны остынут, их необходимо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уложить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прическу и  зафиксировать фиксирующим</w:t>
            </w:r>
          </w:p>
          <w:p w:rsidR="009F3EED" w:rsidRPr="00574B09" w:rsidRDefault="009F3EED" w:rsidP="00E62AD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средством</w:t>
            </w:r>
            <w:proofErr w:type="gramEnd"/>
            <w:r w:rsidRPr="00574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(лак для волос сильной фиксацией</w:t>
            </w:r>
          </w:p>
        </w:tc>
        <w:tc>
          <w:tcPr>
            <w:tcW w:w="3367" w:type="dxa"/>
            <w:shd w:val="clear" w:color="auto" w:fill="auto"/>
          </w:tcPr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DBC51" wp14:editId="119E52DC">
                  <wp:extent cx="1908175" cy="143129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7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D76D3" wp14:editId="28243945">
                  <wp:extent cx="1104900" cy="1066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ED" w:rsidRPr="00AD7345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EED" w:rsidRPr="00AD7345" w:rsidRDefault="009F3EED" w:rsidP="00E62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Default="009F3EED" w:rsidP="009F3E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3EED" w:rsidRPr="00AD7345" w:rsidRDefault="009F3EED" w:rsidP="009F3E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Карта № 5.</w:t>
      </w:r>
    </w:p>
    <w:p w:rsidR="009F3EED" w:rsidRPr="00AD7345" w:rsidRDefault="009F3EED" w:rsidP="009F3E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безопасности при работе с электрическими щипцами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F3EED" w:rsidRPr="00AD7345" w:rsidRDefault="009F3EED" w:rsidP="009F3EE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использовать прибор в непосредственной близости с водой, нельзя ронять в воду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работать с устройством мокрыми руками.</w:t>
      </w:r>
    </w:p>
    <w:p w:rsidR="009F3EED" w:rsidRPr="00AD7345" w:rsidRDefault="009F3EED" w:rsidP="009F3EE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прибор упал в воду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немедленно вынуть сетевую вилку из розетки, только после этого можно достать щипцы из воды.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работе включенные щипцы надо держать как можно дальше от лица и кожи головы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 избежание ожогов кожи.  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Обнаружив шершавую поверхность на пластине щипцов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следует немедленно отказаться от использования — такой прибор может легко повредить волосы. 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повреждении электрического шнура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работать с электрическими щипцами запрещается.  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пережимать, не сгибать и не перекручивать провод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чрезмерной силой.   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пытаться самостоятельно разобрать, отремонтировать или внести изменения в конструкцию щипцов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возникновении неисправности прибора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немедленно прекратить его эксплуатацию и обратиться к учителю.</w:t>
      </w:r>
    </w:p>
    <w:p w:rsidR="009F3EED" w:rsidRPr="00AD7345" w:rsidRDefault="009F3EED" w:rsidP="009F3EED">
      <w:pPr>
        <w:numPr>
          <w:ilvl w:val="0"/>
          <w:numId w:val="1"/>
        </w:numPr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</w:t>
      </w:r>
      <w:r w:rsidRPr="00AD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щипцы не рекомендуется использовать на обесцвеченных волосах и волосах после химической завивки — высокая температура может нанести волосам вред.  </w:t>
      </w:r>
    </w:p>
    <w:p w:rsidR="009F3EED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5E3E3" wp14:editId="2CF44173">
            <wp:extent cx="1879200" cy="1407870"/>
            <wp:effectExtent l="0" t="0" r="6985" b="1905"/>
            <wp:docPr id="47" name="Рисунок 47" descr="Щипцы Dewal TitaniumT Pro 03-38T, черный купить на OZON по низкой цене (1707321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ипцы Dewal TitaniumT Pro 03-38T, черный купить на OZON по низкой цене (170732118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55" cy="14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ED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Электрические щипцы для создания локонов</w:t>
      </w:r>
    </w:p>
    <w:p w:rsidR="009F3EED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F3EED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F3EED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F3EED" w:rsidRPr="00AD7345" w:rsidRDefault="009F3EED" w:rsidP="009F3E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Карточки</w:t>
      </w:r>
    </w:p>
    <w:p w:rsidR="009F3EED" w:rsidRPr="00AD7345" w:rsidRDefault="009F3EED" w:rsidP="009F3E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9F3EED" w:rsidRPr="005A1C86" w:rsidTr="00E62AD0"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я работал</w:t>
            </w:r>
          </w:p>
        </w:tc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</w:t>
            </w:r>
            <w:proofErr w:type="gramEnd"/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пассивно</w:t>
            </w:r>
          </w:p>
        </w:tc>
      </w:tr>
      <w:tr w:rsidR="009F3EED" w:rsidRPr="005A1C86" w:rsidTr="00E62AD0">
        <w:trPr>
          <w:trHeight w:val="70"/>
        </w:trPr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работой на уроке я</w:t>
            </w:r>
          </w:p>
        </w:tc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не доволен</w:t>
            </w:r>
          </w:p>
        </w:tc>
      </w:tr>
      <w:tr w:rsidR="009F3EED" w:rsidRPr="005A1C86" w:rsidTr="00E62AD0">
        <w:trPr>
          <w:trHeight w:val="70"/>
        </w:trPr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для меня показался</w:t>
            </w:r>
          </w:p>
        </w:tc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длинным</w:t>
            </w:r>
          </w:p>
        </w:tc>
      </w:tr>
      <w:tr w:rsidR="009F3EED" w:rsidRPr="005A1C86" w:rsidTr="00E62AD0"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урок я</w:t>
            </w:r>
          </w:p>
        </w:tc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устал / устал</w:t>
            </w:r>
          </w:p>
        </w:tc>
      </w:tr>
      <w:tr w:rsidR="009F3EED" w:rsidRPr="005A1C86" w:rsidTr="00E62AD0"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настроение</w:t>
            </w:r>
          </w:p>
        </w:tc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лучше / стало хуже</w:t>
            </w:r>
          </w:p>
        </w:tc>
      </w:tr>
      <w:tr w:rsidR="009F3EED" w:rsidRPr="005A1C86" w:rsidTr="00E62AD0">
        <w:trPr>
          <w:trHeight w:val="219"/>
        </w:trPr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урока мне был</w:t>
            </w:r>
          </w:p>
        </w:tc>
        <w:tc>
          <w:tcPr>
            <w:tcW w:w="4785" w:type="dxa"/>
            <w:vAlign w:val="center"/>
          </w:tcPr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понятен</w:t>
            </w:r>
            <w:proofErr w:type="gramEnd"/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не понятен</w:t>
            </w:r>
          </w:p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интересен</w:t>
            </w:r>
            <w:proofErr w:type="gramEnd"/>
            <w:r w:rsidRPr="005A1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скучен</w:t>
            </w:r>
          </w:p>
          <w:p w:rsidR="009F3EED" w:rsidRPr="005A1C86" w:rsidRDefault="009F3EED" w:rsidP="00E62A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бесполезен</w:t>
            </w:r>
          </w:p>
        </w:tc>
      </w:tr>
    </w:tbl>
    <w:p w:rsidR="009F3EED" w:rsidRDefault="009F3EED"/>
    <w:sectPr w:rsidR="009F3EED" w:rsidSect="00320D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DC2B89"/>
    <w:multiLevelType w:val="multilevel"/>
    <w:tmpl w:val="E4AE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DA"/>
    <w:rsid w:val="00320D74"/>
    <w:rsid w:val="00481B9A"/>
    <w:rsid w:val="00842B54"/>
    <w:rsid w:val="009F3EED"/>
    <w:rsid w:val="00CC0C57"/>
    <w:rsid w:val="00E162DA"/>
    <w:rsid w:val="00F3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925F8-7D7C-4AFD-9442-C637C1404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B54"/>
    <w:pPr>
      <w:spacing w:after="200" w:line="276" w:lineRule="auto"/>
      <w:jc w:val="left"/>
    </w:pPr>
    <w:rPr>
      <w:rFonts w:asciiTheme="minorHAnsi" w:hAnsiTheme="minorHAnsi"/>
      <w:sz w:val="22"/>
    </w:rPr>
  </w:style>
  <w:style w:type="paragraph" w:styleId="1">
    <w:name w:val="heading 1"/>
    <w:basedOn w:val="a"/>
    <w:link w:val="10"/>
    <w:uiPriority w:val="1"/>
    <w:qFormat/>
    <w:rsid w:val="00842B54"/>
    <w:pPr>
      <w:widowControl w:val="0"/>
      <w:autoSpaceDE w:val="0"/>
      <w:autoSpaceDN w:val="0"/>
      <w:spacing w:after="0" w:line="240" w:lineRule="auto"/>
      <w:ind w:left="29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2B54"/>
    <w:rPr>
      <w:rFonts w:eastAsia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42B54"/>
    <w:pPr>
      <w:widowControl w:val="0"/>
      <w:autoSpaceDE w:val="0"/>
      <w:autoSpaceDN w:val="0"/>
      <w:jc w:val="left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2B54"/>
    <w:pPr>
      <w:widowControl w:val="0"/>
      <w:autoSpaceDE w:val="0"/>
      <w:autoSpaceDN w:val="0"/>
      <w:spacing w:after="0" w:line="270" w:lineRule="exact"/>
      <w:ind w:left="70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842B54"/>
    <w:pPr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42B54"/>
    <w:pPr>
      <w:jc w:val="left"/>
    </w:pPr>
    <w:rPr>
      <w:rFonts w:asciiTheme="minorHAnsi" w:hAnsiTheme="minorHAnsi"/>
      <w:sz w:val="22"/>
    </w:rPr>
  </w:style>
  <w:style w:type="character" w:styleId="a5">
    <w:name w:val="Hyperlink"/>
    <w:basedOn w:val="a0"/>
    <w:uiPriority w:val="99"/>
    <w:unhideWhenUsed/>
    <w:rsid w:val="009F3E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cloud.mail.ru/public/CAJc/jca4UpDt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VC6t/zd3stoQMV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7.png"/><Relationship Id="rId5" Type="http://schemas.openxmlformats.org/officeDocument/2006/relationships/hyperlink" Target="https://cloud.mail.ru/public/hkDg/K4Ugx7bre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3588</Words>
  <Characters>20453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2026-03-25T06:35:00Z</dcterms:created>
  <dcterms:modified xsi:type="dcterms:W3CDTF">2026-03-25T06:55:00Z</dcterms:modified>
</cp:coreProperties>
</file>