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D19B" w14:textId="36DCABFA" w:rsidR="00DE5B0B" w:rsidRPr="0024699B" w:rsidRDefault="00000000">
      <w:pPr>
        <w:pStyle w:val="3"/>
        <w:divId w:val="665597451"/>
        <w:rPr>
          <w:rFonts w:eastAsia="Times New Roman"/>
          <w:sz w:val="28"/>
          <w:szCs w:val="28"/>
          <w14:ligatures w14:val="none"/>
        </w:rPr>
      </w:pPr>
      <w:r w:rsidRPr="0024699B">
        <w:rPr>
          <w:rStyle w:val="a4"/>
          <w:rFonts w:eastAsia="Times New Roman"/>
          <w:b/>
          <w:bCs/>
          <w:sz w:val="28"/>
          <w:szCs w:val="28"/>
        </w:rPr>
        <w:t>Мастер-класс «</w:t>
      </w:r>
      <w:r w:rsidR="008A279A">
        <w:rPr>
          <w:rStyle w:val="a4"/>
          <w:rFonts w:eastAsia="Times New Roman"/>
          <w:b/>
          <w:bCs/>
          <w:sz w:val="28"/>
          <w:szCs w:val="28"/>
        </w:rPr>
        <w:t>Как</w:t>
      </w:r>
      <w:r w:rsidRPr="0024699B">
        <w:rPr>
          <w:rStyle w:val="a4"/>
          <w:rFonts w:eastAsia="Times New Roman"/>
          <w:b/>
          <w:bCs/>
          <w:sz w:val="28"/>
          <w:szCs w:val="28"/>
        </w:rPr>
        <w:t xml:space="preserve"> обычный урок</w:t>
      </w:r>
      <w:r w:rsidR="008A279A">
        <w:rPr>
          <w:rStyle w:val="a4"/>
          <w:rFonts w:eastAsia="Times New Roman"/>
          <w:b/>
          <w:bCs/>
          <w:sz w:val="28"/>
          <w:szCs w:val="28"/>
        </w:rPr>
        <w:t xml:space="preserve"> превратить в необычный</w:t>
      </w:r>
      <w:r w:rsidRPr="0024699B">
        <w:rPr>
          <w:rStyle w:val="a4"/>
          <w:rFonts w:eastAsia="Times New Roman"/>
          <w:b/>
          <w:bCs/>
          <w:sz w:val="28"/>
          <w:szCs w:val="28"/>
        </w:rPr>
        <w:t>»</w:t>
      </w:r>
    </w:p>
    <w:p w14:paraId="24B7DFE2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Добрый день, уважаемые коллеги!</w:t>
      </w:r>
    </w:p>
    <w:p w14:paraId="3D1499E6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Приятно видеть вас в этой аудитории, и я искренне надеюсь, что наш разговор сегодня будет не только полезным, но и вдохновляющим.</w:t>
      </w:r>
    </w:p>
    <w:p w14:paraId="5A60DA41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Поговорим?</w:t>
      </w:r>
      <w:r w:rsidRPr="0024699B">
        <w:rPr>
          <w:sz w:val="28"/>
          <w:szCs w:val="28"/>
        </w:rPr>
        <w:br/>
      </w:r>
      <w:r w:rsidRPr="0024699B">
        <w:rPr>
          <w:rStyle w:val="a4"/>
          <w:sz w:val="28"/>
          <w:szCs w:val="28"/>
        </w:rPr>
        <w:t>О чём?</w:t>
      </w:r>
      <w:r w:rsidRPr="0024699B">
        <w:rPr>
          <w:sz w:val="28"/>
          <w:szCs w:val="28"/>
        </w:rPr>
        <w:br/>
      </w:r>
      <w:r w:rsidRPr="0024699B">
        <w:rPr>
          <w:rStyle w:val="a4"/>
          <w:sz w:val="28"/>
          <w:szCs w:val="28"/>
        </w:rPr>
        <w:t>О том, что хорошо.</w:t>
      </w:r>
      <w:r w:rsidRPr="0024699B">
        <w:rPr>
          <w:sz w:val="28"/>
          <w:szCs w:val="28"/>
        </w:rPr>
        <w:br/>
      </w:r>
      <w:r w:rsidRPr="0024699B">
        <w:rPr>
          <w:rStyle w:val="a4"/>
          <w:sz w:val="28"/>
          <w:szCs w:val="28"/>
        </w:rPr>
        <w:t>И хорошо не очень.</w:t>
      </w:r>
      <w:r w:rsidRPr="0024699B">
        <w:rPr>
          <w:sz w:val="28"/>
          <w:szCs w:val="28"/>
        </w:rPr>
        <w:br/>
      </w:r>
      <w:r w:rsidRPr="0024699B">
        <w:rPr>
          <w:rStyle w:val="a4"/>
          <w:sz w:val="28"/>
          <w:szCs w:val="28"/>
        </w:rPr>
        <w:t>Чего-то знаешь ты.</w:t>
      </w:r>
      <w:r w:rsidRPr="0024699B">
        <w:rPr>
          <w:sz w:val="28"/>
          <w:szCs w:val="28"/>
        </w:rPr>
        <w:br/>
      </w:r>
      <w:r w:rsidRPr="0024699B">
        <w:rPr>
          <w:rStyle w:val="a4"/>
          <w:sz w:val="28"/>
          <w:szCs w:val="28"/>
        </w:rPr>
        <w:t>А что-то мне известно.</w:t>
      </w:r>
      <w:r w:rsidRPr="0024699B">
        <w:rPr>
          <w:sz w:val="28"/>
          <w:szCs w:val="28"/>
        </w:rPr>
        <w:br/>
      </w:r>
      <w:r w:rsidRPr="0024699B">
        <w:rPr>
          <w:rStyle w:val="a4"/>
          <w:sz w:val="28"/>
          <w:szCs w:val="28"/>
        </w:rPr>
        <w:t>Поговорим?</w:t>
      </w:r>
      <w:r w:rsidRPr="0024699B">
        <w:rPr>
          <w:sz w:val="28"/>
          <w:szCs w:val="28"/>
        </w:rPr>
        <w:br/>
      </w:r>
      <w:r w:rsidRPr="0024699B">
        <w:rPr>
          <w:rStyle w:val="a4"/>
          <w:sz w:val="28"/>
          <w:szCs w:val="28"/>
        </w:rPr>
        <w:t>Поговорим. Вдруг будет интересно…</w:t>
      </w:r>
    </w:p>
    <w:p w14:paraId="50A1D750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 xml:space="preserve">Один американский писатель сказал: </w:t>
      </w:r>
      <w:r w:rsidRPr="0024699B">
        <w:rPr>
          <w:rStyle w:val="a6"/>
          <w:sz w:val="28"/>
          <w:szCs w:val="28"/>
        </w:rPr>
        <w:t>«Малые умы интересуются необычным, а великие — самым обычным»</w:t>
      </w:r>
      <w:r w:rsidRPr="0024699B">
        <w:rPr>
          <w:sz w:val="28"/>
          <w:szCs w:val="28"/>
        </w:rPr>
        <w:t>. Я приглашаю вас в свою методическую мастерскую, чтобы взглянуть на привычные вещи по-новому.</w:t>
      </w:r>
    </w:p>
    <w:p w14:paraId="5904E2B9" w14:textId="7B7D7336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 xml:space="preserve">Альберт Эйнштейн говорил: </w:t>
      </w:r>
      <w:r w:rsidRPr="0024699B">
        <w:rPr>
          <w:rStyle w:val="a6"/>
          <w:sz w:val="28"/>
          <w:szCs w:val="28"/>
        </w:rPr>
        <w:t>«Школа должна создавать не будущих чиновников, учёных, адвокатов и сочинителей книг, а настоящих живых людей»</w:t>
      </w:r>
      <w:r w:rsidRPr="0024699B">
        <w:rPr>
          <w:sz w:val="28"/>
          <w:szCs w:val="28"/>
        </w:rPr>
        <w:t xml:space="preserve">. </w:t>
      </w:r>
    </w:p>
    <w:p w14:paraId="2B7AC087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Сегодня много говорят о том, что главная задача педагога — создавать на уроке ситуации, которые вовлекают учеников в мыслительную работу, учат работать с компьютером, решать проблемы самостоятельно. Но как привлечь внимание современных детей, которые быстро устают, теряют интерес, а вместе с ним и эффективность обучения?</w:t>
      </w:r>
    </w:p>
    <w:p w14:paraId="1F38D569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Как быть учителю, который хочет и может научить своих учеников?</w:t>
      </w:r>
    </w:p>
    <w:p w14:paraId="625FD2DE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Попробуйте разнообразить уроки чем-то новым, необычным.</w:t>
      </w:r>
    </w:p>
    <w:p w14:paraId="1129718F" w14:textId="2DE995C4" w:rsidR="00DE5B0B" w:rsidRPr="0024699B" w:rsidRDefault="00000000" w:rsidP="00076AF4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rFonts w:eastAsia="Times New Roman"/>
          <w:b w:val="0"/>
          <w:bCs w:val="0"/>
          <w:sz w:val="28"/>
          <w:szCs w:val="28"/>
        </w:rPr>
        <w:t>Что такое необычный урок?</w:t>
      </w:r>
      <w:r w:rsidR="00076AF4" w:rsidRPr="0024699B">
        <w:rPr>
          <w:rStyle w:val="a4"/>
          <w:sz w:val="28"/>
          <w:szCs w:val="28"/>
        </w:rPr>
        <w:t xml:space="preserve"> </w:t>
      </w:r>
      <w:r w:rsidR="00076AF4" w:rsidRPr="0024699B">
        <w:rPr>
          <w:rStyle w:val="a4"/>
          <w:b w:val="0"/>
          <w:bCs w:val="0"/>
          <w:sz w:val="28"/>
          <w:szCs w:val="28"/>
        </w:rPr>
        <w:t>(Корзина идей).</w:t>
      </w:r>
    </w:p>
    <w:p w14:paraId="6706ECC9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Основное отличие необычного урока от обычного — в его нешаблонности, творческой свободе и неформальности. На таком уроке нет жёстких рамок, он требует непосредственного вовлечения всех участников и вызывает эмоциональный отклик.</w:t>
      </w:r>
    </w:p>
    <w:p w14:paraId="0FB6D6BB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lastRenderedPageBreak/>
        <w:t>Часто на необычном уроке педагог не декларирует учебные цели явно — они становятся понятны ученикам только после его завершения. Оценки могут быть нестандартными или вовсе отсутствовать.</w:t>
      </w:r>
    </w:p>
    <w:p w14:paraId="74587323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Почему необычные уроки полезны?</w:t>
      </w:r>
    </w:p>
    <w:p w14:paraId="299B67DA" w14:textId="77777777" w:rsidR="00076AF4" w:rsidRPr="0024699B" w:rsidRDefault="00000000" w:rsidP="00076AF4">
      <w:pPr>
        <w:pStyle w:val="a5"/>
        <w:numPr>
          <w:ilvl w:val="0"/>
          <w:numId w:val="4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Снимают ярлыки</w:t>
      </w:r>
      <w:r w:rsidRPr="0024699B">
        <w:rPr>
          <w:sz w:val="28"/>
          <w:szCs w:val="28"/>
        </w:rPr>
        <w:t xml:space="preserve"> — каждый ученик оказывается в нестандартной ситуации и может проявить себя с неожиданной стороны.</w:t>
      </w:r>
    </w:p>
    <w:p w14:paraId="14EB9F94" w14:textId="77777777" w:rsidR="00076AF4" w:rsidRPr="0024699B" w:rsidRDefault="00000000" w:rsidP="00076AF4">
      <w:pPr>
        <w:pStyle w:val="a5"/>
        <w:numPr>
          <w:ilvl w:val="0"/>
          <w:numId w:val="4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Повышают интерес</w:t>
      </w:r>
      <w:r w:rsidRPr="0024699B">
        <w:rPr>
          <w:sz w:val="28"/>
          <w:szCs w:val="28"/>
        </w:rPr>
        <w:t xml:space="preserve"> к предмету.</w:t>
      </w:r>
    </w:p>
    <w:p w14:paraId="635EF033" w14:textId="77777777" w:rsidR="00076AF4" w:rsidRPr="0024699B" w:rsidRDefault="00000000" w:rsidP="00076AF4">
      <w:pPr>
        <w:pStyle w:val="a5"/>
        <w:numPr>
          <w:ilvl w:val="0"/>
          <w:numId w:val="4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Развивают мышление, логику, умение принимать решения и отвечать за свои поступки.</w:t>
      </w:r>
    </w:p>
    <w:p w14:paraId="129A31D7" w14:textId="77777777" w:rsidR="00076AF4" w:rsidRPr="0024699B" w:rsidRDefault="00000000" w:rsidP="00076AF4">
      <w:pPr>
        <w:pStyle w:val="a5"/>
        <w:numPr>
          <w:ilvl w:val="0"/>
          <w:numId w:val="4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Способствуют командной работе</w:t>
      </w:r>
      <w:r w:rsidRPr="0024699B">
        <w:rPr>
          <w:sz w:val="28"/>
          <w:szCs w:val="28"/>
        </w:rPr>
        <w:t xml:space="preserve"> и снижают конфликтность (хотя на уроке могут возникать споры).</w:t>
      </w:r>
    </w:p>
    <w:p w14:paraId="0045F031" w14:textId="2E33C1AF" w:rsidR="00DE5B0B" w:rsidRPr="0024699B" w:rsidRDefault="00000000" w:rsidP="00076AF4">
      <w:pPr>
        <w:pStyle w:val="a5"/>
        <w:numPr>
          <w:ilvl w:val="0"/>
          <w:numId w:val="4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Учат общаться</w:t>
      </w:r>
      <w:r w:rsidRPr="0024699B">
        <w:rPr>
          <w:sz w:val="28"/>
          <w:szCs w:val="28"/>
        </w:rPr>
        <w:t xml:space="preserve"> и находить общий язык.</w:t>
      </w:r>
    </w:p>
    <w:p w14:paraId="161C3FA0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 xml:space="preserve">Анатоль Франс точно подметил: </w:t>
      </w:r>
      <w:r w:rsidRPr="0024699B">
        <w:rPr>
          <w:rStyle w:val="a6"/>
          <w:sz w:val="28"/>
          <w:szCs w:val="28"/>
        </w:rPr>
        <w:t>«Лучше усваиваются те знания, которые поглощаются с аппетитом»</w:t>
      </w:r>
      <w:r w:rsidRPr="0024699B">
        <w:rPr>
          <w:sz w:val="28"/>
          <w:szCs w:val="28"/>
        </w:rPr>
        <w:t>.</w:t>
      </w:r>
    </w:p>
    <w:p w14:paraId="54C19CF7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Как сделать урок интересным?</w:t>
      </w:r>
    </w:p>
    <w:p w14:paraId="22AF8EA6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Как разбудить у учеников «аппетит» к знаниям? Как заставить их бояться опоздать на урок и не спешить уходить после звонка?</w:t>
      </w:r>
    </w:p>
    <w:p w14:paraId="440036F8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Как грамотно использовать знакомые педагогические приёмы и методики, чтобы каждый урок был необычным?</w:t>
      </w:r>
    </w:p>
    <w:p w14:paraId="57499891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Давайте обсудим!</w:t>
      </w:r>
    </w:p>
    <w:p w14:paraId="646F82B1" w14:textId="2C72B8E5" w:rsidR="00DE5B0B" w:rsidRPr="0024699B" w:rsidRDefault="00076AF4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Продолжая тему необычного урока, хочу поделиться конкретными приёмами и идеями, которые помогут сделать занятия живыми и запоминающимися.</w:t>
      </w:r>
    </w:p>
    <w:p w14:paraId="24F5B7F7" w14:textId="77777777" w:rsidR="00DE5B0B" w:rsidRPr="0024699B" w:rsidRDefault="00000000">
      <w:pPr>
        <w:pStyle w:val="3"/>
        <w:divId w:val="665597451"/>
        <w:rPr>
          <w:rFonts w:eastAsia="Times New Roman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>Практические приёмы для создания необычного урока</w:t>
      </w:r>
    </w:p>
    <w:p w14:paraId="019F3548" w14:textId="77777777" w:rsidR="00DE5B0B" w:rsidRPr="0024699B" w:rsidRDefault="00000000">
      <w:pPr>
        <w:pStyle w:val="a5"/>
        <w:numPr>
          <w:ilvl w:val="0"/>
          <w:numId w:val="1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Использование игровых технологий</w:t>
      </w:r>
      <w:r w:rsidRPr="0024699B">
        <w:rPr>
          <w:sz w:val="28"/>
          <w:szCs w:val="28"/>
        </w:rPr>
        <w:br/>
        <w:t>Игры — отличный способ вовлечь учеников в процесс обучения. Это могут быть ролевые игры, деловые игры, викторины, квесты. Например, на уроке географии можно провести «Путешествие по континентам», где каждый ученик — исследователь, открывающий новые страны и их особенности. Игровая форма снижает тревожность, повышает мотивацию и способствует лучшему усвоению материала.</w:t>
      </w:r>
    </w:p>
    <w:p w14:paraId="53CBC79F" w14:textId="77777777" w:rsidR="00DE5B0B" w:rsidRPr="0024699B" w:rsidRDefault="00000000">
      <w:pPr>
        <w:pStyle w:val="a5"/>
        <w:numPr>
          <w:ilvl w:val="0"/>
          <w:numId w:val="1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Проектная деятельность</w:t>
      </w:r>
      <w:r w:rsidRPr="0024699B">
        <w:rPr>
          <w:sz w:val="28"/>
          <w:szCs w:val="28"/>
        </w:rPr>
        <w:br/>
        <w:t xml:space="preserve">Даже при ограниченном времени и небольшом классе можно организовать мини-проекты. Например, создать карту родного края, </w:t>
      </w:r>
      <w:r w:rsidRPr="0024699B">
        <w:rPr>
          <w:sz w:val="28"/>
          <w:szCs w:val="28"/>
        </w:rPr>
        <w:lastRenderedPageBreak/>
        <w:t>собрать информацию о местных природных объектах, подготовить презентацию или небольшой доклад. Проекты развивают самостоятельность, ответственность и творческое мышление.</w:t>
      </w:r>
    </w:p>
    <w:p w14:paraId="4BB60F01" w14:textId="77777777" w:rsidR="00DE5B0B" w:rsidRPr="0024699B" w:rsidRDefault="00000000">
      <w:pPr>
        <w:pStyle w:val="a5"/>
        <w:numPr>
          <w:ilvl w:val="0"/>
          <w:numId w:val="1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Интерактивные методы</w:t>
      </w:r>
      <w:r w:rsidRPr="0024699B">
        <w:rPr>
          <w:sz w:val="28"/>
          <w:szCs w:val="28"/>
        </w:rPr>
        <w:br/>
        <w:t>Используйте современные технологии: презентации, видео, интерактивные карты, онлайн-ресурсы. Если техника ограничена, можно применять бумажные модели, карточки, плакаты. Главное — разнообразить формы подачи информации.</w:t>
      </w:r>
    </w:p>
    <w:p w14:paraId="226A826A" w14:textId="77777777" w:rsidR="00DE5B0B" w:rsidRPr="0024699B" w:rsidRDefault="00000000">
      <w:pPr>
        <w:pStyle w:val="a5"/>
        <w:numPr>
          <w:ilvl w:val="0"/>
          <w:numId w:val="1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Метод проблемного обучения</w:t>
      </w:r>
      <w:r w:rsidRPr="0024699B">
        <w:rPr>
          <w:sz w:val="28"/>
          <w:szCs w:val="28"/>
        </w:rPr>
        <w:br/>
        <w:t>Создавайте ситуации, в которых ученики сами должны найти решение. Например, предложите им рассмотреть экологическую проблему в их районе и придумать пути её решения. Это развивает критическое мышление и умение работать в команде.</w:t>
      </w:r>
    </w:p>
    <w:p w14:paraId="6B19E94F" w14:textId="77777777" w:rsidR="00DE5B0B" w:rsidRPr="0024699B" w:rsidRDefault="00000000">
      <w:pPr>
        <w:pStyle w:val="a5"/>
        <w:numPr>
          <w:ilvl w:val="0"/>
          <w:numId w:val="1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Обратная связь и рефлексия</w:t>
      </w:r>
      <w:r w:rsidRPr="0024699B">
        <w:rPr>
          <w:sz w:val="28"/>
          <w:szCs w:val="28"/>
        </w:rPr>
        <w:br/>
        <w:t>В конце урока обязательно уделяйте время обсуждению: что нового узнали, что было сложно, что понравилось. Это помогает ученикам осознать свой прогресс и учителю скорректировать дальнейшую работу.</w:t>
      </w:r>
    </w:p>
    <w:p w14:paraId="5C185C81" w14:textId="77777777" w:rsidR="00DE5B0B" w:rsidRPr="0024699B" w:rsidRDefault="00000000">
      <w:pPr>
        <w:pStyle w:val="a5"/>
        <w:numPr>
          <w:ilvl w:val="0"/>
          <w:numId w:val="1"/>
        </w:numPr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Использование нестандартных форм урока</w:t>
      </w:r>
      <w:r w:rsidRPr="0024699B">
        <w:rPr>
          <w:sz w:val="28"/>
          <w:szCs w:val="28"/>
        </w:rPr>
        <w:t xml:space="preserve"> </w:t>
      </w:r>
    </w:p>
    <w:p w14:paraId="2DA1B4C7" w14:textId="77777777" w:rsidR="00DE5B0B" w:rsidRPr="0024699B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65597451"/>
        <w:rPr>
          <w:rFonts w:ascii="Times New Roman" w:eastAsia="Times New Roman" w:hAnsi="Times New Roman" w:cs="Times New Roman"/>
          <w:sz w:val="28"/>
          <w:szCs w:val="28"/>
        </w:rPr>
      </w:pPr>
      <w:r w:rsidRPr="0024699B">
        <w:rPr>
          <w:rFonts w:ascii="Times New Roman" w:eastAsia="Times New Roman" w:hAnsi="Times New Roman" w:cs="Times New Roman"/>
          <w:sz w:val="28"/>
          <w:szCs w:val="28"/>
        </w:rPr>
        <w:t xml:space="preserve">Уроки-экскурсии (даже виртуальные) </w:t>
      </w:r>
    </w:p>
    <w:p w14:paraId="2FA1100F" w14:textId="77777777" w:rsidR="00DE5B0B" w:rsidRPr="0024699B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65597451"/>
        <w:rPr>
          <w:rFonts w:ascii="Times New Roman" w:eastAsia="Times New Roman" w:hAnsi="Times New Roman" w:cs="Times New Roman"/>
          <w:sz w:val="28"/>
          <w:szCs w:val="28"/>
        </w:rPr>
      </w:pPr>
      <w:r w:rsidRPr="0024699B">
        <w:rPr>
          <w:rFonts w:ascii="Times New Roman" w:eastAsia="Times New Roman" w:hAnsi="Times New Roman" w:cs="Times New Roman"/>
          <w:sz w:val="28"/>
          <w:szCs w:val="28"/>
        </w:rPr>
        <w:t xml:space="preserve">Уроки-соревнования </w:t>
      </w:r>
    </w:p>
    <w:p w14:paraId="50F1DA27" w14:textId="77777777" w:rsidR="00DE5B0B" w:rsidRPr="0024699B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665597451"/>
        <w:rPr>
          <w:rFonts w:ascii="Times New Roman" w:eastAsia="Times New Roman" w:hAnsi="Times New Roman" w:cs="Times New Roman"/>
          <w:sz w:val="28"/>
          <w:szCs w:val="28"/>
        </w:rPr>
      </w:pPr>
      <w:r w:rsidRPr="0024699B">
        <w:rPr>
          <w:rFonts w:ascii="Times New Roman" w:eastAsia="Times New Roman" w:hAnsi="Times New Roman" w:cs="Times New Roman"/>
          <w:sz w:val="28"/>
          <w:szCs w:val="28"/>
        </w:rPr>
        <w:t xml:space="preserve">Уроки-дискуссии </w:t>
      </w:r>
    </w:p>
    <w:p w14:paraId="62B8177D" w14:textId="7FE99F4D" w:rsidR="0003323D" w:rsidRPr="0024699B" w:rsidRDefault="00000000" w:rsidP="0003323D">
      <w:pPr>
        <w:numPr>
          <w:ilvl w:val="0"/>
          <w:numId w:val="2"/>
        </w:numPr>
        <w:spacing w:before="100" w:beforeAutospacing="1" w:after="100" w:afterAutospacing="1" w:line="240" w:lineRule="auto"/>
        <w:divId w:val="665597451"/>
        <w:rPr>
          <w:rFonts w:ascii="Times New Roman" w:eastAsia="Times New Roman" w:hAnsi="Times New Roman" w:cs="Times New Roman"/>
          <w:sz w:val="28"/>
          <w:szCs w:val="28"/>
        </w:rPr>
      </w:pPr>
      <w:r w:rsidRPr="0024699B">
        <w:rPr>
          <w:rFonts w:ascii="Times New Roman" w:eastAsia="Times New Roman" w:hAnsi="Times New Roman" w:cs="Times New Roman"/>
          <w:sz w:val="28"/>
          <w:szCs w:val="28"/>
        </w:rPr>
        <w:t>Уроки-мастерские, где дети создают что-то своими руками</w:t>
      </w:r>
    </w:p>
    <w:p w14:paraId="384C5587" w14:textId="2E1EA38A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>1приём.</w:t>
      </w:r>
      <w:r w:rsidRPr="0024699B">
        <w:rPr>
          <w:rFonts w:eastAsia="Times New Roman"/>
          <w:b w:val="0"/>
          <w:bCs w:val="0"/>
          <w:sz w:val="28"/>
          <w:szCs w:val="28"/>
        </w:rPr>
        <w:t xml:space="preserve">  Чёрный ящик.  (в чёрный ящик можно спрятать различные предметы, с целью назвать тему урока, цели урока или доказательства того или иного факта). </w:t>
      </w:r>
    </w:p>
    <w:p w14:paraId="6379FD13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- Давайте попробуем назвать предмет, что находится в чёрном ящике? Данный предмет раньше назывался: </w:t>
      </w:r>
      <w:proofErr w:type="spellStart"/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межумок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,  лжица, 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баская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>,  загиб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,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серебрушка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, носатая. (В ящике находится – ложка). Данный предмет может стать началом поиска заводов - производителей данного предмета, а это уже география 9 класса (Среди российских заводов - производителей широкого ассортимента столовых приборов можно назвать «ВСМПО-Урал», ОАО «Нытва», «Вираж-Павлово», ОАО «Труд», «Ашинский металлургический завод»). </w:t>
      </w:r>
    </w:p>
    <w:p w14:paraId="59EEA45B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Другой пример:</w:t>
      </w:r>
    </w:p>
    <w:p w14:paraId="33242AD3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 В чёрном ящике - апельсин. Зачем на уроке географии апельсин? А апельсин был использован,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что бы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убедить ребят в том, что нельзя перенести на </w:t>
      </w:r>
      <w:r w:rsidRPr="0024699B">
        <w:rPr>
          <w:rFonts w:eastAsia="Times New Roman"/>
          <w:b w:val="0"/>
          <w:bCs w:val="0"/>
          <w:sz w:val="28"/>
          <w:szCs w:val="28"/>
        </w:rPr>
        <w:lastRenderedPageBreak/>
        <w:t xml:space="preserve">плоскую поверхность то, что находится на выпуклой поверхности, без искажений.  </w:t>
      </w:r>
    </w:p>
    <w:p w14:paraId="0D8BAC7C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Как? А очень просто - я заранее подготовила для ребят половинку апельсина, убрав всю мякоть и сок, оставив только выпуклую полусферическую корочку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: Спросила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, можно ли сделать так, чтобы апельсиновая корочка стала ровной, но без складок и разломов? Оказалось, что некоторым ребятам очень хотелось, чтобы это было возможно, но в итоге всё же пришли к общему мнению - как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не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старайся, а из выпуклого плоское без разломов-разрезов не сделать... Заодно пришли ещё к одному важному выводу: чем ближе к краям карты полушарий, тем больше искажения.</w:t>
      </w:r>
    </w:p>
    <w:p w14:paraId="4264BDA1" w14:textId="571A008C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 xml:space="preserve"> 2приём</w:t>
      </w:r>
      <w:r w:rsidRPr="0024699B">
        <w:rPr>
          <w:rFonts w:eastAsia="Times New Roman"/>
          <w:b w:val="0"/>
          <w:bCs w:val="0"/>
          <w:sz w:val="28"/>
          <w:szCs w:val="28"/>
        </w:rPr>
        <w:t xml:space="preserve">. </w:t>
      </w:r>
      <w:r w:rsidR="0024699B">
        <w:rPr>
          <w:rFonts w:eastAsia="Times New Roman"/>
          <w:b w:val="0"/>
          <w:bCs w:val="0"/>
          <w:sz w:val="28"/>
          <w:szCs w:val="28"/>
        </w:rPr>
        <w:t>«</w:t>
      </w:r>
      <w:r w:rsidRPr="0024699B">
        <w:rPr>
          <w:rFonts w:eastAsia="Times New Roman"/>
          <w:b w:val="0"/>
          <w:bCs w:val="0"/>
          <w:sz w:val="28"/>
          <w:szCs w:val="28"/>
        </w:rPr>
        <w:t>Коллекция недоразумений</w:t>
      </w:r>
      <w:r w:rsidR="0024699B">
        <w:rPr>
          <w:rFonts w:eastAsia="Times New Roman"/>
          <w:b w:val="0"/>
          <w:bCs w:val="0"/>
          <w:sz w:val="28"/>
          <w:szCs w:val="28"/>
        </w:rPr>
        <w:t>»</w:t>
      </w:r>
      <w:r w:rsidRPr="0024699B">
        <w:rPr>
          <w:rFonts w:eastAsia="Times New Roman"/>
          <w:b w:val="0"/>
          <w:bCs w:val="0"/>
          <w:sz w:val="28"/>
          <w:szCs w:val="28"/>
        </w:rPr>
        <w:t>.</w:t>
      </w:r>
    </w:p>
    <w:p w14:paraId="2DCBA640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          Изучая географию материков и океанов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в 7 классе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использую данный приём.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Например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при изучении материка Южная Америка,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говорю:  «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Завтра мы будем изучать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страну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в которой есть город,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которому  ошибочно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было дано название, даю подсказку в честь 1 января, постарайтесь найти и отметить этот город».</w:t>
      </w:r>
    </w:p>
    <w:p w14:paraId="6EB2EF8F" w14:textId="40913952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        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( Ответ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: В конце 1501 года экспедиция Америго Веспуччи подошла к берегам "Страны Попугаев" - нынешней Бразилии). Следуя курсом на юго-запад, корабли бросили якоря у залива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Гуанабара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>, который приняли за устье полноводной реки. Она была названа Рио-де-Жанейро - "Река Января", так как это случилось 1 января 1502 года. Ошибочное название перешло на бухту, а затем и на возникший там же город).</w:t>
      </w:r>
    </w:p>
    <w:p w14:paraId="619D4426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         Другой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пример:  «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>Прочтите текст, определите страну и обозначьте её на контурной карте:</w:t>
      </w:r>
    </w:p>
    <w:p w14:paraId="2D82EAFE" w14:textId="1E50CB71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         «Захватив страну древних инков Перу, испанские захватчики двинулись к ее южным границам. Здесь они поинтересовались у местных индейцев, указывая на юг в горы, что за страна лежит дальше. Индейцы, посчитав, что этот вопрос касается высоких заснеженных соседних вершин Анд, ответили: "Там чили" ("там холод"). Гордые гидальго, не понимавшие хорошо их язык, решили, что именно так и называется соседняя южная страна. Что это за страна?»</w:t>
      </w:r>
    </w:p>
    <w:p w14:paraId="127DEB5E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Еще один рассказ на ту же тему: что получается, когда "моя твоя не понимай"? Экспедиция француза Жака Картье, по велению короля, отправилась на запад исследовать северный путь в Китай. В 1535 году корсар его величества вошел в уже знакомый ему залив Святого Лаврентия. Следуя </w:t>
      </w:r>
      <w:r w:rsidRPr="0024699B">
        <w:rPr>
          <w:rFonts w:eastAsia="Times New Roman"/>
          <w:b w:val="0"/>
          <w:bCs w:val="0"/>
          <w:sz w:val="28"/>
          <w:szCs w:val="28"/>
        </w:rPr>
        <w:lastRenderedPageBreak/>
        <w:t>вверх по реке того же названия, Картье увидел на берегу поселение индейцев.</w:t>
      </w:r>
    </w:p>
    <w:p w14:paraId="03BB2781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-Как вы называете свою страну? - спросил француз ирокеза. Туземец ответил пришельцу: "Каната". А чужеземцу стало яснее ясного: "страна Каната". А индеец между тем только и сказал на своем языке: "Деревня". На тот же вопрос в других местах Картье слышал неизменное "каната". Ошибка закрепилась.</w:t>
      </w:r>
    </w:p>
    <w:p w14:paraId="6A055E23" w14:textId="611A1046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Название распространилось впоследствии на всю огромную территорию североамериканского государства Канада. Как вам нравится такая "деревенька"? Ничего не поделаешь. Вступил в силу фактор языкового барьера, который не каждому дано одолеть. Приведите свои примеры для рубрики «Моя твоя не понимай» (примеры: </w:t>
      </w:r>
      <w:r w:rsidR="0024699B" w:rsidRPr="0024699B">
        <w:rPr>
          <w:rFonts w:eastAsia="Times New Roman"/>
          <w:b w:val="0"/>
          <w:bCs w:val="0"/>
          <w:sz w:val="28"/>
          <w:szCs w:val="28"/>
        </w:rPr>
        <w:t>Юкатан</w:t>
      </w:r>
      <w:r w:rsidRPr="0024699B">
        <w:rPr>
          <w:rFonts w:eastAsia="Times New Roman"/>
          <w:b w:val="0"/>
          <w:bCs w:val="0"/>
          <w:sz w:val="28"/>
          <w:szCs w:val="28"/>
        </w:rPr>
        <w:t xml:space="preserve"> – «Что ты лопочешь?»;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Путунда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 – «Не понимаю»).</w:t>
      </w:r>
    </w:p>
    <w:p w14:paraId="6AF953AE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При изучении в 8 классе темы «Дальний восток» предлагаю детям собрать коллекцию недоразумений».</w:t>
      </w:r>
    </w:p>
    <w:p w14:paraId="42382589" w14:textId="47F3B38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Когда имена географическим объектам были даны по недоразумению, по ошибке...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Напрмер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>: Татарский пролив, который, как известно, отделяет остров Сахалин от материка Евразии и никакого отношения к татарам не имеет.</w:t>
      </w:r>
    </w:p>
    <w:p w14:paraId="73EBA08D" w14:textId="6B3B1B0E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(Ответ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: Так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его назвал французский мореплаватель Лаперуз в 1787 году, ошибочно полагая, что "Татария" - страна, простирающаяся до побережья Тихого океана. И населяют ее, естественно, татары. А к татарам в Западной Европе того времени причисляли все зауральские народы и народности.)</w:t>
      </w:r>
    </w:p>
    <w:p w14:paraId="317B4420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>3 приём</w:t>
      </w:r>
      <w:r w:rsidRPr="0024699B">
        <w:rPr>
          <w:rFonts w:eastAsia="Times New Roman"/>
          <w:b w:val="0"/>
          <w:bCs w:val="0"/>
          <w:sz w:val="28"/>
          <w:szCs w:val="28"/>
        </w:rPr>
        <w:t xml:space="preserve"> «Что бы это значило?».</w:t>
      </w:r>
    </w:p>
    <w:p w14:paraId="22252864" w14:textId="5589E032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Многих людей в разные времена интересовали тайны происхождения географических названий... Но не всегда удавалось их разгадать правильно,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т.е.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используя источники информации (древние карты, рукописи, отчёты о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путешествиях)...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Но знать хотелось!  А потому возникали образцы народного, а точнее, псевдонародного творчества, анекдотический вымысел на тему: "Что бы это значило?"</w:t>
      </w:r>
    </w:p>
    <w:p w14:paraId="068B5BEC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Предлагаю  вам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несколько таких примеров:</w:t>
      </w:r>
    </w:p>
    <w:p w14:paraId="2B522D2D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1. "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Чи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 та,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чи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 не та?"</w:t>
      </w:r>
    </w:p>
    <w:p w14:paraId="0A9BD2EB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lastRenderedPageBreak/>
        <w:t xml:space="preserve">Возвращались пешими из далеких краев два казака к своим очагам и семьям. А дорога к своему стану - не ближний путь. Заплутались казаки. И никто им помочь не может - нет у того хуторка имени. Шли они, шли и однажды к вечеру взобрались на пригорок. Оглядели все округ и узрели вдалеке тусклые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огоньки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вроде бы своих хатенок, и местность, никак, знакомая.</w:t>
      </w:r>
    </w:p>
    <w:p w14:paraId="16F7445C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-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Чи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 та,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чи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 не та? - молвил один казак.</w:t>
      </w:r>
    </w:p>
    <w:p w14:paraId="35C7DF9F" w14:textId="256ABE99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- Кажись, та, - облегченно выдохнул второй. И угадал. С тех пор к деревеньке и пристало название Чита.</w:t>
      </w:r>
    </w:p>
    <w:p w14:paraId="4FDAA5CF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2. "Вор стекла!"</w:t>
      </w:r>
    </w:p>
    <w:p w14:paraId="1217E83E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Петр I, поспешая к месту будущей Полтавской битвы, уронил в реку свою подзорную трубу. Искали ее, да тщетно: канула она в воду безвозвратно.</w:t>
      </w:r>
    </w:p>
    <w:p w14:paraId="3A355788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- Вор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скла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>! - произнес в сердцах русский царь (то есть "вор стекла"). С той поры безымянная река, невольно похитившая окуляр самодержца, была окрещена Ворскла.</w:t>
      </w:r>
    </w:p>
    <w:p w14:paraId="2B6BE169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Ещё один пример:</w:t>
      </w:r>
    </w:p>
    <w:p w14:paraId="64B34D49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Плывет как-то Стенька Разин с дружиной и персидской княжной на быстроходных стругах по матушке по Волге. Там, где впадает в великую реку нынешняя Решма, персиянка восклицает: "Режь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мя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!" (меня). Чувствует, что поостыл к ней любимый. Но он ноль внимания. Идут челны дальше, и у другого притока - нынешняя Кинешма - княжна заголосила: "Кинешь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мя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>!" Иссякло, видимо, терпение Разина, и он, как поется в песне, бросает персиянку "в набежавшую волну".</w:t>
      </w:r>
    </w:p>
    <w:p w14:paraId="4DA8E90C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Но всё это, конечно, вымысел...</w:t>
      </w:r>
    </w:p>
    <w:p w14:paraId="6401510A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А что говорят ученые? К чему привели их исследования и разыскания? Учащиеся должны найти объяснение названий данных географических объектов.  Например: Название Чита, возникло на базе тунгусо-маньчжурских языков и значит "глина". Первоначально такое имя было закреплено за рекой в Забайкалье, а затем перенесено на казачий укрепленный пост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Читинск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 xml:space="preserve">, укороченный позже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до Чита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>. Сейчас это город, областной центр.</w:t>
      </w:r>
    </w:p>
    <w:p w14:paraId="02DE8265" w14:textId="0B1EC4A8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У каждого названия есть своя история...</w:t>
      </w:r>
    </w:p>
    <w:p w14:paraId="1785D71F" w14:textId="366B290A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>4 приём</w:t>
      </w:r>
      <w:r w:rsidRPr="0024699B">
        <w:rPr>
          <w:rFonts w:eastAsia="Times New Roman"/>
          <w:b w:val="0"/>
          <w:bCs w:val="0"/>
          <w:sz w:val="28"/>
          <w:szCs w:val="28"/>
        </w:rPr>
        <w:t xml:space="preserve"> «Связь игры и </w:t>
      </w:r>
      <w:proofErr w:type="spellStart"/>
      <w:r w:rsidRPr="0024699B">
        <w:rPr>
          <w:rFonts w:eastAsia="Times New Roman"/>
          <w:b w:val="0"/>
          <w:bCs w:val="0"/>
          <w:sz w:val="28"/>
          <w:szCs w:val="28"/>
        </w:rPr>
        <w:t>эксперемента</w:t>
      </w:r>
      <w:proofErr w:type="spellEnd"/>
      <w:r w:rsidRPr="0024699B">
        <w:rPr>
          <w:rFonts w:eastAsia="Times New Roman"/>
          <w:b w:val="0"/>
          <w:bCs w:val="0"/>
          <w:sz w:val="28"/>
          <w:szCs w:val="28"/>
        </w:rPr>
        <w:t>».</w:t>
      </w:r>
    </w:p>
    <w:p w14:paraId="049A80EE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lastRenderedPageBreak/>
        <w:t xml:space="preserve">Дети имеют гораздо большее информационное поле, чем мы. Все слышали мифы о глобальном потеплении на Земле? Дети задают вопрос, а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правда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что будет глобальное потепление или наоборот глобальное похолодание, а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правда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что будет конец света? Как ответить на эти вопросы? А если провести все эти вопросы через эксперимент и прийти к выводу. </w:t>
      </w:r>
    </w:p>
    <w:p w14:paraId="3650D492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Самый простой пример. Три предмета: фонарик,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кубик  и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мяч. Какой эксперимент можно провести и сделать вывод? Доказать шарообразность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Земли  (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Земля отбрасывает на Луну тень, а какой предмет отбрасывает тень в виде окружности?).  </w:t>
      </w:r>
    </w:p>
    <w:p w14:paraId="55F7C206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А если попытаться ответить на ранее заданные вопросы, то можно добавить предметы, разделить класс на группы и провести эксперименты. </w:t>
      </w:r>
    </w:p>
    <w:p w14:paraId="23B1E7F2" w14:textId="48122D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1 группа с помощью мяча и фонарика доказывает поступление солнечного света и тепла в район экватора и тропика в больших количествах.</w:t>
      </w:r>
    </w:p>
    <w:p w14:paraId="7B1BE682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2 группа с помощью мяча,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транспортира  и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спицы доказывает, что Земля движется вокруг своей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оси  под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наклоном и угол наклона равен 22 градуса.</w:t>
      </w:r>
    </w:p>
    <w:p w14:paraId="786700E2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 3 группа с помощью юлы доказывает, что в начале своего движения юла имеет меньший диаметр движения, чем в конце. </w:t>
      </w:r>
    </w:p>
    <w:p w14:paraId="046AE2A8" w14:textId="7C66F6FC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Когда все эти эксперименты проведены, выясняем, что в результате движения Земли вокруг Солнца, вокруг своей оси, при влиянии на планету других планет, солнечной активности, гравитации, изменяется и угол наклона. Если угол равен 24 градуса, то в тропических широтах северных и южных сумма получается 48 градусов, изменим угол в сторону уменьшения, получим 44 градуса, значит планету ждёт похолодание. </w:t>
      </w:r>
    </w:p>
    <w:p w14:paraId="13F11589" w14:textId="151E09B3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Кстати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югославский учёный Миланович получил нобелевскую премию за работу «Астрономические факторы изменения климата Земли». Вот переход от мысли к действу!</w:t>
      </w:r>
    </w:p>
    <w:p w14:paraId="337BDCA8" w14:textId="3C66DE16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>5 приём</w:t>
      </w:r>
      <w:r w:rsidRPr="0024699B">
        <w:rPr>
          <w:rFonts w:eastAsia="Times New Roman"/>
          <w:b w:val="0"/>
          <w:bCs w:val="0"/>
          <w:sz w:val="28"/>
          <w:szCs w:val="28"/>
        </w:rPr>
        <w:t xml:space="preserve"> «Мои открытия».</w:t>
      </w:r>
    </w:p>
    <w:p w14:paraId="31CCE742" w14:textId="77777777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Как превратить сложную тему в увлекательную и основанную на личном опыте? У каждого из нас свои методы и способы...</w:t>
      </w:r>
    </w:p>
    <w:p w14:paraId="09CCC3EA" w14:textId="5162C576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Думаю, все вы знаете, что глобусы не стоят прямо, а наклонены. Поэтому тем ребятам, кто сидел со стороны наклона северного полушария, казалось, что оно больше, а тем, кто напротив - что больше южное полушарие. Какое полушарие больше - северное или южное? Конечно, мнения разделились... В </w:t>
      </w:r>
      <w:r w:rsidRPr="0024699B">
        <w:rPr>
          <w:rFonts w:eastAsia="Times New Roman"/>
          <w:b w:val="0"/>
          <w:bCs w:val="0"/>
          <w:sz w:val="28"/>
          <w:szCs w:val="28"/>
        </w:rPr>
        <w:lastRenderedPageBreak/>
        <w:t xml:space="preserve">итоге мы записываем в тетради наше первое открытие - Северное и Южное полушария равны, а разделяет их экватор, находящийся ровно посередине! </w:t>
      </w:r>
    </w:p>
    <w:p w14:paraId="6E5BE98F" w14:textId="553E270B" w:rsidR="0003323D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>6 приём</w:t>
      </w:r>
      <w:r w:rsidRPr="0024699B">
        <w:rPr>
          <w:rFonts w:eastAsia="Times New Roman"/>
          <w:b w:val="0"/>
          <w:bCs w:val="0"/>
          <w:sz w:val="28"/>
          <w:szCs w:val="28"/>
        </w:rPr>
        <w:t xml:space="preserve"> «Географические загадки».</w:t>
      </w:r>
    </w:p>
    <w:p w14:paraId="567D8031" w14:textId="77777777" w:rsidR="0024699B" w:rsidRPr="0024699B" w:rsidRDefault="0003323D" w:rsidP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 xml:space="preserve">Географических загадок огромное множество, но можно усложнить данный приём. </w:t>
      </w:r>
    </w:p>
    <w:p w14:paraId="4A186F30" w14:textId="27ABB4B7" w:rsidR="0003323D" w:rsidRPr="0024699B" w:rsidRDefault="0003323D">
      <w:pPr>
        <w:pStyle w:val="3"/>
        <w:divId w:val="665597451"/>
        <w:rPr>
          <w:rFonts w:eastAsia="Times New Roman"/>
          <w:b w:val="0"/>
          <w:bCs w:val="0"/>
          <w:sz w:val="28"/>
          <w:szCs w:val="28"/>
        </w:rPr>
      </w:pPr>
      <w:r w:rsidRPr="0024699B">
        <w:rPr>
          <w:rFonts w:eastAsia="Times New Roman"/>
          <w:b w:val="0"/>
          <w:bCs w:val="0"/>
          <w:sz w:val="28"/>
          <w:szCs w:val="28"/>
        </w:rPr>
        <w:t>Например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: Перед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изучением темы моря, загадываю загадку «Назовите 4 цветных моря и одно разноцветное». Какие моря дети </w:t>
      </w:r>
      <w:proofErr w:type="gramStart"/>
      <w:r w:rsidRPr="0024699B">
        <w:rPr>
          <w:rFonts w:eastAsia="Times New Roman"/>
          <w:b w:val="0"/>
          <w:bCs w:val="0"/>
          <w:sz w:val="28"/>
          <w:szCs w:val="28"/>
        </w:rPr>
        <w:t>назвали?.</w:t>
      </w:r>
      <w:proofErr w:type="gramEnd"/>
      <w:r w:rsidRPr="0024699B">
        <w:rPr>
          <w:rFonts w:eastAsia="Times New Roman"/>
          <w:b w:val="0"/>
          <w:bCs w:val="0"/>
          <w:sz w:val="28"/>
          <w:szCs w:val="28"/>
        </w:rPr>
        <w:t xml:space="preserve"> Да. Чёрное, Белое, Красное, Жёлтое море и Мраморное. А вы знаете, что есть ещё одно цветное море – Оранжевое, правда, это только неофициальное название Тиморского моря, расположенного у северных берегов Австралии. На севере моря расположена Тиморская впадина, дно которой устлано кварцевыми и известковыми песками. В некоторых местах присутствуют красная глина и ил. Возможно, поэтому море и называют оранжевым? Есть ещё одна версия - в переводе с португальского "Тиморское" означает "оранжевое море". А потом можно дать домашнее задание «Почему эти моря так называются?».</w:t>
      </w:r>
    </w:p>
    <w:p w14:paraId="0E0699BA" w14:textId="3EA1391A" w:rsidR="00DE5B0B" w:rsidRPr="0024699B" w:rsidRDefault="00000000">
      <w:pPr>
        <w:pStyle w:val="3"/>
        <w:divId w:val="665597451"/>
        <w:rPr>
          <w:rFonts w:eastAsia="Times New Roman"/>
          <w:sz w:val="28"/>
          <w:szCs w:val="28"/>
        </w:rPr>
      </w:pPr>
      <w:r w:rsidRPr="0024699B">
        <w:rPr>
          <w:rFonts w:eastAsia="Times New Roman"/>
          <w:sz w:val="28"/>
          <w:szCs w:val="28"/>
        </w:rPr>
        <w:t>Важность эмоционального компонента</w:t>
      </w:r>
    </w:p>
    <w:p w14:paraId="2E443B27" w14:textId="77777777" w:rsidR="00DE5B0B" w:rsidRPr="0024699B" w:rsidRDefault="00000000">
      <w:pPr>
        <w:pStyle w:val="a5"/>
        <w:divId w:val="665597451"/>
        <w:rPr>
          <w:sz w:val="28"/>
          <w:szCs w:val="28"/>
        </w:rPr>
      </w:pPr>
      <w:r w:rsidRPr="0024699B">
        <w:rPr>
          <w:sz w:val="28"/>
          <w:szCs w:val="28"/>
        </w:rPr>
        <w:t>Необычный урок — это не только новые методы, но и эмоциональная вовлечённость. Учитель должен быть вдохновлённым, искренним, уметь создавать позитивный настрой. Помните, что эмоции — мощный стимул для запоминания и усвоения знаний.</w:t>
      </w:r>
    </w:p>
    <w:p w14:paraId="7000546A" w14:textId="40B9E821" w:rsidR="00DE5B0B" w:rsidRPr="0024699B" w:rsidRDefault="00076AF4">
      <w:pPr>
        <w:pStyle w:val="a5"/>
        <w:divId w:val="665597451"/>
        <w:rPr>
          <w:sz w:val="28"/>
          <w:szCs w:val="28"/>
        </w:rPr>
      </w:pPr>
      <w:r w:rsidRPr="0024699B">
        <w:rPr>
          <w:rStyle w:val="a4"/>
          <w:sz w:val="28"/>
          <w:szCs w:val="28"/>
        </w:rPr>
        <w:t>В заключение хочу сказать:</w:t>
      </w:r>
      <w:r w:rsidRPr="0024699B">
        <w:rPr>
          <w:sz w:val="28"/>
          <w:szCs w:val="28"/>
        </w:rPr>
        <w:t xml:space="preserve"> необычный урок — это не обязательно что-то грандиозное и сложное. Это, прежде всего, желание учителя сделать процесс обучения живым, интересным и значимым для каждого ученика. Даже маленькие шаги в этом направлении способны изменить отношение детей к учёбе и помочь им раскрыть свои способности.</w:t>
      </w:r>
    </w:p>
    <w:p w14:paraId="13CC5BAB" w14:textId="482BE9A1" w:rsidR="00E54884" w:rsidRDefault="00E54884">
      <w:pPr>
        <w:pStyle w:val="a5"/>
        <w:rPr>
          <w:rFonts w:ascii="Arial" w:hAnsi="Arial" w:cs="Arial"/>
        </w:rPr>
      </w:pPr>
    </w:p>
    <w:sectPr w:rsidR="00E54884" w:rsidSect="0024699B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5F1"/>
    <w:multiLevelType w:val="hybridMultilevel"/>
    <w:tmpl w:val="C6AE84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733076"/>
    <w:multiLevelType w:val="multilevel"/>
    <w:tmpl w:val="96BE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57781"/>
    <w:multiLevelType w:val="multilevel"/>
    <w:tmpl w:val="D18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C1F5E"/>
    <w:multiLevelType w:val="hybridMultilevel"/>
    <w:tmpl w:val="177AE1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31744148">
    <w:abstractNumId w:val="1"/>
  </w:num>
  <w:num w:numId="2" w16cid:durableId="1136142355">
    <w:abstractNumId w:val="2"/>
  </w:num>
  <w:num w:numId="3" w16cid:durableId="1249538308">
    <w:abstractNumId w:val="3"/>
  </w:num>
  <w:num w:numId="4" w16cid:durableId="122224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F6C"/>
    <w:rsid w:val="0003323D"/>
    <w:rsid w:val="00076AF4"/>
    <w:rsid w:val="001B00AD"/>
    <w:rsid w:val="0024699B"/>
    <w:rsid w:val="00260F6C"/>
    <w:rsid w:val="006A363B"/>
    <w:rsid w:val="008A279A"/>
    <w:rsid w:val="00A1757E"/>
    <w:rsid w:val="00D479EA"/>
    <w:rsid w:val="00DE5B0B"/>
    <w:rsid w:val="00E54884"/>
    <w:rsid w:val="00F1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D1CA"/>
  <w15:docId w15:val="{CA03D1CF-4D73-4623-B0A9-62FA1383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7451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Тельманова</cp:lastModifiedBy>
  <cp:revision>7</cp:revision>
  <dcterms:created xsi:type="dcterms:W3CDTF">2026-03-24T20:19:00Z</dcterms:created>
  <dcterms:modified xsi:type="dcterms:W3CDTF">2026-03-24T20:46:00Z</dcterms:modified>
</cp:coreProperties>
</file>