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F9" w:rsidRPr="00230BE6" w:rsidRDefault="00487483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30BE6">
        <w:rPr>
          <w:rFonts w:ascii="Times New Roman" w:hAnsi="Times New Roman" w:cs="Times New Roman"/>
          <w:sz w:val="36"/>
          <w:szCs w:val="36"/>
        </w:rPr>
        <w:t xml:space="preserve">В подготовительной группе моей педагогический находкой был </w:t>
      </w:r>
      <w:proofErr w:type="spellStart"/>
      <w:r w:rsidRPr="00230BE6">
        <w:rPr>
          <w:rFonts w:ascii="Times New Roman" w:hAnsi="Times New Roman" w:cs="Times New Roman"/>
          <w:sz w:val="36"/>
          <w:szCs w:val="36"/>
        </w:rPr>
        <w:t>Каврограф</w:t>
      </w:r>
      <w:proofErr w:type="spellEnd"/>
      <w:r w:rsidRPr="00230BE6">
        <w:rPr>
          <w:rFonts w:ascii="Times New Roman" w:hAnsi="Times New Roman" w:cs="Times New Roman"/>
          <w:sz w:val="36"/>
          <w:szCs w:val="36"/>
        </w:rPr>
        <w:t xml:space="preserve"> Ларчика.</w:t>
      </w:r>
      <w:r w:rsidR="00FB4550">
        <w:rPr>
          <w:rFonts w:ascii="Times New Roman" w:hAnsi="Times New Roman" w:cs="Times New Roman"/>
          <w:sz w:val="36"/>
          <w:szCs w:val="36"/>
        </w:rPr>
        <w:t xml:space="preserve"> </w:t>
      </w:r>
      <w:r w:rsidRPr="00230BE6">
        <w:rPr>
          <w:rFonts w:ascii="Times New Roman" w:hAnsi="Times New Roman" w:cs="Times New Roman"/>
          <w:sz w:val="36"/>
          <w:szCs w:val="36"/>
        </w:rPr>
        <w:t>В нашей группе он был самым популярным игровым пособием для занятий математикой.</w:t>
      </w:r>
    </w:p>
    <w:p w:rsidR="00487483" w:rsidRPr="00230BE6" w:rsidRDefault="00487483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С помощью этого пособия, дети наглядно запоминали состав числа и решали различные задачи, учились измерят длину и ширину. Дети не боялись сделать ошибку, когда работали на </w:t>
      </w:r>
      <w:proofErr w:type="spellStart"/>
      <w:r w:rsidRPr="00230BE6">
        <w:rPr>
          <w:rFonts w:ascii="Times New Roman" w:hAnsi="Times New Roman" w:cs="Times New Roman"/>
          <w:sz w:val="36"/>
          <w:szCs w:val="36"/>
        </w:rPr>
        <w:t>Каврографе</w:t>
      </w:r>
      <w:proofErr w:type="spellEnd"/>
      <w:r w:rsidRPr="00230BE6">
        <w:rPr>
          <w:rFonts w:ascii="Times New Roman" w:hAnsi="Times New Roman" w:cs="Times New Roman"/>
          <w:sz w:val="36"/>
          <w:szCs w:val="36"/>
        </w:rPr>
        <w:t xml:space="preserve">, так как ее легко можно было исправить. Так же хорошо использовала </w:t>
      </w:r>
      <w:proofErr w:type="spellStart"/>
      <w:r w:rsidRPr="00230BE6">
        <w:rPr>
          <w:rFonts w:ascii="Times New Roman" w:hAnsi="Times New Roman" w:cs="Times New Roman"/>
          <w:sz w:val="36"/>
          <w:szCs w:val="36"/>
        </w:rPr>
        <w:t>Каврограф</w:t>
      </w:r>
      <w:proofErr w:type="spellEnd"/>
      <w:r w:rsidRPr="00230BE6">
        <w:rPr>
          <w:rFonts w:ascii="Times New Roman" w:hAnsi="Times New Roman" w:cs="Times New Roman"/>
          <w:sz w:val="36"/>
          <w:szCs w:val="36"/>
        </w:rPr>
        <w:t xml:space="preserve"> для индивидуальной работы с детьми. Применяла его для закрепления с детьми пройденного материала</w:t>
      </w:r>
      <w:r w:rsidR="00C2277B" w:rsidRPr="00230BE6">
        <w:rPr>
          <w:rFonts w:ascii="Times New Roman" w:hAnsi="Times New Roman" w:cs="Times New Roman"/>
          <w:sz w:val="36"/>
          <w:szCs w:val="36"/>
        </w:rPr>
        <w:t>. Благодаря этому у детей развивается работа в паре. Дети старались помогать друг другу.</w:t>
      </w:r>
      <w:r w:rsidRPr="00230BE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2277B" w:rsidRPr="00230BE6" w:rsidRDefault="00C2277B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Благодаря </w:t>
      </w:r>
      <w:proofErr w:type="spellStart"/>
      <w:r w:rsidRPr="00230BE6">
        <w:rPr>
          <w:rFonts w:ascii="Times New Roman" w:hAnsi="Times New Roman" w:cs="Times New Roman"/>
          <w:sz w:val="36"/>
          <w:szCs w:val="36"/>
        </w:rPr>
        <w:t>Коврографу</w:t>
      </w:r>
      <w:proofErr w:type="spellEnd"/>
      <w:r w:rsidRPr="00230BE6">
        <w:rPr>
          <w:rFonts w:ascii="Times New Roman" w:hAnsi="Times New Roman" w:cs="Times New Roman"/>
          <w:sz w:val="36"/>
          <w:szCs w:val="36"/>
        </w:rPr>
        <w:t xml:space="preserve"> открыла для себя большие возможности в обучении дошкольников посредством игры. Используя </w:t>
      </w:r>
      <w:proofErr w:type="spellStart"/>
      <w:r w:rsidRPr="00230BE6">
        <w:rPr>
          <w:rFonts w:ascii="Times New Roman" w:hAnsi="Times New Roman" w:cs="Times New Roman"/>
          <w:sz w:val="36"/>
          <w:szCs w:val="36"/>
        </w:rPr>
        <w:t>Каврограф</w:t>
      </w:r>
      <w:proofErr w:type="spellEnd"/>
      <w:r w:rsidRPr="00230BE6">
        <w:rPr>
          <w:rFonts w:ascii="Times New Roman" w:hAnsi="Times New Roman" w:cs="Times New Roman"/>
          <w:sz w:val="36"/>
          <w:szCs w:val="36"/>
        </w:rPr>
        <w:t xml:space="preserve"> позволило мне перестроить образовательную деятельность заменяя привычные занятия в игровые.</w:t>
      </w:r>
    </w:p>
    <w:p w:rsidR="00C2277B" w:rsidRPr="00230BE6" w:rsidRDefault="00C2277B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В этом году работая с детьми второй младшей группы, я так же начала знакомить детей с понятием математическое представление, которое переплетается со сказкой. Для этого я разработала </w:t>
      </w:r>
      <w:r w:rsidR="00545038" w:rsidRPr="00230BE6">
        <w:rPr>
          <w:rFonts w:ascii="Times New Roman" w:hAnsi="Times New Roman" w:cs="Times New Roman"/>
          <w:sz w:val="36"/>
          <w:szCs w:val="36"/>
        </w:rPr>
        <w:t>пособие «Сказка в окошке», пособие стало моей педагогической находкой.</w:t>
      </w:r>
    </w:p>
    <w:p w:rsidR="00545038" w:rsidRPr="00230BE6" w:rsidRDefault="00545038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Новизной этого метода заключается в том, что герои русской народной сказки приходят на занятие по математики и рассказывают о ней детям.</w:t>
      </w:r>
    </w:p>
    <w:p w:rsidR="00545038" w:rsidRPr="00230BE6" w:rsidRDefault="00545038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Для пособия взяла четыре русские народные сказки «Колобок», «Теремок», «Репка», «Три медведя».</w:t>
      </w:r>
    </w:p>
    <w:p w:rsidR="00545038" w:rsidRPr="00230BE6" w:rsidRDefault="00545038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В сказке «Колобок» познакомились с порядковым счетом, открыв окошечки по порядку называем героев, далее усложняла задание, открывая окошки в хаотичном порядке, давая детям задание, подумать, каким по счету или за кем встретил колобок этого героя.</w:t>
      </w:r>
    </w:p>
    <w:p w:rsidR="00545038" w:rsidRPr="00230BE6" w:rsidRDefault="00545038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В сказке «Теремок» и «Репка» </w:t>
      </w:r>
      <w:r w:rsidR="002339CD" w:rsidRPr="00230BE6">
        <w:rPr>
          <w:rFonts w:ascii="Times New Roman" w:hAnsi="Times New Roman" w:cs="Times New Roman"/>
          <w:sz w:val="36"/>
          <w:szCs w:val="36"/>
        </w:rPr>
        <w:t>мы с детьми считали количество героев, и кто за кем стоит.</w:t>
      </w:r>
    </w:p>
    <w:p w:rsidR="002339CD" w:rsidRPr="00230BE6" w:rsidRDefault="002339CD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lastRenderedPageBreak/>
        <w:t xml:space="preserve">В сказке «Три медведя» ребятам понравилось располагать предметы в пространстве и по величине. Получив задание, ребята открывают окошко и называют большой или меленький герой и находят подходящие предметы. </w:t>
      </w:r>
    </w:p>
    <w:p w:rsidR="002339CD" w:rsidRPr="00230BE6" w:rsidRDefault="002339CD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Используя это пособие лучше стали запоминать цвет, фигуры, счет, величину.</w:t>
      </w:r>
    </w:p>
    <w:p w:rsidR="009A1815" w:rsidRPr="00230BE6" w:rsidRDefault="002339CD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В настоящее время нашла и начала разрабатывать еще одно пособие «Сенсорный паровозик».  Цель данного пособия </w:t>
      </w:r>
      <w:r w:rsidR="009A1815" w:rsidRPr="00230BE6">
        <w:rPr>
          <w:rFonts w:ascii="Times New Roman" w:hAnsi="Times New Roman" w:cs="Times New Roman"/>
          <w:sz w:val="36"/>
          <w:szCs w:val="36"/>
        </w:rPr>
        <w:t>фор</w:t>
      </w:r>
      <w:r w:rsidR="00422724" w:rsidRPr="00230BE6">
        <w:rPr>
          <w:rFonts w:ascii="Times New Roman" w:hAnsi="Times New Roman" w:cs="Times New Roman"/>
          <w:sz w:val="36"/>
          <w:szCs w:val="36"/>
        </w:rPr>
        <w:t>мирование сенсорных представлений</w:t>
      </w:r>
      <w:r w:rsidR="009A1815" w:rsidRPr="00230BE6">
        <w:rPr>
          <w:rFonts w:ascii="Times New Roman" w:hAnsi="Times New Roman" w:cs="Times New Roman"/>
          <w:sz w:val="36"/>
          <w:szCs w:val="36"/>
        </w:rPr>
        <w:t xml:space="preserve"> цвет, форма, величина.</w:t>
      </w:r>
    </w:p>
    <w:p w:rsidR="002339CD" w:rsidRPr="00230BE6" w:rsidRDefault="009A1815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В начале работы я познакомила детей</w:t>
      </w:r>
      <w:r w:rsidR="002339CD" w:rsidRPr="00230BE6">
        <w:rPr>
          <w:rFonts w:ascii="Times New Roman" w:hAnsi="Times New Roman" w:cs="Times New Roman"/>
          <w:sz w:val="36"/>
          <w:szCs w:val="36"/>
        </w:rPr>
        <w:t xml:space="preserve"> </w:t>
      </w:r>
      <w:r w:rsidRPr="00230BE6">
        <w:rPr>
          <w:rFonts w:ascii="Times New Roman" w:hAnsi="Times New Roman" w:cs="Times New Roman"/>
          <w:sz w:val="36"/>
          <w:szCs w:val="36"/>
        </w:rPr>
        <w:t>с самим паровозом и его частями.</w:t>
      </w:r>
    </w:p>
    <w:p w:rsidR="009A1815" w:rsidRPr="00230BE6" w:rsidRDefault="009A1815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Одним из вариантов работы, это знакомство с цветом. Предлагаю детям загрузить овощи в вагончики, но каждый овощ должен ехать в вагончике такого же цвета.</w:t>
      </w:r>
      <w:r w:rsidR="00422724" w:rsidRPr="00230BE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A1815" w:rsidRPr="00230BE6" w:rsidRDefault="009A1815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Следующий вариант работы, это знакомство с формой и размером. Для игры </w:t>
      </w:r>
      <w:r w:rsidR="00422724" w:rsidRPr="00230BE6">
        <w:rPr>
          <w:rFonts w:ascii="Times New Roman" w:hAnsi="Times New Roman" w:cs="Times New Roman"/>
          <w:sz w:val="36"/>
          <w:szCs w:val="36"/>
        </w:rPr>
        <w:t>использую</w:t>
      </w:r>
      <w:r w:rsidRPr="00230BE6">
        <w:rPr>
          <w:rFonts w:ascii="Times New Roman" w:hAnsi="Times New Roman" w:cs="Times New Roman"/>
          <w:sz w:val="36"/>
          <w:szCs w:val="36"/>
        </w:rPr>
        <w:t xml:space="preserve"> модели фигур и </w:t>
      </w:r>
      <w:r w:rsidR="00422724" w:rsidRPr="00230BE6">
        <w:rPr>
          <w:rFonts w:ascii="Times New Roman" w:hAnsi="Times New Roman" w:cs="Times New Roman"/>
          <w:sz w:val="36"/>
          <w:szCs w:val="36"/>
        </w:rPr>
        <w:t>предлагаю поставить в нужный вагон.</w:t>
      </w:r>
      <w:r w:rsidRPr="00230BE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22724" w:rsidRPr="00230BE6" w:rsidRDefault="00422724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>Так же добавляю элементы сказки, например</w:t>
      </w:r>
      <w:r w:rsidR="00230BE6" w:rsidRPr="00230BE6">
        <w:rPr>
          <w:rFonts w:ascii="Times New Roman" w:hAnsi="Times New Roman" w:cs="Times New Roman"/>
          <w:sz w:val="36"/>
          <w:szCs w:val="36"/>
        </w:rPr>
        <w:t>,</w:t>
      </w:r>
      <w:r w:rsidRPr="00230BE6">
        <w:rPr>
          <w:rFonts w:ascii="Times New Roman" w:hAnsi="Times New Roman" w:cs="Times New Roman"/>
          <w:sz w:val="36"/>
          <w:szCs w:val="36"/>
        </w:rPr>
        <w:t xml:space="preserve"> «Репка». На карточке нарисована репка, какой она формы? В вагончике какой фигуры она поедет? В сказке «Три медведя» на каждом вагончике карточка с изображением героя, дети должны положить в каждый вагончик предмет по размеру для героев.</w:t>
      </w:r>
      <w:r w:rsidR="002E1A04">
        <w:rPr>
          <w:rFonts w:ascii="Times New Roman" w:hAnsi="Times New Roman" w:cs="Times New Roman"/>
          <w:sz w:val="36"/>
          <w:szCs w:val="36"/>
        </w:rPr>
        <w:t xml:space="preserve"> В сказке «Колобок», задаю вопрос детям, кого первого встретил колобок, когда ушел от бабушки и дедушки? В каком по счету вагончике он поедет?</w:t>
      </w:r>
      <w:r w:rsidRPr="00230BE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0BE6" w:rsidRPr="00230BE6" w:rsidRDefault="00422724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Для привлечения интереса можно использовать разные наборы: разноцветные шарики, камешки, крышки, карточки. </w:t>
      </w:r>
    </w:p>
    <w:p w:rsidR="00230BE6" w:rsidRPr="00230BE6" w:rsidRDefault="00230BE6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30BE6">
        <w:rPr>
          <w:rFonts w:ascii="Times New Roman" w:hAnsi="Times New Roman" w:cs="Times New Roman"/>
          <w:sz w:val="36"/>
          <w:szCs w:val="36"/>
        </w:rPr>
        <w:t xml:space="preserve">Эти пособия помогут мне в дальнейшей работе с детьми, но для качественной работы, мне необходимо ваше мнение и совет. </w:t>
      </w:r>
    </w:p>
    <w:p w:rsidR="00230BE6" w:rsidRPr="00230BE6" w:rsidRDefault="00230BE6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9A1815" w:rsidRPr="00230BE6" w:rsidRDefault="009A1815" w:rsidP="00230BE6">
      <w:pPr>
        <w:spacing w:after="0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sectPr w:rsidR="009A1815" w:rsidRPr="00230BE6" w:rsidSect="00230BE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369"/>
    <w:rsid w:val="000F1369"/>
    <w:rsid w:val="001A1378"/>
    <w:rsid w:val="001D66D1"/>
    <w:rsid w:val="00230BE6"/>
    <w:rsid w:val="002339CD"/>
    <w:rsid w:val="002E1A04"/>
    <w:rsid w:val="00412536"/>
    <w:rsid w:val="00422724"/>
    <w:rsid w:val="00487483"/>
    <w:rsid w:val="00545038"/>
    <w:rsid w:val="00761FF9"/>
    <w:rsid w:val="009A1815"/>
    <w:rsid w:val="00C2277B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9F31"/>
  <w15:docId w15:val="{3181B7B7-0135-4506-879F-8440D798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</dc:creator>
  <cp:keywords/>
  <dc:description/>
  <cp:lastModifiedBy>User</cp:lastModifiedBy>
  <cp:revision>4</cp:revision>
  <dcterms:created xsi:type="dcterms:W3CDTF">2025-02-24T11:54:00Z</dcterms:created>
  <dcterms:modified xsi:type="dcterms:W3CDTF">2026-03-23T03:19:00Z</dcterms:modified>
</cp:coreProperties>
</file>