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924C" w14:textId="1E3939CC" w:rsidR="00BC1AA4" w:rsidRDefault="00256C70">
      <w:r>
        <w:t>НЕ последнюю роль в развитии мелкой моторики рук играет лепка .</w:t>
      </w:r>
    </w:p>
    <w:p w14:paraId="146B14BD" w14:textId="15B0FB74" w:rsidR="00256C70" w:rsidRDefault="00256C70">
      <w:r>
        <w:t xml:space="preserve">Ребята логопедической группы </w:t>
      </w:r>
      <w:r w:rsidRPr="00256C70">
        <w:t>‘’</w:t>
      </w:r>
      <w:r>
        <w:t>Ручеек</w:t>
      </w:r>
      <w:r w:rsidRPr="00256C70">
        <w:t xml:space="preserve">’’ </w:t>
      </w:r>
      <w:r>
        <w:t>с удовольствием садятся на занятия по лепке.Во время этих занятий активизируются соответствующие отделы мозга стимулируя при этом соседние зоны отвечающие за речь ,</w:t>
      </w:r>
      <w:r w:rsidR="003B1988">
        <w:t xml:space="preserve">что так необходимо нашим детям . </w:t>
      </w:r>
    </w:p>
    <w:p w14:paraId="41AB45D1" w14:textId="492FB379" w:rsidR="003B1988" w:rsidRDefault="003B1988">
      <w:pPr>
        <w:rPr>
          <w:lang w:val="en-US"/>
        </w:rPr>
      </w:pPr>
      <w:r>
        <w:t>Советы родителям</w:t>
      </w:r>
      <w:r>
        <w:rPr>
          <w:lang w:val="en-US"/>
        </w:rPr>
        <w:t>.</w:t>
      </w:r>
    </w:p>
    <w:p w14:paraId="460517ED" w14:textId="3A1C492B" w:rsidR="003B1988" w:rsidRDefault="003B1988">
      <w:r w:rsidRPr="007A34CE">
        <w:t>1.</w:t>
      </w:r>
      <w:r w:rsidR="007A34CE">
        <w:t>Занимайтесь с детьми лепкой только в доброжелательной обстановке</w:t>
      </w:r>
      <w:r w:rsidR="007A34CE" w:rsidRPr="007A34CE">
        <w:t>;</w:t>
      </w:r>
      <w:r w:rsidR="007A34CE">
        <w:t>никакой критики  в сторону ребенка лишь добрые пожелания.</w:t>
      </w:r>
    </w:p>
    <w:p w14:paraId="6A2FC2E5" w14:textId="2D9ABF6D" w:rsidR="007A34CE" w:rsidRDefault="007A34CE">
      <w:r>
        <w:t>2.Развивайте его любознательность ,поощряйте новые ,оригинальные идеи  .</w:t>
      </w:r>
    </w:p>
    <w:p w14:paraId="24AE96C9" w14:textId="0E379815" w:rsidR="007A34CE" w:rsidRPr="007A34CE" w:rsidRDefault="007A34CE">
      <w:r>
        <w:t>3.Используйте личный пример творческого подхода к решению возникших проблем.</w:t>
      </w:r>
    </w:p>
    <w:p w14:paraId="036B627C" w14:textId="77777777" w:rsidR="007A34CE" w:rsidRPr="007A34CE" w:rsidRDefault="007A34CE"/>
    <w:sectPr w:rsidR="007A34CE" w:rsidRPr="007A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70"/>
    <w:rsid w:val="00256C70"/>
    <w:rsid w:val="003B1988"/>
    <w:rsid w:val="007A34CE"/>
    <w:rsid w:val="00B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8997"/>
  <w15:chartTrackingRefBased/>
  <w15:docId w15:val="{E8F49DD5-D6E5-4788-A3FE-F3F21B05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2025-01-22T12:22:00Z</dcterms:created>
  <dcterms:modified xsi:type="dcterms:W3CDTF">2025-01-22T12:55:00Z</dcterms:modified>
</cp:coreProperties>
</file>