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9F4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2409" w:firstLineChars="600"/>
        <w:jc w:val="both"/>
        <w:textAlignment w:val="auto"/>
        <w:rPr>
          <w:rFonts w:hint="default" w:ascii="Sitka Small Semibold" w:hAnsi="Sitka Small Semibold" w:cs="Sitka Small Semibold" w:eastAsiaTheme="majorEastAsia"/>
          <w:b/>
          <w:bCs/>
          <w:color w:val="000000" w:themeColor="text1"/>
          <w:sz w:val="48"/>
          <w:szCs w:val="4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Sitka Small Semibold" w:hAnsi="Sitka Small Semibold" w:cs="Sitka Small Semibold" w:eastAsiaTheme="majorEastAsia"/>
          <w:b/>
          <w:bCs/>
          <w:color w:val="000000" w:themeColor="text1"/>
          <w:sz w:val="40"/>
          <w:szCs w:val="40"/>
          <w:lang w:val="ru-RU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-448310</wp:posOffset>
            </wp:positionH>
            <wp:positionV relativeFrom="paragraph">
              <wp:posOffset>-419735</wp:posOffset>
            </wp:positionV>
            <wp:extent cx="7564755" cy="10701020"/>
            <wp:effectExtent l="0" t="0" r="17145" b="5080"/>
            <wp:wrapNone/>
            <wp:docPr id="6" name="Изображение 6" descr="091ca01d59eaa66b4a2c51ac70aa9f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6" descr="091ca01d59eaa66b4a2c51ac70aa9fc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0701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882D4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1968" w:firstLineChars="350"/>
        <w:jc w:val="both"/>
        <w:textAlignment w:val="auto"/>
        <w:rPr>
          <w:rFonts w:hint="default" w:ascii="Sitka Small Semibold" w:hAnsi="Sitka Small Semibold" w:cs="Sitka Small Semibold" w:eastAsiaTheme="majorEastAsia"/>
          <w:b/>
          <w:bCs/>
          <w:color w:val="FF0000"/>
          <w:sz w:val="56"/>
          <w:szCs w:val="56"/>
          <w:lang w:val="ru-RU"/>
        </w:rPr>
      </w:pPr>
    </w:p>
    <w:p w14:paraId="42896B3A">
      <w:pPr>
        <w:jc w:val="both"/>
        <w:rPr>
          <w:rFonts w:hint="default" w:ascii="Book Antiqua" w:hAnsi="Book Antiqua" w:eastAsia="Arial" w:cs="Book Antiqua"/>
          <w:b/>
          <w:bCs/>
          <w:i w:val="0"/>
          <w:iCs w:val="0"/>
          <w:caps w:val="0"/>
          <w:color w:val="C00000"/>
          <w:spacing w:val="0"/>
          <w:sz w:val="96"/>
          <w:szCs w:val="96"/>
          <w:shd w:val="clear" w:fill="FFFFFF"/>
        </w:rPr>
      </w:pPr>
    </w:p>
    <w:p w14:paraId="7C6A2C7A">
      <w:pPr>
        <w:jc w:val="both"/>
        <w:rPr>
          <w:rFonts w:hint="default" w:ascii="Book Antiqua" w:hAnsi="Book Antiqua" w:eastAsia="Arial" w:cs="Book Antiqua"/>
          <w:b/>
          <w:bCs/>
          <w:i w:val="0"/>
          <w:iCs w:val="0"/>
          <w:caps w:val="0"/>
          <w:color w:val="C00000"/>
          <w:spacing w:val="0"/>
          <w:sz w:val="96"/>
          <w:szCs w:val="96"/>
          <w:shd w:val="clear" w:fill="FFFFFF"/>
        </w:rPr>
      </w:pPr>
      <w:r>
        <w:rPr>
          <w:rFonts w:hint="default" w:ascii="Book Antiqua" w:hAnsi="Book Antiqua" w:eastAsia="Arial" w:cs="Book Antiqua"/>
          <w:b/>
          <w:bCs/>
          <w:i w:val="0"/>
          <w:iCs w:val="0"/>
          <w:caps w:val="0"/>
          <w:color w:val="C00000"/>
          <w:spacing w:val="0"/>
          <w:sz w:val="96"/>
          <w:szCs w:val="96"/>
          <w:shd w:val="clear" w:fill="FFFFFF"/>
        </w:rPr>
        <w:t>«Правила дорожного</w:t>
      </w:r>
    </w:p>
    <w:p w14:paraId="31082230">
      <w:pPr>
        <w:jc w:val="center"/>
        <w:rPr>
          <w:rFonts w:hint="default" w:ascii="Book Antiqua" w:hAnsi="Book Antiqua" w:eastAsia="Arial" w:cs="Book Antiqua"/>
          <w:b/>
          <w:bCs/>
          <w:i w:val="0"/>
          <w:iCs w:val="0"/>
          <w:caps w:val="0"/>
          <w:color w:val="C00000"/>
          <w:spacing w:val="0"/>
          <w:sz w:val="96"/>
          <w:szCs w:val="96"/>
          <w:shd w:val="clear" w:fill="FFFFFF"/>
        </w:rPr>
      </w:pPr>
      <w:r>
        <w:rPr>
          <w:rFonts w:hint="default" w:ascii="Book Antiqua" w:hAnsi="Book Antiqua" w:eastAsia="Arial" w:cs="Book Antiqua"/>
          <w:b/>
          <w:bCs/>
          <w:i w:val="0"/>
          <w:iCs w:val="0"/>
          <w:caps w:val="0"/>
          <w:color w:val="C00000"/>
          <w:spacing w:val="0"/>
          <w:sz w:val="96"/>
          <w:szCs w:val="96"/>
          <w:shd w:val="clear" w:fill="FFFFFF"/>
        </w:rPr>
        <w:t>движения:</w:t>
      </w:r>
    </w:p>
    <w:p w14:paraId="64821F26">
      <w:pPr>
        <w:jc w:val="center"/>
        <w:rPr>
          <w:rFonts w:hint="default" w:ascii="Book Antiqua" w:hAnsi="Book Antiqua" w:cs="Book Antiqua"/>
          <w:b/>
          <w:bCs/>
          <w:color w:val="C00000"/>
          <w:sz w:val="144"/>
          <w:szCs w:val="144"/>
          <w:lang w:val="ru-RU"/>
        </w:rPr>
      </w:pPr>
      <w:r>
        <w:rPr>
          <w:rFonts w:hint="default" w:ascii="Book Antiqua" w:hAnsi="Book Antiqua" w:cs="Book Antiqua" w:eastAsiaTheme="majorEastAsia"/>
          <w:b/>
          <w:bCs/>
          <w:color w:val="C00000"/>
          <w:sz w:val="220"/>
          <w:szCs w:val="220"/>
          <w:lang w:val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2995930</wp:posOffset>
            </wp:positionH>
            <wp:positionV relativeFrom="paragraph">
              <wp:posOffset>1079500</wp:posOffset>
            </wp:positionV>
            <wp:extent cx="3608705" cy="4683125"/>
            <wp:effectExtent l="0" t="0" r="0" b="3175"/>
            <wp:wrapNone/>
            <wp:docPr id="7" name="Изображение 7" descr="469621_html_50801392-789x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469621_html_50801392-789x102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8705" cy="468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Book Antiqua" w:hAnsi="Book Antiqua" w:eastAsia="Arial" w:cs="Book Antiqua"/>
          <w:b/>
          <w:bCs/>
          <w:i w:val="0"/>
          <w:iCs w:val="0"/>
          <w:caps w:val="0"/>
          <w:color w:val="C00000"/>
          <w:spacing w:val="0"/>
          <w:sz w:val="96"/>
          <w:szCs w:val="96"/>
          <w:shd w:val="clear" w:fill="FFFFFF"/>
        </w:rPr>
        <w:t>учим вместе с ребёнком»</w:t>
      </w:r>
    </w:p>
    <w:p w14:paraId="0148AE4D">
      <w:pPr>
        <w:jc w:val="center"/>
        <w:rPr>
          <w:rFonts w:hint="default" w:ascii="Times New Roman" w:hAnsi="Times New Roman" w:cs="Times New Roman"/>
          <w:b/>
          <w:bCs/>
          <w:color w:val="FF0000"/>
          <w:sz w:val="144"/>
          <w:szCs w:val="144"/>
          <w:lang w:val="ru-RU"/>
        </w:rPr>
      </w:pPr>
    </w:p>
    <w:p w14:paraId="17CCC393">
      <w:pPr>
        <w:jc w:val="center"/>
        <w:rPr>
          <w:rFonts w:hint="default" w:ascii="Times New Roman" w:hAnsi="Times New Roman" w:cs="Times New Roman"/>
          <w:b/>
          <w:bCs/>
          <w:color w:val="FF0000"/>
          <w:sz w:val="144"/>
          <w:szCs w:val="144"/>
          <w:lang w:val="ru-RU"/>
        </w:rPr>
      </w:pPr>
    </w:p>
    <w:p w14:paraId="4107B1EF">
      <w:pPr>
        <w:jc w:val="center"/>
        <w:rPr>
          <w:rFonts w:hint="default" w:ascii="Times New Roman" w:hAnsi="Times New Roman" w:cs="Times New Roman"/>
          <w:b/>
          <w:bCs/>
          <w:color w:val="FF0000"/>
          <w:sz w:val="144"/>
          <w:szCs w:val="144"/>
          <w:lang w:val="ru-RU"/>
        </w:rPr>
      </w:pPr>
    </w:p>
    <w:p w14:paraId="73330FA1">
      <w:pPr>
        <w:jc w:val="center"/>
        <w:rPr>
          <w:rFonts w:hint="default" w:ascii="Book Antiqua" w:hAnsi="Book Antiqua" w:cs="Book Antiqua"/>
          <w:b/>
          <w:bCs/>
          <w:color w:val="C00000"/>
          <w:sz w:val="36"/>
          <w:szCs w:val="36"/>
        </w:rPr>
      </w:pPr>
      <w:r>
        <w:rPr>
          <w:rFonts w:hint="default" w:ascii="Book Antiqua" w:hAnsi="Book Antiqua" w:cs="Book Antiqua"/>
          <w:b/>
          <w:bCs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-441325</wp:posOffset>
            </wp:positionV>
            <wp:extent cx="7569200" cy="10706100"/>
            <wp:effectExtent l="0" t="0" r="12700" b="0"/>
            <wp:wrapNone/>
            <wp:docPr id="8" name="Изображение 8" descr="b277b76ff987c103ade6b63e24e331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Изображение 8" descr="b277b76ff987c103ade6b63e24e331b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706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Book Antiqua" w:hAnsi="Book Antiqua" w:cs="Book Antiqua"/>
          <w:b/>
          <w:bCs/>
          <w:color w:val="C00000"/>
          <w:sz w:val="36"/>
          <w:szCs w:val="36"/>
        </w:rPr>
        <w:t>«Роль родителей в обучении ПДД»</w:t>
      </w:r>
    </w:p>
    <w:p w14:paraId="6CB2E3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left"/>
        <w:textAlignment w:val="auto"/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Book Antiqua" w:hAnsi="Book Antiqua" w:cs="Book Antiqua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Родители </w:t>
      </w: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— главный пример для ребёнка в обучении правилам дорожного движения (ПДД). Ребёнок учится законам дороги, прежде всего, на примере взрослых. Пример старших способствует выработке у ребёнка привычки вести себя в соответствии с правила</w:t>
      </w:r>
      <w:bookmarkStart w:id="0" w:name="_GoBack"/>
      <w:bookmarkEnd w:id="0"/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ми дорожного движения — это главный фактор воспитания дисциплинированного поведения на улице.</w:t>
      </w:r>
    </w:p>
    <w:p w14:paraId="21CAFB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left"/>
        <w:textAlignment w:val="auto"/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Обучение ПДД не должно сводиться лишь к призывам соблюдать правила — в силу образности детского мышления, обучение должно быть наглядным и проходить в естественных условиях. Следует использовать любой подходящий момент, чтобы доходчиво и ненавязчиво обучать ребёнка правилам поведения на улице. </w:t>
      </w: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instrText xml:space="preserve"> HYPERLINK "https://www.maam.ru/detskijsad/rol-semi-v-formirovani-predstavlenii-o-pravilah-dorozhnogo-dvizhenija-u-doshkolnikov.html" \t "https://yandex.ru/search/_blank" </w:instrText>
      </w: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Book Antiqua" w:hAnsi="Book Antiqua" w:cs="Book Antiqua"/>
          <w:b/>
          <w:bCs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Рекомендации</w:t>
      </w:r>
    </w:p>
    <w:p w14:paraId="0ECD3B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left"/>
        <w:textAlignment w:val="auto"/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Объяснять своё поведение при переходе улицы, при пользовании личным и общественным транспортом. </w:t>
      </w:r>
    </w:p>
    <w:p w14:paraId="093E00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left"/>
        <w:textAlignment w:val="auto"/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Например:</w:t>
      </w:r>
    </w:p>
    <w:p w14:paraId="6F8ED2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left"/>
        <w:textAlignment w:val="auto"/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 Не спешить при переходе дороги, переходить дорогу размеренным шагом. </w:t>
      </w:r>
    </w:p>
    <w:p w14:paraId="443289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left"/>
        <w:textAlignment w:val="auto"/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 Переходить дорогу только по пешеходному переходу или на перекрёстке. </w:t>
      </w:r>
    </w:p>
    <w:p w14:paraId="39405F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left"/>
        <w:textAlignment w:val="auto"/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 Идти только на зелёный сигнал светофора, даже если нет машин. </w:t>
      </w:r>
    </w:p>
    <w:p w14:paraId="4E4E6A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left"/>
        <w:textAlignment w:val="auto"/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 Выходя на проезжую часть, прекращать разговоры — ребёнок должен привыкнуть, что при переходе дороги нужно сосредоточиться. </w:t>
      </w:r>
    </w:p>
    <w:p w14:paraId="730C8F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ind w:left="140" w:hanging="140" w:hangingChars="50"/>
        <w:jc w:val="left"/>
        <w:textAlignment w:val="auto"/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Привлекать ребёнка к участию в наблюдениях за обстановкой на дороге:</w:t>
      </w:r>
    </w:p>
    <w:p w14:paraId="72B06C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ind w:left="140" w:hanging="140" w:hangingChars="50"/>
        <w:jc w:val="left"/>
        <w:textAlignment w:val="auto"/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 показывать ему те машины, которые готовятся поворачивать, едут с большой скоростью.</w:t>
      </w:r>
    </w:p>
    <w:p w14:paraId="7C91B0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left"/>
        <w:textAlignment w:val="auto"/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Воспитывать у ребёнка умение быть бдительным на улице. </w:t>
      </w:r>
    </w:p>
    <w:p w14:paraId="042DA1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left"/>
        <w:textAlignment w:val="auto"/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 xml:space="preserve">Например: </w:t>
      </w:r>
    </w:p>
    <w:p w14:paraId="0B26C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left"/>
        <w:textAlignment w:val="auto"/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 оказавшись рядом со стоящим автобусом, предложить ребёнку приостановиться, внимательно осмотреться, не приближается ли машина. </w:t>
      </w:r>
    </w:p>
    <w:p w14:paraId="68CD11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left"/>
        <w:textAlignment w:val="auto"/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/>
          <w14:textFill>
            <w14:solidFill>
              <w14:schemeClr w14:val="tx1"/>
            </w14:solidFill>
          </w14:textFill>
        </w:rPr>
        <w:t>- Не оставлять детей без присмотра на улице, не разрешать им играть вблизи проезжей части. </w:t>
      </w:r>
    </w:p>
    <w:p w14:paraId="786981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left"/>
        <w:textAlignment w:val="auto"/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 w:eastAsia="zh-CN"/>
          <w14:textFill>
            <w14:solidFill>
              <w14:schemeClr w14:val="tx1"/>
            </w14:solidFill>
          </w14:textFill>
        </w:rPr>
        <w:t>Важно не пугать ребёнка улицей и транспортом —</w:t>
      </w:r>
    </w:p>
    <w:p w14:paraId="339AEF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left"/>
        <w:textAlignment w:val="auto"/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 w:eastAsia="zh-CN"/>
          <w14:textFill>
            <w14:solidFill>
              <w14:schemeClr w14:val="tx1"/>
            </w14:solidFill>
          </w14:textFill>
        </w:rPr>
        <w:t xml:space="preserve"> страх перед транспортом не менее вреден, </w:t>
      </w:r>
    </w:p>
    <w:p w14:paraId="298F4A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left"/>
        <w:textAlignment w:val="auto"/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 w:eastAsia="zh-CN"/>
          <w14:textFill>
            <w14:solidFill>
              <w14:schemeClr w14:val="tx1"/>
            </w14:solidFill>
          </w14:textFill>
        </w:rPr>
        <w:t xml:space="preserve">чем беспечность и невнимательность. </w:t>
      </w:r>
    </w:p>
    <w:p w14:paraId="3D6F53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left"/>
        <w:textAlignment w:val="auto"/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 w:eastAsia="zh-CN"/>
          <w14:textFill>
            <w14:solidFill>
              <w14:schemeClr w14:val="tx1"/>
            </w14:solidFill>
          </w14:textFill>
        </w:rPr>
        <w:t xml:space="preserve">Нужно развивать в ребёнке внимание, собранность, </w:t>
      </w:r>
    </w:p>
    <w:p w14:paraId="566FC7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left"/>
        <w:textAlignment w:val="auto"/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 w:eastAsia="zh-CN"/>
          <w14:textFill>
            <w14:solidFill>
              <w14:schemeClr w14:val="tx1"/>
            </w14:solidFill>
          </w14:textFill>
        </w:rPr>
        <w:t>ответственность, уверенность и осторожность.</w:t>
      </w:r>
    </w:p>
    <w:p w14:paraId="25711C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center"/>
        <w:textAlignment w:val="auto"/>
        <w:rPr>
          <w:rFonts w:hint="default" w:ascii="Book Antiqua" w:hAnsi="Book Antiqua" w:cs="Book Antiqua"/>
          <w:b/>
          <w:bCs/>
          <w:color w:val="C00000"/>
          <w:sz w:val="36"/>
          <w:szCs w:val="36"/>
          <w:highlight w:val="none"/>
          <w:lang w:val="ru-RU" w:eastAsia="zh-CN"/>
        </w:rPr>
      </w:pPr>
      <w:r>
        <w:rPr>
          <w:rFonts w:hint="default" w:ascii="Book Antiqua" w:hAnsi="Book Antiqua" w:cs="Book Antiqua"/>
          <w:b w:val="0"/>
          <w:bCs w:val="0"/>
          <w:color w:val="000000" w:themeColor="text1"/>
          <w:sz w:val="28"/>
          <w:szCs w:val="28"/>
          <w:lang w:val="ru-RU"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-448945</wp:posOffset>
            </wp:positionV>
            <wp:extent cx="7520305" cy="10664825"/>
            <wp:effectExtent l="0" t="0" r="4445" b="3175"/>
            <wp:wrapNone/>
            <wp:docPr id="1" name="Изображение 1" descr="ada1bc97ded68f66d0b18d706aa44f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ada1bc97ded68f66d0b18d706aa44f8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20305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Book Antiqua" w:hAnsi="Book Antiqua" w:cs="Book Antiqua"/>
          <w:b/>
          <w:bCs/>
          <w:color w:val="C00000"/>
          <w:sz w:val="36"/>
          <w:szCs w:val="36"/>
          <w:highlight w:val="none"/>
          <w:lang w:val="ru-RU" w:eastAsia="zh-CN"/>
        </w:rPr>
        <w:t>«Основные правила для пешеходов»</w:t>
      </w:r>
    </w:p>
    <w:p w14:paraId="4C3C37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center"/>
        <w:textAlignment w:val="auto"/>
        <w:rPr>
          <w:rFonts w:hint="default" w:ascii="Book Antiqua" w:hAnsi="Book Antiqua" w:cs="Book Antiqua"/>
          <w:b/>
          <w:bCs/>
          <w:color w:val="C00000"/>
          <w:sz w:val="36"/>
          <w:szCs w:val="36"/>
          <w:highlight w:val="none"/>
          <w:lang w:val="ru-RU" w:eastAsia="zh-CN"/>
        </w:rPr>
      </w:pPr>
    </w:p>
    <w:p w14:paraId="3B2D6A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center"/>
        <w:textAlignment w:val="auto"/>
        <w:rPr>
          <w:rFonts w:hint="default" w:ascii="Book Antiqua" w:hAnsi="Book Antiqua" w:cs="Book Antiqua"/>
          <w:b/>
          <w:bCs/>
          <w:color w:val="C00000"/>
          <w:sz w:val="36"/>
          <w:szCs w:val="36"/>
          <w:highlight w:val="none"/>
          <w:lang w:val="ru-RU" w:eastAsia="zh-CN"/>
        </w:rPr>
      </w:pPr>
    </w:p>
    <w:p w14:paraId="369049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left"/>
        <w:textAlignment w:val="auto"/>
        <w:rPr>
          <w:rFonts w:hint="default" w:ascii="Book Antiqua" w:hAnsi="Book Antiqua" w:cs="Book Antiqua"/>
          <w:b/>
          <w:bCs/>
          <w:color w:val="auto"/>
          <w:sz w:val="28"/>
          <w:szCs w:val="28"/>
          <w:lang w:val="ru-RU" w:eastAsia="zh-CN"/>
        </w:rPr>
      </w:pPr>
    </w:p>
    <w:p w14:paraId="23B8D2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80"/>
        <w:jc w:val="left"/>
        <w:textAlignment w:val="auto"/>
        <w:rPr>
          <w:rFonts w:hint="default" w:ascii="Book Antiqua" w:hAnsi="Book Antiqua" w:cs="Book Antiqua"/>
          <w:b/>
          <w:bCs/>
          <w:color w:val="auto"/>
          <w:sz w:val="28"/>
          <w:szCs w:val="28"/>
          <w:lang w:val="ru-RU" w:eastAsia="zh-CN"/>
        </w:rPr>
      </w:pPr>
    </w:p>
    <w:p w14:paraId="797C3A45">
      <w:pPr>
        <w:jc w:val="right"/>
        <w:rPr>
          <w:rFonts w:hint="default" w:ascii="Times New Roman" w:hAnsi="Times New Roman" w:cs="Times New Roman"/>
          <w:b/>
          <w:bCs/>
          <w:color w:val="000000" w:themeColor="text1"/>
          <w:sz w:val="32"/>
          <w:szCs w:val="32"/>
          <w:lang w:val="ru-RU"/>
          <w14:textFill>
            <w14:solidFill>
              <w14:schemeClr w14:val="tx1"/>
            </w14:solidFill>
          </w14:textFill>
        </w:rPr>
      </w:pPr>
    </w:p>
    <w:p w14:paraId="6CC8DD96">
      <w:pPr>
        <w:jc w:val="both"/>
        <w:rPr>
          <w:rFonts w:hint="default" w:ascii="Times New Roman" w:hAnsi="Times New Roman" w:cs="Times New Roman"/>
          <w:b/>
          <w:bCs/>
          <w:color w:val="FF0000"/>
          <w:sz w:val="56"/>
          <w:szCs w:val="56"/>
          <w:lang w:val="ru-RU"/>
        </w:rPr>
      </w:pPr>
    </w:p>
    <w:p w14:paraId="7FFA2341">
      <w:pPr>
        <w:jc w:val="center"/>
        <w:rPr>
          <w:rFonts w:hint="default" w:ascii="Times New Roman" w:hAnsi="Times New Roman" w:cs="Times New Roman"/>
          <w:b/>
          <w:bCs/>
          <w:color w:val="FF0000"/>
          <w:sz w:val="144"/>
          <w:szCs w:val="144"/>
          <w:lang w:val="ru-RU"/>
        </w:rPr>
      </w:pPr>
    </w:p>
    <w:p w14:paraId="78636CA9">
      <w:pPr>
        <w:jc w:val="center"/>
        <w:rPr>
          <w:rFonts w:hint="default" w:ascii="Times New Roman" w:hAnsi="Times New Roman" w:cs="Times New Roman"/>
          <w:b/>
          <w:bCs/>
          <w:color w:val="FF0000"/>
          <w:sz w:val="144"/>
          <w:szCs w:val="144"/>
          <w:lang w:val="ru-RU"/>
        </w:rPr>
      </w:pPr>
    </w:p>
    <w:p w14:paraId="12CE7F10">
      <w:pPr>
        <w:jc w:val="center"/>
        <w:rPr>
          <w:rFonts w:hint="default" w:ascii="Times New Roman" w:hAnsi="Times New Roman" w:cs="Times New Roman"/>
          <w:b/>
          <w:bCs/>
          <w:color w:val="FF0000"/>
          <w:sz w:val="144"/>
          <w:szCs w:val="144"/>
          <w:lang w:val="ru-RU"/>
        </w:rPr>
      </w:pPr>
    </w:p>
    <w:p w14:paraId="5533FF90">
      <w:pPr>
        <w:jc w:val="center"/>
        <w:rPr>
          <w:rFonts w:hint="default" w:ascii="Times New Roman" w:hAnsi="Times New Roman" w:cs="Times New Roman"/>
          <w:b/>
          <w:bCs/>
          <w:color w:val="FF0000"/>
          <w:sz w:val="144"/>
          <w:szCs w:val="144"/>
          <w:lang w:val="ru-RU"/>
        </w:rPr>
      </w:pPr>
    </w:p>
    <w:p w14:paraId="548487C2">
      <w:pPr>
        <w:jc w:val="center"/>
        <w:rPr>
          <w:rFonts w:hint="default" w:ascii="Times New Roman" w:hAnsi="Times New Roman" w:cs="Times New Roman"/>
          <w:b/>
          <w:bCs/>
          <w:color w:val="FF0000"/>
          <w:sz w:val="144"/>
          <w:szCs w:val="144"/>
          <w:lang w:val="ru-RU"/>
        </w:rPr>
      </w:pPr>
    </w:p>
    <w:p w14:paraId="132A2B73">
      <w:pPr>
        <w:jc w:val="both"/>
        <w:rPr>
          <w:rFonts w:hint="default" w:ascii="Times New Roman" w:hAnsi="Times New Roman" w:cs="Times New Roman"/>
          <w:b/>
          <w:bCs/>
          <w:color w:val="FF0000"/>
          <w:sz w:val="144"/>
          <w:szCs w:val="144"/>
          <w:lang w:val="ru-RU"/>
        </w:rPr>
      </w:pPr>
      <w:r>
        <w:rPr>
          <w:rFonts w:hint="default" w:ascii="Times New Roman" w:hAnsi="Times New Roman" w:cs="Times New Roman"/>
          <w:b/>
          <w:bCs/>
          <w:color w:val="FF0000"/>
          <w:sz w:val="144"/>
          <w:szCs w:val="144"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-448945</wp:posOffset>
            </wp:positionV>
            <wp:extent cx="7456170" cy="10724515"/>
            <wp:effectExtent l="0" t="0" r="11430" b="635"/>
            <wp:wrapNone/>
            <wp:docPr id="2" name="Изображение 2" descr="bf593cd5a7b00c380753b9971c14f4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2" descr="bf593cd5a7b00c380753b9971c14f41e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456170" cy="10724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E5DC71">
      <w:pPr>
        <w:jc w:val="both"/>
        <w:rPr>
          <w:rFonts w:hint="default" w:ascii="Times New Roman" w:hAnsi="Times New Roman" w:cs="Times New Roman"/>
          <w:b/>
          <w:bCs/>
          <w:color w:val="FF0000"/>
          <w:sz w:val="144"/>
          <w:szCs w:val="144"/>
          <w:lang w:val="ru-RU"/>
        </w:rPr>
      </w:pPr>
    </w:p>
    <w:p w14:paraId="04162D0A">
      <w:pPr>
        <w:jc w:val="both"/>
        <w:rPr>
          <w:rFonts w:hint="default" w:ascii="Times New Roman" w:hAnsi="Times New Roman" w:cs="Times New Roman"/>
          <w:b/>
          <w:bCs/>
          <w:color w:val="FF0000"/>
          <w:sz w:val="144"/>
          <w:szCs w:val="144"/>
          <w:lang w:val="ru-RU"/>
        </w:rPr>
      </w:pPr>
    </w:p>
    <w:p w14:paraId="16B3A59E">
      <w:pPr>
        <w:jc w:val="both"/>
        <w:rPr>
          <w:rFonts w:hint="default" w:ascii="Times New Roman" w:hAnsi="Times New Roman" w:cs="Times New Roman"/>
          <w:b/>
          <w:bCs/>
          <w:color w:val="FF0000"/>
          <w:sz w:val="144"/>
          <w:szCs w:val="144"/>
          <w:lang w:val="ru-RU"/>
        </w:rPr>
      </w:pPr>
    </w:p>
    <w:p w14:paraId="75892548">
      <w:pPr>
        <w:jc w:val="both"/>
        <w:rPr>
          <w:rFonts w:hint="default" w:ascii="Times New Roman" w:hAnsi="Times New Roman" w:cs="Times New Roman"/>
          <w:b/>
          <w:bCs/>
          <w:color w:val="FF0000"/>
          <w:sz w:val="144"/>
          <w:szCs w:val="144"/>
          <w:lang w:val="ru-RU"/>
        </w:rPr>
      </w:pPr>
    </w:p>
    <w:p w14:paraId="51F96B7F">
      <w:pPr>
        <w:jc w:val="both"/>
        <w:rPr>
          <w:rFonts w:hint="default" w:ascii="Times New Roman" w:hAnsi="Times New Roman" w:cs="Times New Roman"/>
          <w:b/>
          <w:bCs/>
          <w:color w:val="FF0000"/>
          <w:sz w:val="144"/>
          <w:szCs w:val="144"/>
          <w:lang w:val="ru-RU"/>
        </w:rPr>
      </w:pPr>
    </w:p>
    <w:p w14:paraId="3FB3598D">
      <w:pPr>
        <w:jc w:val="both"/>
        <w:rPr>
          <w:rFonts w:hint="default" w:ascii="Times New Roman" w:hAnsi="Times New Roman" w:cs="Times New Roman"/>
          <w:b/>
          <w:bCs/>
          <w:color w:val="FF0000"/>
          <w:sz w:val="144"/>
          <w:szCs w:val="144"/>
          <w:lang w:val="ru-RU"/>
        </w:rPr>
      </w:pPr>
    </w:p>
    <w:p w14:paraId="1C33D681">
      <w:pPr>
        <w:jc w:val="both"/>
        <w:rPr>
          <w:rFonts w:hint="default" w:ascii="Times New Roman" w:hAnsi="Times New Roman" w:cs="Times New Roman"/>
          <w:b/>
          <w:bCs/>
          <w:color w:val="FF0000"/>
          <w:sz w:val="144"/>
          <w:szCs w:val="144"/>
          <w:lang w:val="ru-RU"/>
        </w:rPr>
      </w:pPr>
      <w:r>
        <w:rPr>
          <w:rFonts w:hint="default" w:ascii="Times New Roman" w:hAnsi="Times New Roman" w:cs="Times New Roman"/>
          <w:b/>
          <w:bCs/>
          <w:color w:val="FF0000"/>
          <w:sz w:val="144"/>
          <w:szCs w:val="144"/>
          <w:lang w:val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-408305</wp:posOffset>
            </wp:positionH>
            <wp:positionV relativeFrom="paragraph">
              <wp:posOffset>-435610</wp:posOffset>
            </wp:positionV>
            <wp:extent cx="7539990" cy="10664825"/>
            <wp:effectExtent l="0" t="0" r="3810" b="3175"/>
            <wp:wrapNone/>
            <wp:docPr id="3" name="Изображение 3" descr="4fe08a184e3412223311672276ae31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3" descr="4fe08a184e3412223311672276ae31a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39990" cy="1066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4B6328">
      <w:pPr>
        <w:jc w:val="both"/>
        <w:rPr>
          <w:rFonts w:hint="default" w:ascii="Times New Roman" w:hAnsi="Times New Roman" w:cs="Times New Roman"/>
          <w:b/>
          <w:bCs/>
          <w:color w:val="FF0000"/>
          <w:sz w:val="144"/>
          <w:szCs w:val="144"/>
          <w:lang w:val="ru-RU"/>
        </w:rPr>
      </w:pPr>
    </w:p>
    <w:p w14:paraId="0A93A73B">
      <w:pPr>
        <w:jc w:val="both"/>
        <w:rPr>
          <w:rFonts w:hint="default" w:ascii="Times New Roman" w:hAnsi="Times New Roman" w:cs="Times New Roman"/>
          <w:b/>
          <w:bCs/>
          <w:color w:val="FF0000"/>
          <w:sz w:val="144"/>
          <w:szCs w:val="144"/>
          <w:lang w:val="ru-RU"/>
        </w:rPr>
      </w:pPr>
    </w:p>
    <w:p w14:paraId="2EA1F548">
      <w:pPr>
        <w:jc w:val="both"/>
        <w:rPr>
          <w:rFonts w:hint="default" w:ascii="Times New Roman" w:hAnsi="Times New Roman" w:cs="Times New Roman"/>
          <w:b/>
          <w:bCs/>
          <w:color w:val="FF0000"/>
          <w:sz w:val="144"/>
          <w:szCs w:val="144"/>
          <w:lang w:val="ru-RU"/>
        </w:rPr>
      </w:pPr>
    </w:p>
    <w:p w14:paraId="64D003AB">
      <w:pPr>
        <w:jc w:val="center"/>
        <w:rPr>
          <w:rFonts w:hint="default" w:ascii="Times New Roman" w:hAnsi="Times New Roman" w:cs="Times New Roman"/>
          <w:b/>
          <w:bCs/>
          <w:color w:val="FF0000"/>
          <w:sz w:val="48"/>
          <w:szCs w:val="48"/>
          <w:lang w:val="ru-RU"/>
        </w:rPr>
      </w:pPr>
    </w:p>
    <w:p w14:paraId="22DFDF48">
      <w:pPr>
        <w:rPr>
          <w:rFonts w:hint="default"/>
          <w:lang w:val="ru-RU"/>
        </w:rPr>
      </w:pPr>
    </w:p>
    <w:sectPr>
      <w:pgSz w:w="11906" w:h="16838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itka Small Semibold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E026B"/>
    <w:rsid w:val="1D4D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i/>
      <w:iCs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iPriority w:val="0"/>
    <w:rPr>
      <w:color w:val="0000FF"/>
      <w:u w:val="single"/>
    </w:rPr>
  </w:style>
  <w:style w:type="character" w:styleId="6">
    <w:name w:val="Strong"/>
    <w:basedOn w:val="3"/>
    <w:qFormat/>
    <w:uiPriority w:val="0"/>
    <w:rPr>
      <w:b/>
      <w:bCs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2026-02-08T09:54:00Z</dcterms:created>
  <dc:creator>диана</dc:creator>
  <cp:lastModifiedBy>диана</cp:lastModifiedBy>
  <dcterms:modified xsi:type="dcterms:W3CDTF">2026-02-09T18:42:16Z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9C8FEBA016254ED086FC1E2D80B49414_12</vt:lpwstr>
  </property>
</Properties>
</file>