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438" w:rsidRPr="00FA6438" w:rsidRDefault="00FA6438" w:rsidP="00FA64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438">
        <w:rPr>
          <w:rFonts w:ascii="Times New Roman" w:hAnsi="Times New Roman" w:cs="Times New Roman"/>
          <w:b/>
          <w:sz w:val="28"/>
          <w:szCs w:val="28"/>
        </w:rPr>
        <w:t>Круглый стол «Культура межнационального общения»</w:t>
      </w:r>
    </w:p>
    <w:p w:rsidR="00FA6438" w:rsidRPr="00FA6438" w:rsidRDefault="00FA6438" w:rsidP="00FA6438">
      <w:pPr>
        <w:rPr>
          <w:rFonts w:ascii="Times New Roman" w:hAnsi="Times New Roman" w:cs="Times New Roman"/>
          <w:sz w:val="28"/>
          <w:szCs w:val="28"/>
        </w:rPr>
      </w:pPr>
      <w:r w:rsidRPr="00FA6438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438">
        <w:rPr>
          <w:rFonts w:ascii="Times New Roman" w:hAnsi="Times New Roman" w:cs="Times New Roman"/>
          <w:sz w:val="28"/>
          <w:szCs w:val="28"/>
        </w:rPr>
        <w:t>проектор,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438">
        <w:rPr>
          <w:rFonts w:ascii="Times New Roman" w:hAnsi="Times New Roman" w:cs="Times New Roman"/>
          <w:sz w:val="28"/>
          <w:szCs w:val="28"/>
        </w:rPr>
        <w:t>интерактивная доска,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438">
        <w:rPr>
          <w:rFonts w:ascii="Times New Roman" w:hAnsi="Times New Roman" w:cs="Times New Roman"/>
          <w:sz w:val="28"/>
          <w:szCs w:val="28"/>
        </w:rPr>
        <w:t>презентация,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438">
        <w:rPr>
          <w:rFonts w:ascii="Times New Roman" w:hAnsi="Times New Roman" w:cs="Times New Roman"/>
          <w:sz w:val="28"/>
          <w:szCs w:val="28"/>
        </w:rPr>
        <w:t>карточки с ситуационными заданиями, видеоролик с песней, распечатанные эмблемы.</w:t>
      </w:r>
    </w:p>
    <w:p w:rsidR="00FA6438" w:rsidRPr="00FA6438" w:rsidRDefault="00FA6438" w:rsidP="00FA6438">
      <w:pPr>
        <w:rPr>
          <w:rFonts w:ascii="Times New Roman" w:hAnsi="Times New Roman" w:cs="Times New Roman"/>
          <w:b/>
          <w:sz w:val="28"/>
          <w:szCs w:val="28"/>
        </w:rPr>
      </w:pPr>
      <w:r w:rsidRPr="00FA6438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FA6438" w:rsidRPr="00FA6438" w:rsidRDefault="00FA6438" w:rsidP="00FA6438">
      <w:pPr>
        <w:rPr>
          <w:rFonts w:ascii="Times New Roman" w:hAnsi="Times New Roman" w:cs="Times New Roman"/>
          <w:sz w:val="28"/>
          <w:szCs w:val="28"/>
        </w:rPr>
      </w:pPr>
      <w:r w:rsidRPr="00FA6438">
        <w:rPr>
          <w:rFonts w:ascii="Times New Roman" w:hAnsi="Times New Roman" w:cs="Times New Roman"/>
          <w:sz w:val="28"/>
          <w:szCs w:val="28"/>
        </w:rPr>
        <w:t>Воспитание у детей и подростков миролюбия, принятия и понимания других людей, умения позитивно с ними взаимодействовать:</w:t>
      </w:r>
    </w:p>
    <w:p w:rsidR="00FA6438" w:rsidRPr="00FA6438" w:rsidRDefault="00FA6438" w:rsidP="00FA6438">
      <w:pPr>
        <w:rPr>
          <w:rFonts w:ascii="Times New Roman" w:hAnsi="Times New Roman" w:cs="Times New Roman"/>
          <w:sz w:val="28"/>
          <w:szCs w:val="28"/>
        </w:rPr>
      </w:pPr>
      <w:r w:rsidRPr="00FA6438">
        <w:rPr>
          <w:rFonts w:ascii="Times New Roman" w:hAnsi="Times New Roman" w:cs="Times New Roman"/>
          <w:sz w:val="28"/>
          <w:szCs w:val="28"/>
        </w:rPr>
        <w:t xml:space="preserve"> 1) формирование негативного отношения к насилию и агрессии в любой форме;</w:t>
      </w:r>
    </w:p>
    <w:p w:rsidR="00FA6438" w:rsidRPr="00FA6438" w:rsidRDefault="00FA6438" w:rsidP="00FA6438">
      <w:pPr>
        <w:rPr>
          <w:rFonts w:ascii="Times New Roman" w:hAnsi="Times New Roman" w:cs="Times New Roman"/>
          <w:sz w:val="28"/>
          <w:szCs w:val="28"/>
        </w:rPr>
      </w:pPr>
      <w:r w:rsidRPr="00FA6438">
        <w:rPr>
          <w:rFonts w:ascii="Times New Roman" w:hAnsi="Times New Roman" w:cs="Times New Roman"/>
          <w:sz w:val="28"/>
          <w:szCs w:val="28"/>
        </w:rPr>
        <w:t>2) формирование уважения и признания к себе и к людям, к их культуре;</w:t>
      </w:r>
    </w:p>
    <w:p w:rsidR="00FA6438" w:rsidRPr="00FA6438" w:rsidRDefault="00FA6438" w:rsidP="00FA6438">
      <w:pPr>
        <w:rPr>
          <w:rFonts w:ascii="Times New Roman" w:hAnsi="Times New Roman" w:cs="Times New Roman"/>
          <w:sz w:val="28"/>
          <w:szCs w:val="28"/>
        </w:rPr>
      </w:pPr>
      <w:r w:rsidRPr="00FA6438">
        <w:rPr>
          <w:rFonts w:ascii="Times New Roman" w:hAnsi="Times New Roman" w:cs="Times New Roman"/>
          <w:sz w:val="28"/>
          <w:szCs w:val="28"/>
        </w:rPr>
        <w:t>3) развитие способности к межнациональному и межрелигиозному взаимодействию;</w:t>
      </w:r>
    </w:p>
    <w:p w:rsidR="00FA6438" w:rsidRPr="00FA6438" w:rsidRDefault="00FA6438" w:rsidP="00FA6438">
      <w:pPr>
        <w:rPr>
          <w:rFonts w:ascii="Times New Roman" w:hAnsi="Times New Roman" w:cs="Times New Roman"/>
          <w:sz w:val="28"/>
          <w:szCs w:val="28"/>
        </w:rPr>
      </w:pPr>
      <w:r w:rsidRPr="00FA6438">
        <w:rPr>
          <w:rFonts w:ascii="Times New Roman" w:hAnsi="Times New Roman" w:cs="Times New Roman"/>
          <w:sz w:val="28"/>
          <w:szCs w:val="28"/>
        </w:rPr>
        <w:t>4) развитие способности к толерантному общению, к конструктивному взаимодействию с представителями социума независимо от их   принадлежности и мировоззрения;</w:t>
      </w:r>
    </w:p>
    <w:p w:rsidR="00FA6438" w:rsidRPr="00FA6438" w:rsidRDefault="00FA6438" w:rsidP="00FA6438">
      <w:pPr>
        <w:rPr>
          <w:rFonts w:ascii="Times New Roman" w:hAnsi="Times New Roman" w:cs="Times New Roman"/>
          <w:sz w:val="28"/>
          <w:szCs w:val="28"/>
        </w:rPr>
      </w:pPr>
      <w:r w:rsidRPr="00FA6438">
        <w:rPr>
          <w:rFonts w:ascii="Times New Roman" w:hAnsi="Times New Roman" w:cs="Times New Roman"/>
          <w:sz w:val="28"/>
          <w:szCs w:val="28"/>
        </w:rPr>
        <w:t>5) формирование умения проявлять толерантность.</w:t>
      </w:r>
    </w:p>
    <w:p w:rsidR="00FA6438" w:rsidRPr="00FA6438" w:rsidRDefault="00FA6438" w:rsidP="00FA64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438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FA6438" w:rsidRPr="00FA6438" w:rsidRDefault="00FA6438" w:rsidP="00FA6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FA6438" w:rsidRPr="00FA6438" w:rsidRDefault="00FA6438" w:rsidP="00FA643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A6438">
        <w:rPr>
          <w:rFonts w:ascii="Times New Roman" w:hAnsi="Times New Roman" w:cs="Times New Roman"/>
          <w:sz w:val="28"/>
          <w:szCs w:val="28"/>
        </w:rPr>
        <w:t>Вопрос</w:t>
      </w:r>
      <w:r w:rsidR="00CB5E57">
        <w:rPr>
          <w:rFonts w:ascii="Times New Roman" w:hAnsi="Times New Roman" w:cs="Times New Roman"/>
          <w:sz w:val="28"/>
          <w:szCs w:val="28"/>
        </w:rPr>
        <w:t xml:space="preserve"> </w:t>
      </w:r>
      <w:r w:rsidRPr="00FA6438">
        <w:rPr>
          <w:rFonts w:ascii="Times New Roman" w:hAnsi="Times New Roman" w:cs="Times New Roman"/>
          <w:sz w:val="28"/>
          <w:szCs w:val="28"/>
        </w:rPr>
        <w:t>:Ребята</w:t>
      </w:r>
      <w:proofErr w:type="gramEnd"/>
      <w:r w:rsidRPr="00FA6438">
        <w:rPr>
          <w:rFonts w:ascii="Times New Roman" w:hAnsi="Times New Roman" w:cs="Times New Roman"/>
          <w:sz w:val="28"/>
          <w:szCs w:val="28"/>
        </w:rPr>
        <w:t>,</w:t>
      </w:r>
      <w:r w:rsidR="00CB5E57">
        <w:rPr>
          <w:rFonts w:ascii="Times New Roman" w:hAnsi="Times New Roman" w:cs="Times New Roman"/>
          <w:sz w:val="28"/>
          <w:szCs w:val="28"/>
        </w:rPr>
        <w:t xml:space="preserve"> </w:t>
      </w:r>
      <w:r w:rsidRPr="00FA6438">
        <w:rPr>
          <w:rFonts w:ascii="Times New Roman" w:hAnsi="Times New Roman" w:cs="Times New Roman"/>
          <w:sz w:val="28"/>
          <w:szCs w:val="28"/>
        </w:rPr>
        <w:t xml:space="preserve">как вы считаете, затрагивает ли проблема межнациональных отношений каждого из нас? Ответ </w:t>
      </w:r>
    </w:p>
    <w:p w:rsidR="00FA6438" w:rsidRPr="00FA6438" w:rsidRDefault="00FA6438" w:rsidP="00FA6438">
      <w:pPr>
        <w:rPr>
          <w:rFonts w:ascii="Times New Roman" w:hAnsi="Times New Roman" w:cs="Times New Roman"/>
          <w:sz w:val="28"/>
          <w:szCs w:val="28"/>
        </w:rPr>
      </w:pPr>
      <w:r w:rsidRPr="00FA6438">
        <w:rPr>
          <w:rFonts w:ascii="Times New Roman" w:hAnsi="Times New Roman" w:cs="Times New Roman"/>
          <w:sz w:val="28"/>
          <w:szCs w:val="28"/>
        </w:rPr>
        <w:t>Практическая часть круглого стола</w:t>
      </w:r>
    </w:p>
    <w:p w:rsidR="00FA6438" w:rsidRPr="00FA6438" w:rsidRDefault="00CB5E57" w:rsidP="00FA6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FA6438" w:rsidRPr="00FA6438" w:rsidRDefault="00FA6438" w:rsidP="00FA6438">
      <w:pPr>
        <w:rPr>
          <w:rFonts w:ascii="Times New Roman" w:hAnsi="Times New Roman" w:cs="Times New Roman"/>
          <w:sz w:val="28"/>
          <w:szCs w:val="28"/>
        </w:rPr>
      </w:pPr>
      <w:r w:rsidRPr="00FA6438">
        <w:rPr>
          <w:rFonts w:ascii="Times New Roman" w:hAnsi="Times New Roman" w:cs="Times New Roman"/>
          <w:sz w:val="28"/>
          <w:szCs w:val="28"/>
        </w:rPr>
        <w:t>Весной 2002 г. молодая русская женщина Татьяна Сапунова, проезжая по одной из самых оживленных трасс Подмосковья — Киевскому шоссе, увидела на обочине плакат с призывом к убийству евреев. Его миновали сотни машин, но только Татьяна Сапунова остановилась и попыталась сорвать позорный плакат. Однако плакат оказался заминирован, и женщина сильно пострадала от взрыва, но, к счастью, осталась жива. Позже Указом Президента РФ она была награждена орденом Мужества. В некоторых СМИ установку плаката назвали фашистской вылазкой.</w:t>
      </w:r>
    </w:p>
    <w:p w:rsidR="00FA6438" w:rsidRPr="00FA6438" w:rsidRDefault="00FA6438" w:rsidP="00FA643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A6438" w:rsidRPr="00FA6438" w:rsidRDefault="00FA6438" w:rsidP="00FA6438">
      <w:pPr>
        <w:rPr>
          <w:rFonts w:ascii="Times New Roman" w:hAnsi="Times New Roman" w:cs="Times New Roman"/>
          <w:sz w:val="28"/>
          <w:szCs w:val="28"/>
        </w:rPr>
      </w:pPr>
      <w:r w:rsidRPr="00FA6438">
        <w:rPr>
          <w:rFonts w:ascii="Times New Roman" w:hAnsi="Times New Roman" w:cs="Times New Roman"/>
          <w:sz w:val="28"/>
          <w:szCs w:val="28"/>
        </w:rPr>
        <w:lastRenderedPageBreak/>
        <w:t xml:space="preserve">Вопрос: </w:t>
      </w:r>
      <w:r w:rsidR="00CB5E57">
        <w:rPr>
          <w:rFonts w:ascii="Times New Roman" w:hAnsi="Times New Roman" w:cs="Times New Roman"/>
          <w:sz w:val="28"/>
          <w:szCs w:val="28"/>
        </w:rPr>
        <w:t xml:space="preserve"> </w:t>
      </w:r>
      <w:r w:rsidRPr="00FA6438">
        <w:rPr>
          <w:rFonts w:ascii="Times New Roman" w:hAnsi="Times New Roman" w:cs="Times New Roman"/>
          <w:sz w:val="28"/>
          <w:szCs w:val="28"/>
        </w:rPr>
        <w:t>Как вы объясните, почему Татьяна Сапунова не проехала мимо плаката? Выразите вашу оценку: можете с позиции действий тех, кто установил плакат; или тех, кто спокойно проезжал мимо; тех, кто отвечал за порядок на этом участке дороги.</w:t>
      </w:r>
    </w:p>
    <w:p w:rsidR="00FA6438" w:rsidRPr="00FA6438" w:rsidRDefault="00FA6438" w:rsidP="00FA6438">
      <w:pPr>
        <w:rPr>
          <w:rFonts w:ascii="Times New Roman" w:hAnsi="Times New Roman" w:cs="Times New Roman"/>
          <w:sz w:val="28"/>
          <w:szCs w:val="28"/>
        </w:rPr>
      </w:pPr>
      <w:r w:rsidRPr="00FA6438">
        <w:rPr>
          <w:rFonts w:ascii="Times New Roman" w:hAnsi="Times New Roman" w:cs="Times New Roman"/>
          <w:sz w:val="28"/>
          <w:szCs w:val="28"/>
        </w:rPr>
        <w:t>Обсуждение проблемных ситуаций межэтнического общения (работа в группах).</w:t>
      </w:r>
    </w:p>
    <w:p w:rsidR="00FA6438" w:rsidRPr="00FA6438" w:rsidRDefault="00CB5E57" w:rsidP="00FA6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FA6438" w:rsidRPr="00FA6438" w:rsidRDefault="00FA6438" w:rsidP="00FA6438">
      <w:pPr>
        <w:rPr>
          <w:rFonts w:ascii="Times New Roman" w:hAnsi="Times New Roman" w:cs="Times New Roman"/>
          <w:sz w:val="28"/>
          <w:szCs w:val="28"/>
        </w:rPr>
      </w:pPr>
      <w:r w:rsidRPr="00FA6438">
        <w:rPr>
          <w:rFonts w:ascii="Times New Roman" w:hAnsi="Times New Roman" w:cs="Times New Roman"/>
          <w:sz w:val="28"/>
          <w:szCs w:val="28"/>
        </w:rPr>
        <w:t>Теперь,</w:t>
      </w:r>
      <w:r w:rsidR="00CB5E57">
        <w:rPr>
          <w:rFonts w:ascii="Times New Roman" w:hAnsi="Times New Roman" w:cs="Times New Roman"/>
          <w:sz w:val="28"/>
          <w:szCs w:val="28"/>
        </w:rPr>
        <w:t xml:space="preserve"> </w:t>
      </w:r>
      <w:r w:rsidRPr="00FA6438">
        <w:rPr>
          <w:rFonts w:ascii="Times New Roman" w:hAnsi="Times New Roman" w:cs="Times New Roman"/>
          <w:sz w:val="28"/>
          <w:szCs w:val="28"/>
        </w:rPr>
        <w:t>зная, что такое межнациональные отношения и толерантное поведение, вам необходимо рассказать, как вы поступите в предложенных сейчас вам ситуациях</w:t>
      </w:r>
      <w:r w:rsidR="00CB5E57">
        <w:rPr>
          <w:rFonts w:ascii="Times New Roman" w:hAnsi="Times New Roman" w:cs="Times New Roman"/>
          <w:sz w:val="28"/>
          <w:szCs w:val="28"/>
        </w:rPr>
        <w:t xml:space="preserve"> </w:t>
      </w:r>
      <w:r w:rsidRPr="00FA6438">
        <w:rPr>
          <w:rFonts w:ascii="Times New Roman" w:hAnsi="Times New Roman" w:cs="Times New Roman"/>
          <w:sz w:val="28"/>
          <w:szCs w:val="28"/>
        </w:rPr>
        <w:t>межэтнического общения. Обязательное условие – толерантное разрешение проблемы, содержащейся в ситуации, которую нужно инсценировать впятером после подготовки.</w:t>
      </w:r>
    </w:p>
    <w:p w:rsidR="00FA6438" w:rsidRPr="00FA6438" w:rsidRDefault="00FA6438" w:rsidP="00FA6438">
      <w:pPr>
        <w:rPr>
          <w:rFonts w:ascii="Times New Roman" w:hAnsi="Times New Roman" w:cs="Times New Roman"/>
          <w:sz w:val="28"/>
          <w:szCs w:val="28"/>
        </w:rPr>
      </w:pPr>
    </w:p>
    <w:p w:rsidR="00FA6438" w:rsidRPr="00FA6438" w:rsidRDefault="00FA6438" w:rsidP="00FA643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A6438">
        <w:rPr>
          <w:rFonts w:ascii="Times New Roman" w:hAnsi="Times New Roman" w:cs="Times New Roman"/>
          <w:sz w:val="28"/>
          <w:szCs w:val="28"/>
        </w:rPr>
        <w:t>(</w:t>
      </w:r>
      <w:r w:rsidR="00CB5E57">
        <w:rPr>
          <w:rFonts w:ascii="Times New Roman" w:hAnsi="Times New Roman" w:cs="Times New Roman"/>
          <w:sz w:val="28"/>
          <w:szCs w:val="28"/>
        </w:rPr>
        <w:t xml:space="preserve"> П</w:t>
      </w:r>
      <w:r w:rsidRPr="00FA6438">
        <w:rPr>
          <w:rFonts w:ascii="Times New Roman" w:hAnsi="Times New Roman" w:cs="Times New Roman"/>
          <w:sz w:val="28"/>
          <w:szCs w:val="28"/>
        </w:rPr>
        <w:t>редставителям</w:t>
      </w:r>
      <w:proofErr w:type="gramEnd"/>
      <w:r w:rsidRPr="00FA6438">
        <w:rPr>
          <w:rFonts w:ascii="Times New Roman" w:hAnsi="Times New Roman" w:cs="Times New Roman"/>
          <w:sz w:val="28"/>
          <w:szCs w:val="28"/>
        </w:rPr>
        <w:t xml:space="preserve"> групп выдаются карточки с описанием ситуации. </w:t>
      </w:r>
      <w:r w:rsidR="00CB5E57">
        <w:rPr>
          <w:rFonts w:ascii="Times New Roman" w:hAnsi="Times New Roman" w:cs="Times New Roman"/>
          <w:sz w:val="28"/>
          <w:szCs w:val="28"/>
        </w:rPr>
        <w:t xml:space="preserve"> </w:t>
      </w:r>
      <w:r w:rsidRPr="00FA6438">
        <w:rPr>
          <w:rFonts w:ascii="Times New Roman" w:hAnsi="Times New Roman" w:cs="Times New Roman"/>
          <w:sz w:val="28"/>
          <w:szCs w:val="28"/>
        </w:rPr>
        <w:t xml:space="preserve">Время подготовки ответа 3 минуты. </w:t>
      </w:r>
      <w:proofErr w:type="gramStart"/>
      <w:r w:rsidRPr="00FA6438">
        <w:rPr>
          <w:rFonts w:ascii="Times New Roman" w:hAnsi="Times New Roman" w:cs="Times New Roman"/>
          <w:sz w:val="28"/>
          <w:szCs w:val="28"/>
        </w:rPr>
        <w:t>После истечении</w:t>
      </w:r>
      <w:proofErr w:type="gramEnd"/>
      <w:r w:rsidRPr="00FA6438">
        <w:rPr>
          <w:rFonts w:ascii="Times New Roman" w:hAnsi="Times New Roman" w:cs="Times New Roman"/>
          <w:sz w:val="28"/>
          <w:szCs w:val="28"/>
        </w:rPr>
        <w:t xml:space="preserve"> времени – защита ответа)</w:t>
      </w:r>
    </w:p>
    <w:p w:rsidR="00FA6438" w:rsidRPr="00FA6438" w:rsidRDefault="00FA6438" w:rsidP="00FA6438">
      <w:pPr>
        <w:rPr>
          <w:rFonts w:ascii="Times New Roman" w:hAnsi="Times New Roman" w:cs="Times New Roman"/>
          <w:sz w:val="28"/>
          <w:szCs w:val="28"/>
        </w:rPr>
      </w:pPr>
      <w:r w:rsidRPr="00FA6438">
        <w:rPr>
          <w:rFonts w:ascii="Times New Roman" w:hAnsi="Times New Roman" w:cs="Times New Roman"/>
          <w:sz w:val="28"/>
          <w:szCs w:val="28"/>
        </w:rPr>
        <w:t>Варианты ситуаций:</w:t>
      </w:r>
    </w:p>
    <w:p w:rsidR="00FA6438" w:rsidRPr="00FA6438" w:rsidRDefault="00FA6438" w:rsidP="00FA6438">
      <w:pPr>
        <w:rPr>
          <w:rFonts w:ascii="Times New Roman" w:hAnsi="Times New Roman" w:cs="Times New Roman"/>
          <w:sz w:val="28"/>
          <w:szCs w:val="28"/>
        </w:rPr>
      </w:pPr>
      <w:r w:rsidRPr="00FA6438">
        <w:rPr>
          <w:rFonts w:ascii="Times New Roman" w:hAnsi="Times New Roman" w:cs="Times New Roman"/>
          <w:sz w:val="28"/>
          <w:szCs w:val="28"/>
        </w:rPr>
        <w:t>1) Вы с подругой (другом) стали свидетелями оскорбления человека другой национальности человеком вашей национальности. Помогите разрешить данный конфликт.</w:t>
      </w:r>
    </w:p>
    <w:p w:rsidR="00FA6438" w:rsidRPr="00FA6438" w:rsidRDefault="00FA6438" w:rsidP="00FA6438">
      <w:pPr>
        <w:rPr>
          <w:rFonts w:ascii="Times New Roman" w:hAnsi="Times New Roman" w:cs="Times New Roman"/>
          <w:sz w:val="28"/>
          <w:szCs w:val="28"/>
        </w:rPr>
      </w:pPr>
      <w:r w:rsidRPr="00FA6438">
        <w:rPr>
          <w:rFonts w:ascii="Times New Roman" w:hAnsi="Times New Roman" w:cs="Times New Roman"/>
          <w:sz w:val="28"/>
          <w:szCs w:val="28"/>
        </w:rPr>
        <w:t>2) Ваши соседи – люди другой национальности. Они отмечают один из своих национальных праздников, и из-за стены весь вечер слышатся громкая музыка, смех, веселые голоса. Несмотря на то, что вам хочется провести вечер в тишине, постарайтесь разрешить данную ситуацию, проявляя толерантность.</w:t>
      </w:r>
    </w:p>
    <w:p w:rsidR="00FA6438" w:rsidRPr="00FA6438" w:rsidRDefault="00FA6438" w:rsidP="00FA6438">
      <w:pPr>
        <w:rPr>
          <w:rFonts w:ascii="Times New Roman" w:hAnsi="Times New Roman" w:cs="Times New Roman"/>
          <w:sz w:val="28"/>
          <w:szCs w:val="28"/>
        </w:rPr>
      </w:pPr>
      <w:r w:rsidRPr="00FA6438">
        <w:rPr>
          <w:rFonts w:ascii="Times New Roman" w:hAnsi="Times New Roman" w:cs="Times New Roman"/>
          <w:sz w:val="28"/>
          <w:szCs w:val="28"/>
        </w:rPr>
        <w:t>3) Вы с подругами пришли на рынок за фруктами. Продавец, молодой человек с Кавказа, начал вам делать комплименты, приглашать провести вместе вечер. Но у всех вас уже есть свои кавалеры. Откажите молодому человеку вежливо, проявляя толерантность.</w:t>
      </w:r>
    </w:p>
    <w:p w:rsidR="00FA6438" w:rsidRPr="00FA6438" w:rsidRDefault="00FA6438" w:rsidP="00FA6438">
      <w:pPr>
        <w:rPr>
          <w:rFonts w:ascii="Times New Roman" w:hAnsi="Times New Roman" w:cs="Times New Roman"/>
          <w:sz w:val="28"/>
          <w:szCs w:val="28"/>
        </w:rPr>
      </w:pPr>
      <w:r w:rsidRPr="00FA6438">
        <w:rPr>
          <w:rFonts w:ascii="Times New Roman" w:hAnsi="Times New Roman" w:cs="Times New Roman"/>
          <w:sz w:val="28"/>
          <w:szCs w:val="28"/>
        </w:rPr>
        <w:t>4) Вы окончили школу, и поступили в техникум в другом городе, где вам предоставили общежитие. Ваша комната рассчитана на два человека. Вы пришли в комнату первым и не знаете своего соседа. В комнату заходит человек другой нации. Ваши действия…</w:t>
      </w:r>
    </w:p>
    <w:p w:rsidR="00FA6438" w:rsidRPr="00FA6438" w:rsidRDefault="00FA6438" w:rsidP="00FA6438">
      <w:pPr>
        <w:rPr>
          <w:rFonts w:ascii="Times New Roman" w:hAnsi="Times New Roman" w:cs="Times New Roman"/>
          <w:sz w:val="28"/>
          <w:szCs w:val="28"/>
        </w:rPr>
      </w:pPr>
    </w:p>
    <w:p w:rsidR="00FA6438" w:rsidRPr="00FA6438" w:rsidRDefault="00FA6438" w:rsidP="00FA6438">
      <w:pPr>
        <w:rPr>
          <w:rFonts w:ascii="Times New Roman" w:hAnsi="Times New Roman" w:cs="Times New Roman"/>
          <w:sz w:val="28"/>
          <w:szCs w:val="28"/>
        </w:rPr>
      </w:pPr>
      <w:r w:rsidRPr="00FA6438">
        <w:rPr>
          <w:rFonts w:ascii="Times New Roman" w:hAnsi="Times New Roman" w:cs="Times New Roman"/>
          <w:sz w:val="28"/>
          <w:szCs w:val="28"/>
        </w:rPr>
        <w:t>5) Вы подружились со своим соседом, а вот прежние ваши друзья его не воспринимают. Ваши действия…</w:t>
      </w:r>
    </w:p>
    <w:p w:rsidR="00FA6438" w:rsidRPr="00FA6438" w:rsidRDefault="00FA6438" w:rsidP="00FA6438">
      <w:pPr>
        <w:rPr>
          <w:rFonts w:ascii="Times New Roman" w:hAnsi="Times New Roman" w:cs="Times New Roman"/>
          <w:sz w:val="28"/>
          <w:szCs w:val="28"/>
        </w:rPr>
      </w:pPr>
    </w:p>
    <w:p w:rsidR="00FA6438" w:rsidRPr="00FA6438" w:rsidRDefault="00CB5E57" w:rsidP="00FA6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FA6438" w:rsidRPr="00FA6438" w:rsidRDefault="00FA6438" w:rsidP="00FA6438">
      <w:pPr>
        <w:rPr>
          <w:rFonts w:ascii="Times New Roman" w:hAnsi="Times New Roman" w:cs="Times New Roman"/>
          <w:sz w:val="28"/>
          <w:szCs w:val="28"/>
        </w:rPr>
      </w:pPr>
      <w:r w:rsidRPr="00FA6438">
        <w:rPr>
          <w:rFonts w:ascii="Times New Roman" w:hAnsi="Times New Roman" w:cs="Times New Roman"/>
          <w:sz w:val="28"/>
          <w:szCs w:val="28"/>
        </w:rPr>
        <w:t>Вы нашли ответы на поставленные вопросы межнациональных отношений. Постарайтесь применить их в жизни, будьте терпимее по отношению к себе и окружающим вас людям.</w:t>
      </w:r>
    </w:p>
    <w:p w:rsidR="00FA6438" w:rsidRPr="00FA6438" w:rsidRDefault="00FA6438" w:rsidP="00FA6438">
      <w:pPr>
        <w:rPr>
          <w:rFonts w:ascii="Times New Roman" w:hAnsi="Times New Roman" w:cs="Times New Roman"/>
          <w:sz w:val="28"/>
          <w:szCs w:val="28"/>
        </w:rPr>
      </w:pPr>
    </w:p>
    <w:p w:rsidR="00FA6438" w:rsidRPr="00FA6438" w:rsidRDefault="00CB5E57" w:rsidP="00FA6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FA6438" w:rsidRPr="00FA6438" w:rsidRDefault="00FA6438" w:rsidP="00FA6438">
      <w:pPr>
        <w:rPr>
          <w:rFonts w:ascii="Times New Roman" w:hAnsi="Times New Roman" w:cs="Times New Roman"/>
          <w:sz w:val="28"/>
          <w:szCs w:val="28"/>
        </w:rPr>
      </w:pPr>
    </w:p>
    <w:p w:rsidR="00FA6438" w:rsidRPr="00FA6438" w:rsidRDefault="00FA6438" w:rsidP="00FA6438">
      <w:pPr>
        <w:rPr>
          <w:rFonts w:ascii="Times New Roman" w:hAnsi="Times New Roman" w:cs="Times New Roman"/>
          <w:sz w:val="28"/>
          <w:szCs w:val="28"/>
        </w:rPr>
      </w:pPr>
      <w:r w:rsidRPr="00FA6438">
        <w:rPr>
          <w:rFonts w:ascii="Times New Roman" w:hAnsi="Times New Roman" w:cs="Times New Roman"/>
          <w:sz w:val="28"/>
          <w:szCs w:val="28"/>
        </w:rPr>
        <w:t>Ребята, перед вами пословицы и поговорки различных народов, представители которых, проживают в нашем регионе:</w:t>
      </w:r>
    </w:p>
    <w:p w:rsidR="00FA6438" w:rsidRPr="00FA6438" w:rsidRDefault="00FA6438" w:rsidP="00FA6438">
      <w:pPr>
        <w:rPr>
          <w:rFonts w:ascii="Times New Roman" w:hAnsi="Times New Roman" w:cs="Times New Roman"/>
          <w:sz w:val="28"/>
          <w:szCs w:val="28"/>
        </w:rPr>
      </w:pPr>
    </w:p>
    <w:p w:rsidR="00FA6438" w:rsidRPr="00FA6438" w:rsidRDefault="00FA6438" w:rsidP="00FA6438">
      <w:pPr>
        <w:rPr>
          <w:rFonts w:ascii="Times New Roman" w:hAnsi="Times New Roman" w:cs="Times New Roman"/>
          <w:sz w:val="28"/>
          <w:szCs w:val="28"/>
        </w:rPr>
      </w:pPr>
      <w:r w:rsidRPr="00FA6438">
        <w:rPr>
          <w:rFonts w:ascii="Times New Roman" w:hAnsi="Times New Roman" w:cs="Times New Roman"/>
          <w:sz w:val="28"/>
          <w:szCs w:val="28"/>
        </w:rPr>
        <w:t>- «Сначала свари слово, а потом вытащи изо рта» (Татарская)</w:t>
      </w:r>
    </w:p>
    <w:p w:rsidR="00FA6438" w:rsidRPr="00FA6438" w:rsidRDefault="00FA6438" w:rsidP="00FA6438">
      <w:pPr>
        <w:rPr>
          <w:rFonts w:ascii="Times New Roman" w:hAnsi="Times New Roman" w:cs="Times New Roman"/>
          <w:sz w:val="28"/>
          <w:szCs w:val="28"/>
        </w:rPr>
      </w:pPr>
      <w:r w:rsidRPr="00FA6438">
        <w:rPr>
          <w:rFonts w:ascii="Times New Roman" w:hAnsi="Times New Roman" w:cs="Times New Roman"/>
          <w:sz w:val="28"/>
          <w:szCs w:val="28"/>
        </w:rPr>
        <w:t>- «Близкий сосед лучше дальнего родственника» (Армянская)</w:t>
      </w:r>
    </w:p>
    <w:p w:rsidR="00FA6438" w:rsidRPr="00FA6438" w:rsidRDefault="00FA6438" w:rsidP="00FA6438">
      <w:pPr>
        <w:rPr>
          <w:rFonts w:ascii="Times New Roman" w:hAnsi="Times New Roman" w:cs="Times New Roman"/>
          <w:sz w:val="28"/>
          <w:szCs w:val="28"/>
        </w:rPr>
      </w:pPr>
      <w:r w:rsidRPr="00FA6438">
        <w:rPr>
          <w:rFonts w:ascii="Times New Roman" w:hAnsi="Times New Roman" w:cs="Times New Roman"/>
          <w:sz w:val="28"/>
          <w:szCs w:val="28"/>
        </w:rPr>
        <w:t>- «Ружье убило одного, а язык – тысячу» (Чеченская)</w:t>
      </w:r>
    </w:p>
    <w:p w:rsidR="00FA6438" w:rsidRPr="00FA6438" w:rsidRDefault="00FA6438" w:rsidP="00FA6438">
      <w:pPr>
        <w:rPr>
          <w:rFonts w:ascii="Times New Roman" w:hAnsi="Times New Roman" w:cs="Times New Roman"/>
          <w:sz w:val="28"/>
          <w:szCs w:val="28"/>
        </w:rPr>
      </w:pPr>
      <w:r w:rsidRPr="00FA6438">
        <w:rPr>
          <w:rFonts w:ascii="Times New Roman" w:hAnsi="Times New Roman" w:cs="Times New Roman"/>
          <w:sz w:val="28"/>
          <w:szCs w:val="28"/>
        </w:rPr>
        <w:t>- «Вместе тесно, врозь трудно (Осетинская)</w:t>
      </w:r>
    </w:p>
    <w:p w:rsidR="00FA6438" w:rsidRPr="00FA6438" w:rsidRDefault="00FA6438" w:rsidP="00FA6438">
      <w:pPr>
        <w:rPr>
          <w:rFonts w:ascii="Times New Roman" w:hAnsi="Times New Roman" w:cs="Times New Roman"/>
          <w:sz w:val="28"/>
          <w:szCs w:val="28"/>
        </w:rPr>
      </w:pPr>
      <w:r w:rsidRPr="00FA6438">
        <w:rPr>
          <w:rFonts w:ascii="Times New Roman" w:hAnsi="Times New Roman" w:cs="Times New Roman"/>
          <w:sz w:val="28"/>
          <w:szCs w:val="28"/>
        </w:rPr>
        <w:t>- «Ищи не дом, а соседей» (Азербайджанская)</w:t>
      </w:r>
    </w:p>
    <w:p w:rsidR="00FA6438" w:rsidRPr="00FA6438" w:rsidRDefault="00FA6438" w:rsidP="00FA6438">
      <w:pPr>
        <w:rPr>
          <w:rFonts w:ascii="Times New Roman" w:hAnsi="Times New Roman" w:cs="Times New Roman"/>
          <w:sz w:val="28"/>
          <w:szCs w:val="28"/>
        </w:rPr>
      </w:pPr>
      <w:r w:rsidRPr="00FA6438">
        <w:rPr>
          <w:rFonts w:ascii="Times New Roman" w:hAnsi="Times New Roman" w:cs="Times New Roman"/>
          <w:sz w:val="28"/>
          <w:szCs w:val="28"/>
        </w:rPr>
        <w:t>- «С коротким языком жизнь длиннее» (Туркменская)</w:t>
      </w:r>
    </w:p>
    <w:p w:rsidR="00FA6438" w:rsidRPr="00FA6438" w:rsidRDefault="00FA6438" w:rsidP="00FA6438">
      <w:pPr>
        <w:rPr>
          <w:rFonts w:ascii="Times New Roman" w:hAnsi="Times New Roman" w:cs="Times New Roman"/>
          <w:sz w:val="28"/>
          <w:szCs w:val="28"/>
        </w:rPr>
      </w:pPr>
      <w:r w:rsidRPr="00FA6438">
        <w:rPr>
          <w:rFonts w:ascii="Times New Roman" w:hAnsi="Times New Roman" w:cs="Times New Roman"/>
          <w:sz w:val="28"/>
          <w:szCs w:val="28"/>
        </w:rPr>
        <w:t>- «Козла обходи сзади, коня – спереди, а человека со всех сторон»</w:t>
      </w:r>
    </w:p>
    <w:p w:rsidR="00FA6438" w:rsidRPr="00FA6438" w:rsidRDefault="00FA6438" w:rsidP="00FA6438">
      <w:pPr>
        <w:rPr>
          <w:rFonts w:ascii="Times New Roman" w:hAnsi="Times New Roman" w:cs="Times New Roman"/>
          <w:sz w:val="28"/>
          <w:szCs w:val="28"/>
        </w:rPr>
      </w:pPr>
      <w:r w:rsidRPr="00FA6438">
        <w:rPr>
          <w:rFonts w:ascii="Times New Roman" w:hAnsi="Times New Roman" w:cs="Times New Roman"/>
          <w:sz w:val="28"/>
          <w:szCs w:val="28"/>
        </w:rPr>
        <w:t>(Грузинская)</w:t>
      </w:r>
    </w:p>
    <w:p w:rsidR="00FA6438" w:rsidRPr="00FA6438" w:rsidRDefault="00FA6438" w:rsidP="00FA6438">
      <w:pPr>
        <w:rPr>
          <w:rFonts w:ascii="Times New Roman" w:hAnsi="Times New Roman" w:cs="Times New Roman"/>
          <w:sz w:val="28"/>
          <w:szCs w:val="28"/>
        </w:rPr>
      </w:pPr>
    </w:p>
    <w:p w:rsidR="00FA6438" w:rsidRPr="00FA6438" w:rsidRDefault="00FA6438" w:rsidP="00FA6438">
      <w:pPr>
        <w:rPr>
          <w:rFonts w:ascii="Times New Roman" w:hAnsi="Times New Roman" w:cs="Times New Roman"/>
          <w:sz w:val="28"/>
          <w:szCs w:val="28"/>
        </w:rPr>
      </w:pPr>
      <w:r w:rsidRPr="00FA6438">
        <w:rPr>
          <w:rFonts w:ascii="Times New Roman" w:hAnsi="Times New Roman" w:cs="Times New Roman"/>
          <w:sz w:val="28"/>
          <w:szCs w:val="28"/>
        </w:rPr>
        <w:t>Вопросы:</w:t>
      </w:r>
    </w:p>
    <w:p w:rsidR="00FA6438" w:rsidRPr="00FA6438" w:rsidRDefault="00FA6438" w:rsidP="00FA6438">
      <w:pPr>
        <w:rPr>
          <w:rFonts w:ascii="Times New Roman" w:hAnsi="Times New Roman" w:cs="Times New Roman"/>
          <w:sz w:val="28"/>
          <w:szCs w:val="28"/>
        </w:rPr>
      </w:pPr>
    </w:p>
    <w:p w:rsidR="00FA6438" w:rsidRPr="00FA6438" w:rsidRDefault="00FA6438" w:rsidP="00FA6438">
      <w:pPr>
        <w:rPr>
          <w:rFonts w:ascii="Times New Roman" w:hAnsi="Times New Roman" w:cs="Times New Roman"/>
          <w:sz w:val="28"/>
          <w:szCs w:val="28"/>
        </w:rPr>
      </w:pPr>
      <w:r w:rsidRPr="00FA6438">
        <w:rPr>
          <w:rFonts w:ascii="Times New Roman" w:hAnsi="Times New Roman" w:cs="Times New Roman"/>
          <w:sz w:val="28"/>
          <w:szCs w:val="28"/>
        </w:rPr>
        <w:t>- Как вы поминаете смысл, заложенный в данных пословицах и поговорках? (ответы учащихся: читают пословицу, отвечают на вопрос)</w:t>
      </w:r>
    </w:p>
    <w:p w:rsidR="00FA6438" w:rsidRPr="00FA6438" w:rsidRDefault="00FA6438" w:rsidP="00FA6438">
      <w:pPr>
        <w:rPr>
          <w:rFonts w:ascii="Times New Roman" w:hAnsi="Times New Roman" w:cs="Times New Roman"/>
          <w:sz w:val="28"/>
          <w:szCs w:val="28"/>
        </w:rPr>
      </w:pPr>
    </w:p>
    <w:p w:rsidR="00FA6438" w:rsidRPr="007B5605" w:rsidRDefault="00FA6438" w:rsidP="007B56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605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FA6438" w:rsidRPr="00FA6438" w:rsidRDefault="00CB5E57" w:rsidP="00FA6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FA6438" w:rsidRPr="00FA6438" w:rsidRDefault="00FA6438" w:rsidP="00FA6438">
      <w:pPr>
        <w:rPr>
          <w:rFonts w:ascii="Times New Roman" w:hAnsi="Times New Roman" w:cs="Times New Roman"/>
          <w:sz w:val="28"/>
          <w:szCs w:val="28"/>
        </w:rPr>
      </w:pPr>
      <w:r w:rsidRPr="00FA6438">
        <w:rPr>
          <w:rFonts w:ascii="Times New Roman" w:hAnsi="Times New Roman" w:cs="Times New Roman"/>
          <w:sz w:val="28"/>
          <w:szCs w:val="28"/>
        </w:rPr>
        <w:t>Представьте, что существует «Лавка чудес», в которой есть весьма необычные «вещи» (обращает внимание на доску, где размещены качества):</w:t>
      </w:r>
    </w:p>
    <w:p w:rsidR="00FA6438" w:rsidRPr="00FA6438" w:rsidRDefault="00FA6438" w:rsidP="00FA6438">
      <w:pPr>
        <w:rPr>
          <w:rFonts w:ascii="Times New Roman" w:hAnsi="Times New Roman" w:cs="Times New Roman"/>
          <w:sz w:val="28"/>
          <w:szCs w:val="28"/>
        </w:rPr>
      </w:pPr>
    </w:p>
    <w:p w:rsidR="00FA6438" w:rsidRPr="00FA6438" w:rsidRDefault="00FA6438" w:rsidP="00FA643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A6438">
        <w:rPr>
          <w:rFonts w:ascii="Times New Roman" w:hAnsi="Times New Roman" w:cs="Times New Roman"/>
          <w:sz w:val="28"/>
          <w:szCs w:val="28"/>
        </w:rPr>
        <w:t xml:space="preserve">терпение, </w:t>
      </w:r>
      <w:r w:rsidR="00CB5E57">
        <w:rPr>
          <w:rFonts w:ascii="Times New Roman" w:hAnsi="Times New Roman" w:cs="Times New Roman"/>
          <w:sz w:val="28"/>
          <w:szCs w:val="28"/>
        </w:rPr>
        <w:t xml:space="preserve"> </w:t>
      </w:r>
      <w:r w:rsidRPr="00FA6438">
        <w:rPr>
          <w:rFonts w:ascii="Times New Roman" w:hAnsi="Times New Roman" w:cs="Times New Roman"/>
          <w:sz w:val="28"/>
          <w:szCs w:val="28"/>
        </w:rPr>
        <w:t>снисходительность</w:t>
      </w:r>
      <w:proofErr w:type="gramEnd"/>
      <w:r w:rsidRPr="00FA6438">
        <w:rPr>
          <w:rFonts w:ascii="Times New Roman" w:hAnsi="Times New Roman" w:cs="Times New Roman"/>
          <w:sz w:val="28"/>
          <w:szCs w:val="28"/>
        </w:rPr>
        <w:t>, расположенность к другим, чувство юмора, дружелюбие, чуткость, доверие, альтруизм, терпимость к различиям, умение владеть собой, доброжелательность, склонность не осуждать других, гуманизм, умение слушать, любознательность, способность к сопереживанию.</w:t>
      </w:r>
    </w:p>
    <w:p w:rsidR="00FA6438" w:rsidRPr="00FA6438" w:rsidRDefault="00FA6438" w:rsidP="00FA6438">
      <w:pPr>
        <w:rPr>
          <w:rFonts w:ascii="Times New Roman" w:hAnsi="Times New Roman" w:cs="Times New Roman"/>
          <w:sz w:val="28"/>
          <w:szCs w:val="28"/>
        </w:rPr>
      </w:pPr>
    </w:p>
    <w:p w:rsidR="00CB5E57" w:rsidRDefault="00FA6438" w:rsidP="00FA6438">
      <w:pPr>
        <w:rPr>
          <w:rFonts w:ascii="Times New Roman" w:hAnsi="Times New Roman" w:cs="Times New Roman"/>
          <w:sz w:val="28"/>
          <w:szCs w:val="28"/>
        </w:rPr>
      </w:pPr>
      <w:r w:rsidRPr="00FA6438">
        <w:rPr>
          <w:rFonts w:ascii="Times New Roman" w:hAnsi="Times New Roman" w:cs="Times New Roman"/>
          <w:sz w:val="28"/>
          <w:szCs w:val="28"/>
        </w:rPr>
        <w:t xml:space="preserve">У вас есть возможность выяснить и наделить себя качествами, которых вам не хватает для того, чтобы считаться подлинно толерантными людьми, запишите, выбранные вами качества, на эмблеме участника круглого стола. Сопровождать и помогать вам в этой работы будет песня «Мы единое целое». </w:t>
      </w:r>
    </w:p>
    <w:p w:rsidR="00FA6438" w:rsidRPr="007B5605" w:rsidRDefault="00FA6438" w:rsidP="00FA6438">
      <w:pPr>
        <w:rPr>
          <w:rFonts w:ascii="Times New Roman" w:hAnsi="Times New Roman" w:cs="Times New Roman"/>
          <w:b/>
          <w:sz w:val="28"/>
          <w:szCs w:val="28"/>
        </w:rPr>
      </w:pPr>
      <w:r w:rsidRPr="007B5605">
        <w:rPr>
          <w:rFonts w:ascii="Times New Roman" w:hAnsi="Times New Roman" w:cs="Times New Roman"/>
          <w:b/>
          <w:sz w:val="28"/>
          <w:szCs w:val="28"/>
        </w:rPr>
        <w:t>Подведение итогов.</w:t>
      </w:r>
    </w:p>
    <w:p w:rsidR="00FA6438" w:rsidRPr="00FA6438" w:rsidRDefault="00FA6438" w:rsidP="00FA6438">
      <w:pPr>
        <w:rPr>
          <w:rFonts w:ascii="Times New Roman" w:hAnsi="Times New Roman" w:cs="Times New Roman"/>
          <w:sz w:val="28"/>
          <w:szCs w:val="28"/>
        </w:rPr>
      </w:pPr>
      <w:r w:rsidRPr="00FA6438">
        <w:rPr>
          <w:rFonts w:ascii="Times New Roman" w:hAnsi="Times New Roman" w:cs="Times New Roman"/>
          <w:sz w:val="28"/>
          <w:szCs w:val="28"/>
        </w:rPr>
        <w:t>Проблема культуры общения - одна из самых острых в школе, да и в обществе в целом. Прекрасно понимая, что мы все разные и что надо воспринимать другого человека таким, какой он есть, мы не всегда ведем себя корректно и адекватно. Хочется надеяться, что сегодняшнее занятие будет иметь своим логическим завершением один важный элемент – поступок, вашу готовность признать «другого» как имеющего равные права на определённые жизненные ценности.</w:t>
      </w:r>
    </w:p>
    <w:p w:rsidR="00FA6438" w:rsidRPr="00FA6438" w:rsidRDefault="00FA6438" w:rsidP="00FA6438">
      <w:pPr>
        <w:rPr>
          <w:rFonts w:ascii="Times New Roman" w:hAnsi="Times New Roman" w:cs="Times New Roman"/>
          <w:sz w:val="28"/>
          <w:szCs w:val="28"/>
        </w:rPr>
      </w:pPr>
    </w:p>
    <w:p w:rsidR="006C003B" w:rsidRDefault="00FA6438" w:rsidP="00FA6438">
      <w:pPr>
        <w:rPr>
          <w:rFonts w:ascii="Times New Roman" w:hAnsi="Times New Roman" w:cs="Times New Roman"/>
          <w:sz w:val="28"/>
          <w:szCs w:val="28"/>
        </w:rPr>
      </w:pPr>
      <w:r w:rsidRPr="00FA6438">
        <w:rPr>
          <w:rFonts w:ascii="Times New Roman" w:hAnsi="Times New Roman" w:cs="Times New Roman"/>
          <w:sz w:val="28"/>
          <w:szCs w:val="28"/>
        </w:rPr>
        <w:t xml:space="preserve">Ведь «Народы нашей страны – дружбой сильны». </w:t>
      </w:r>
    </w:p>
    <w:p w:rsidR="00150FA2" w:rsidRDefault="00150FA2" w:rsidP="00FA6438">
      <w:pPr>
        <w:rPr>
          <w:rFonts w:ascii="Times New Roman" w:hAnsi="Times New Roman" w:cs="Times New Roman"/>
          <w:sz w:val="28"/>
          <w:szCs w:val="28"/>
        </w:rPr>
      </w:pPr>
    </w:p>
    <w:p w:rsidR="00150FA2" w:rsidRDefault="00150FA2" w:rsidP="00FA6438">
      <w:pPr>
        <w:rPr>
          <w:rFonts w:ascii="Times New Roman" w:hAnsi="Times New Roman" w:cs="Times New Roman"/>
          <w:sz w:val="28"/>
          <w:szCs w:val="28"/>
        </w:rPr>
      </w:pPr>
    </w:p>
    <w:p w:rsidR="00150FA2" w:rsidRDefault="00150FA2" w:rsidP="00FA6438">
      <w:pPr>
        <w:rPr>
          <w:rFonts w:ascii="Times New Roman" w:hAnsi="Times New Roman" w:cs="Times New Roman"/>
          <w:sz w:val="28"/>
          <w:szCs w:val="28"/>
        </w:rPr>
      </w:pPr>
    </w:p>
    <w:p w:rsidR="00150FA2" w:rsidRDefault="00150FA2" w:rsidP="00FA6438">
      <w:pPr>
        <w:rPr>
          <w:rFonts w:ascii="Times New Roman" w:hAnsi="Times New Roman" w:cs="Times New Roman"/>
          <w:sz w:val="28"/>
          <w:szCs w:val="28"/>
        </w:rPr>
      </w:pPr>
    </w:p>
    <w:p w:rsidR="00150FA2" w:rsidRDefault="00150FA2" w:rsidP="00FA6438">
      <w:pPr>
        <w:rPr>
          <w:rFonts w:ascii="Times New Roman" w:hAnsi="Times New Roman" w:cs="Times New Roman"/>
          <w:sz w:val="28"/>
          <w:szCs w:val="28"/>
        </w:rPr>
      </w:pPr>
    </w:p>
    <w:p w:rsidR="00150FA2" w:rsidRPr="007B5605" w:rsidRDefault="00150FA2" w:rsidP="00150FA2">
      <w:pPr>
        <w:rPr>
          <w:rFonts w:ascii="Times New Roman" w:hAnsi="Times New Roman" w:cs="Times New Roman"/>
          <w:b/>
          <w:sz w:val="28"/>
          <w:szCs w:val="28"/>
        </w:rPr>
      </w:pPr>
      <w:r w:rsidRPr="007B5605">
        <w:rPr>
          <w:rFonts w:ascii="Times New Roman" w:hAnsi="Times New Roman" w:cs="Times New Roman"/>
          <w:b/>
          <w:sz w:val="28"/>
          <w:szCs w:val="28"/>
        </w:rPr>
        <w:t>Варианты ситуаций:</w:t>
      </w:r>
    </w:p>
    <w:p w:rsidR="00150FA2" w:rsidRPr="00150FA2" w:rsidRDefault="00150FA2" w:rsidP="00150FA2">
      <w:pPr>
        <w:rPr>
          <w:rFonts w:ascii="Times New Roman" w:hAnsi="Times New Roman" w:cs="Times New Roman"/>
          <w:sz w:val="36"/>
          <w:szCs w:val="36"/>
        </w:rPr>
      </w:pPr>
      <w:r w:rsidRPr="00150FA2">
        <w:rPr>
          <w:rFonts w:ascii="Times New Roman" w:hAnsi="Times New Roman" w:cs="Times New Roman"/>
          <w:sz w:val="36"/>
          <w:szCs w:val="36"/>
        </w:rPr>
        <w:t>1) Вы с подругой (другом) стали свидетелями оскорбления человека другой национальности человеком вашей национальности. Помогите разрешить данный конфликт.</w:t>
      </w:r>
    </w:p>
    <w:p w:rsidR="00150FA2" w:rsidRPr="00150FA2" w:rsidRDefault="00150FA2" w:rsidP="00150FA2">
      <w:pPr>
        <w:rPr>
          <w:rFonts w:ascii="Times New Roman" w:hAnsi="Times New Roman" w:cs="Times New Roman"/>
          <w:sz w:val="36"/>
          <w:szCs w:val="36"/>
        </w:rPr>
      </w:pPr>
      <w:r w:rsidRPr="00150FA2">
        <w:rPr>
          <w:rFonts w:ascii="Times New Roman" w:hAnsi="Times New Roman" w:cs="Times New Roman"/>
          <w:sz w:val="36"/>
          <w:szCs w:val="36"/>
        </w:rPr>
        <w:t>2) Ваши соседи – люди другой национальности. Они отмечают один из своих национальных праздников, и из-за стены весь вечер слышатся громкая музыка, смех, веселые голоса. Несмотря на то, что вам хочется провести вечер в тишине, постарайтесь разрешить данную ситуацию, проявляя толерантность.</w:t>
      </w:r>
    </w:p>
    <w:p w:rsidR="00150FA2" w:rsidRPr="00150FA2" w:rsidRDefault="00150FA2" w:rsidP="00150FA2">
      <w:pPr>
        <w:rPr>
          <w:rFonts w:ascii="Times New Roman" w:hAnsi="Times New Roman" w:cs="Times New Roman"/>
          <w:sz w:val="36"/>
          <w:szCs w:val="36"/>
        </w:rPr>
      </w:pPr>
      <w:r w:rsidRPr="00150FA2">
        <w:rPr>
          <w:rFonts w:ascii="Times New Roman" w:hAnsi="Times New Roman" w:cs="Times New Roman"/>
          <w:sz w:val="36"/>
          <w:szCs w:val="36"/>
        </w:rPr>
        <w:t>3) Вы с подругами пришли на рынок за фруктами. Продавец, молодой человек с Кавказа, начал вам делать комплименты, приглашать провести вместе вечер. Но у всех вас уже есть свои кавалеры. Откажите молодому человеку вежливо, проявляя толерантность.</w:t>
      </w:r>
    </w:p>
    <w:p w:rsidR="00150FA2" w:rsidRPr="00150FA2" w:rsidRDefault="00150FA2" w:rsidP="00150FA2">
      <w:pPr>
        <w:rPr>
          <w:rFonts w:ascii="Times New Roman" w:hAnsi="Times New Roman" w:cs="Times New Roman"/>
          <w:sz w:val="36"/>
          <w:szCs w:val="36"/>
        </w:rPr>
      </w:pPr>
      <w:r w:rsidRPr="00150FA2">
        <w:rPr>
          <w:rFonts w:ascii="Times New Roman" w:hAnsi="Times New Roman" w:cs="Times New Roman"/>
          <w:sz w:val="36"/>
          <w:szCs w:val="36"/>
        </w:rPr>
        <w:t>4) Вы окончили школу, и поступили в техникум в другом городе, где вам предоставили общежитие. Ваша комната рассчитана на два человека. Вы пришли в комнату первым и не знаете своего соседа. В комнату заходит человек другой нации. Ваши действия…</w:t>
      </w:r>
    </w:p>
    <w:p w:rsidR="00150FA2" w:rsidRPr="00150FA2" w:rsidRDefault="00150FA2" w:rsidP="00150FA2">
      <w:pPr>
        <w:rPr>
          <w:rFonts w:ascii="Times New Roman" w:hAnsi="Times New Roman" w:cs="Times New Roman"/>
          <w:sz w:val="36"/>
          <w:szCs w:val="36"/>
        </w:rPr>
      </w:pPr>
    </w:p>
    <w:p w:rsidR="00150FA2" w:rsidRDefault="00150FA2" w:rsidP="00150FA2">
      <w:pPr>
        <w:rPr>
          <w:rFonts w:ascii="Times New Roman" w:hAnsi="Times New Roman" w:cs="Times New Roman"/>
          <w:sz w:val="36"/>
          <w:szCs w:val="36"/>
        </w:rPr>
      </w:pPr>
      <w:r w:rsidRPr="00150FA2">
        <w:rPr>
          <w:rFonts w:ascii="Times New Roman" w:hAnsi="Times New Roman" w:cs="Times New Roman"/>
          <w:sz w:val="36"/>
          <w:szCs w:val="36"/>
        </w:rPr>
        <w:t>5) Вы подружились со своим соседом, а вот прежние ваши друзья его не воспринимают. Ваши действия…</w:t>
      </w:r>
    </w:p>
    <w:p w:rsidR="00150FA2" w:rsidRPr="00150FA2" w:rsidRDefault="00150FA2" w:rsidP="00150FA2">
      <w:pPr>
        <w:rPr>
          <w:rFonts w:ascii="Times New Roman" w:hAnsi="Times New Roman" w:cs="Times New Roman"/>
          <w:sz w:val="36"/>
          <w:szCs w:val="36"/>
        </w:rPr>
      </w:pPr>
    </w:p>
    <w:p w:rsidR="00150FA2" w:rsidRPr="00150FA2" w:rsidRDefault="00150FA2" w:rsidP="00150FA2">
      <w:pPr>
        <w:rPr>
          <w:rFonts w:ascii="Times New Roman" w:hAnsi="Times New Roman" w:cs="Times New Roman"/>
          <w:sz w:val="36"/>
          <w:szCs w:val="36"/>
        </w:rPr>
        <w:sectPr w:rsidR="00150FA2" w:rsidRPr="00150F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50FA2" w:rsidRPr="00150FA2" w:rsidRDefault="00150FA2" w:rsidP="00150FA2">
      <w:pPr>
        <w:rPr>
          <w:rFonts w:ascii="Times New Roman" w:hAnsi="Times New Roman" w:cs="Times New Roman"/>
          <w:color w:val="FF0000"/>
          <w:sz w:val="144"/>
          <w:szCs w:val="144"/>
        </w:rPr>
      </w:pPr>
      <w:r w:rsidRPr="00150FA2">
        <w:rPr>
          <w:rFonts w:ascii="Times New Roman" w:hAnsi="Times New Roman" w:cs="Times New Roman"/>
          <w:color w:val="FF0000"/>
          <w:sz w:val="144"/>
          <w:szCs w:val="144"/>
        </w:rPr>
        <w:t xml:space="preserve">терпение  </w:t>
      </w:r>
    </w:p>
    <w:p w:rsidR="00150FA2" w:rsidRPr="00150FA2" w:rsidRDefault="00150FA2" w:rsidP="00150FA2">
      <w:pPr>
        <w:rPr>
          <w:rFonts w:ascii="Times New Roman" w:hAnsi="Times New Roman" w:cs="Times New Roman"/>
          <w:color w:val="92D050"/>
          <w:sz w:val="144"/>
          <w:szCs w:val="144"/>
        </w:rPr>
      </w:pPr>
      <w:r w:rsidRPr="00150FA2">
        <w:rPr>
          <w:rFonts w:ascii="Times New Roman" w:hAnsi="Times New Roman" w:cs="Times New Roman"/>
          <w:color w:val="92D050"/>
          <w:sz w:val="144"/>
          <w:szCs w:val="144"/>
        </w:rPr>
        <w:t>снисходительность</w:t>
      </w:r>
    </w:p>
    <w:p w:rsidR="00150FA2" w:rsidRPr="00150FA2" w:rsidRDefault="00150FA2" w:rsidP="00150FA2">
      <w:pPr>
        <w:rPr>
          <w:rFonts w:ascii="Times New Roman" w:hAnsi="Times New Roman" w:cs="Times New Roman"/>
          <w:sz w:val="120"/>
          <w:szCs w:val="120"/>
        </w:rPr>
      </w:pPr>
      <w:r w:rsidRPr="00150FA2">
        <w:rPr>
          <w:rFonts w:ascii="Times New Roman" w:hAnsi="Times New Roman" w:cs="Times New Roman"/>
          <w:sz w:val="72"/>
          <w:szCs w:val="72"/>
        </w:rPr>
        <w:t xml:space="preserve"> </w:t>
      </w:r>
      <w:r w:rsidRPr="00150FA2">
        <w:rPr>
          <w:rFonts w:ascii="Times New Roman" w:hAnsi="Times New Roman" w:cs="Times New Roman"/>
          <w:color w:val="0070C0"/>
          <w:sz w:val="120"/>
          <w:szCs w:val="120"/>
        </w:rPr>
        <w:t xml:space="preserve">расположенность к другим </w:t>
      </w:r>
    </w:p>
    <w:p w:rsidR="00150FA2" w:rsidRPr="00150FA2" w:rsidRDefault="00150FA2" w:rsidP="00150FA2">
      <w:pPr>
        <w:rPr>
          <w:rFonts w:ascii="Times New Roman" w:hAnsi="Times New Roman" w:cs="Times New Roman"/>
          <w:color w:val="002060"/>
          <w:sz w:val="120"/>
          <w:szCs w:val="120"/>
        </w:rPr>
      </w:pPr>
      <w:r w:rsidRPr="00150FA2">
        <w:rPr>
          <w:rFonts w:ascii="Times New Roman" w:hAnsi="Times New Roman" w:cs="Times New Roman"/>
          <w:color w:val="002060"/>
          <w:sz w:val="120"/>
          <w:szCs w:val="120"/>
        </w:rPr>
        <w:t xml:space="preserve">чувство юмора </w:t>
      </w:r>
    </w:p>
    <w:p w:rsidR="00150FA2" w:rsidRPr="00150FA2" w:rsidRDefault="00150FA2" w:rsidP="00150FA2">
      <w:pPr>
        <w:rPr>
          <w:rFonts w:ascii="Times New Roman" w:hAnsi="Times New Roman" w:cs="Times New Roman"/>
          <w:sz w:val="144"/>
          <w:szCs w:val="144"/>
        </w:rPr>
      </w:pPr>
      <w:r w:rsidRPr="00150FA2">
        <w:rPr>
          <w:rFonts w:ascii="Times New Roman" w:hAnsi="Times New Roman" w:cs="Times New Roman"/>
          <w:color w:val="7030A0"/>
          <w:sz w:val="144"/>
          <w:szCs w:val="144"/>
        </w:rPr>
        <w:t>дружелюбие</w:t>
      </w:r>
      <w:r w:rsidRPr="00150FA2">
        <w:rPr>
          <w:rFonts w:ascii="Times New Roman" w:hAnsi="Times New Roman" w:cs="Times New Roman"/>
          <w:sz w:val="144"/>
          <w:szCs w:val="144"/>
        </w:rPr>
        <w:t xml:space="preserve"> </w:t>
      </w:r>
    </w:p>
    <w:p w:rsidR="00150FA2" w:rsidRPr="00150FA2" w:rsidRDefault="00150FA2" w:rsidP="00150FA2">
      <w:pPr>
        <w:rPr>
          <w:rFonts w:ascii="Times New Roman" w:hAnsi="Times New Roman" w:cs="Times New Roman"/>
          <w:sz w:val="144"/>
          <w:szCs w:val="144"/>
        </w:rPr>
      </w:pPr>
      <w:r w:rsidRPr="00150FA2">
        <w:rPr>
          <w:rFonts w:ascii="Times New Roman" w:hAnsi="Times New Roman" w:cs="Times New Roman"/>
          <w:color w:val="F79646" w:themeColor="accent6"/>
          <w:sz w:val="144"/>
          <w:szCs w:val="144"/>
        </w:rPr>
        <w:t>чуткость</w:t>
      </w:r>
      <w:r w:rsidRPr="00150FA2">
        <w:rPr>
          <w:rFonts w:ascii="Times New Roman" w:hAnsi="Times New Roman" w:cs="Times New Roman"/>
          <w:sz w:val="144"/>
          <w:szCs w:val="144"/>
        </w:rPr>
        <w:t xml:space="preserve"> </w:t>
      </w:r>
    </w:p>
    <w:p w:rsidR="00150FA2" w:rsidRPr="00150FA2" w:rsidRDefault="00150FA2" w:rsidP="00150FA2">
      <w:pPr>
        <w:rPr>
          <w:rFonts w:ascii="Times New Roman" w:hAnsi="Times New Roman" w:cs="Times New Roman"/>
          <w:color w:val="8064A2" w:themeColor="accent4"/>
          <w:sz w:val="144"/>
          <w:szCs w:val="144"/>
        </w:rPr>
      </w:pPr>
      <w:r w:rsidRPr="00150FA2">
        <w:rPr>
          <w:rFonts w:ascii="Times New Roman" w:hAnsi="Times New Roman" w:cs="Times New Roman"/>
          <w:color w:val="8064A2" w:themeColor="accent4"/>
          <w:sz w:val="144"/>
          <w:szCs w:val="144"/>
        </w:rPr>
        <w:t xml:space="preserve">доверие </w:t>
      </w:r>
    </w:p>
    <w:p w:rsidR="00150FA2" w:rsidRPr="00150FA2" w:rsidRDefault="00150FA2" w:rsidP="00150FA2">
      <w:pPr>
        <w:rPr>
          <w:rFonts w:ascii="Times New Roman" w:hAnsi="Times New Roman" w:cs="Times New Roman"/>
          <w:color w:val="FF0000"/>
          <w:sz w:val="144"/>
          <w:szCs w:val="144"/>
        </w:rPr>
      </w:pPr>
      <w:r w:rsidRPr="00150FA2">
        <w:rPr>
          <w:rFonts w:ascii="Times New Roman" w:hAnsi="Times New Roman" w:cs="Times New Roman"/>
          <w:color w:val="FF0000"/>
          <w:sz w:val="144"/>
          <w:szCs w:val="144"/>
        </w:rPr>
        <w:t xml:space="preserve">альтруизм </w:t>
      </w:r>
    </w:p>
    <w:p w:rsidR="00150FA2" w:rsidRPr="00150FA2" w:rsidRDefault="00150FA2" w:rsidP="00150FA2">
      <w:pPr>
        <w:rPr>
          <w:rFonts w:ascii="Times New Roman" w:hAnsi="Times New Roman" w:cs="Times New Roman"/>
          <w:color w:val="FFFF00"/>
          <w:sz w:val="130"/>
          <w:szCs w:val="130"/>
        </w:rPr>
      </w:pPr>
      <w:r w:rsidRPr="00150FA2">
        <w:rPr>
          <w:rFonts w:ascii="Times New Roman" w:hAnsi="Times New Roman" w:cs="Times New Roman"/>
          <w:color w:val="FFFF00"/>
          <w:sz w:val="130"/>
          <w:szCs w:val="130"/>
        </w:rPr>
        <w:t xml:space="preserve">терпимость к различиям </w:t>
      </w:r>
    </w:p>
    <w:p w:rsidR="00150FA2" w:rsidRPr="00150FA2" w:rsidRDefault="00150FA2" w:rsidP="00150FA2">
      <w:pPr>
        <w:rPr>
          <w:rFonts w:ascii="Times New Roman" w:hAnsi="Times New Roman" w:cs="Times New Roman"/>
          <w:color w:val="7030A0"/>
          <w:sz w:val="130"/>
          <w:szCs w:val="130"/>
        </w:rPr>
      </w:pPr>
      <w:r w:rsidRPr="00150FA2">
        <w:rPr>
          <w:rFonts w:ascii="Times New Roman" w:hAnsi="Times New Roman" w:cs="Times New Roman"/>
          <w:color w:val="7030A0"/>
          <w:sz w:val="130"/>
          <w:szCs w:val="130"/>
        </w:rPr>
        <w:t xml:space="preserve">умение владеть собой </w:t>
      </w:r>
    </w:p>
    <w:p w:rsidR="00150FA2" w:rsidRPr="00150FA2" w:rsidRDefault="00150FA2" w:rsidP="00150FA2">
      <w:pPr>
        <w:rPr>
          <w:rFonts w:ascii="Times New Roman" w:hAnsi="Times New Roman" w:cs="Times New Roman"/>
          <w:color w:val="C0504D" w:themeColor="accent2"/>
          <w:sz w:val="140"/>
          <w:szCs w:val="140"/>
        </w:rPr>
      </w:pPr>
      <w:r w:rsidRPr="00150FA2">
        <w:rPr>
          <w:rFonts w:ascii="Times New Roman" w:hAnsi="Times New Roman" w:cs="Times New Roman"/>
          <w:color w:val="C0504D" w:themeColor="accent2"/>
          <w:sz w:val="140"/>
          <w:szCs w:val="140"/>
        </w:rPr>
        <w:t>доброжелательность</w:t>
      </w:r>
    </w:p>
    <w:p w:rsidR="00150FA2" w:rsidRPr="00150FA2" w:rsidRDefault="00150FA2" w:rsidP="00150FA2">
      <w:pPr>
        <w:rPr>
          <w:rFonts w:ascii="Times New Roman" w:hAnsi="Times New Roman" w:cs="Times New Roman"/>
          <w:color w:val="C00000"/>
          <w:sz w:val="100"/>
          <w:szCs w:val="100"/>
        </w:rPr>
      </w:pPr>
      <w:r w:rsidRPr="00150FA2">
        <w:rPr>
          <w:rFonts w:ascii="Times New Roman" w:hAnsi="Times New Roman" w:cs="Times New Roman"/>
          <w:color w:val="C00000"/>
          <w:sz w:val="100"/>
          <w:szCs w:val="100"/>
        </w:rPr>
        <w:t>склонность не осуждать других</w:t>
      </w:r>
    </w:p>
    <w:p w:rsidR="00150FA2" w:rsidRPr="00150FA2" w:rsidRDefault="00150FA2" w:rsidP="00150FA2">
      <w:pPr>
        <w:rPr>
          <w:rFonts w:ascii="Times New Roman" w:hAnsi="Times New Roman" w:cs="Times New Roman"/>
          <w:color w:val="C00000"/>
          <w:sz w:val="144"/>
          <w:szCs w:val="144"/>
        </w:rPr>
      </w:pPr>
      <w:r w:rsidRPr="00150FA2">
        <w:rPr>
          <w:rFonts w:ascii="Times New Roman" w:hAnsi="Times New Roman" w:cs="Times New Roman"/>
          <w:color w:val="C00000"/>
          <w:sz w:val="144"/>
          <w:szCs w:val="144"/>
        </w:rPr>
        <w:t xml:space="preserve"> гуманизм</w:t>
      </w:r>
    </w:p>
    <w:p w:rsidR="00150FA2" w:rsidRPr="00150FA2" w:rsidRDefault="00150FA2" w:rsidP="00150FA2">
      <w:pPr>
        <w:rPr>
          <w:rFonts w:ascii="Times New Roman" w:hAnsi="Times New Roman" w:cs="Times New Roman"/>
          <w:color w:val="92D050"/>
          <w:sz w:val="144"/>
          <w:szCs w:val="144"/>
        </w:rPr>
      </w:pPr>
      <w:r w:rsidRPr="00150FA2">
        <w:rPr>
          <w:rFonts w:ascii="Times New Roman" w:hAnsi="Times New Roman" w:cs="Times New Roman"/>
          <w:color w:val="92D050"/>
          <w:sz w:val="144"/>
          <w:szCs w:val="144"/>
        </w:rPr>
        <w:t xml:space="preserve">умение слушать </w:t>
      </w:r>
    </w:p>
    <w:p w:rsidR="00150FA2" w:rsidRPr="00150FA2" w:rsidRDefault="00150FA2" w:rsidP="00150FA2">
      <w:pPr>
        <w:rPr>
          <w:rFonts w:ascii="Times New Roman" w:hAnsi="Times New Roman" w:cs="Times New Roman"/>
          <w:color w:val="E36C0A" w:themeColor="accent6" w:themeShade="BF"/>
          <w:sz w:val="144"/>
          <w:szCs w:val="144"/>
        </w:rPr>
      </w:pPr>
      <w:r w:rsidRPr="00150FA2">
        <w:rPr>
          <w:rFonts w:ascii="Times New Roman" w:hAnsi="Times New Roman" w:cs="Times New Roman"/>
          <w:color w:val="E36C0A" w:themeColor="accent6" w:themeShade="BF"/>
          <w:sz w:val="144"/>
          <w:szCs w:val="144"/>
        </w:rPr>
        <w:t>любознательность</w:t>
      </w:r>
    </w:p>
    <w:p w:rsidR="00150FA2" w:rsidRPr="00150FA2" w:rsidRDefault="00150FA2" w:rsidP="00150FA2">
      <w:pPr>
        <w:rPr>
          <w:rFonts w:ascii="Times New Roman" w:hAnsi="Times New Roman" w:cs="Times New Roman"/>
          <w:color w:val="00B0F0"/>
          <w:sz w:val="100"/>
          <w:szCs w:val="100"/>
        </w:rPr>
      </w:pPr>
      <w:r w:rsidRPr="00150FA2">
        <w:rPr>
          <w:rFonts w:ascii="Times New Roman" w:hAnsi="Times New Roman" w:cs="Times New Roman"/>
          <w:color w:val="00B0F0"/>
          <w:sz w:val="100"/>
          <w:szCs w:val="100"/>
        </w:rPr>
        <w:t>способность к сопереживанию</w:t>
      </w:r>
    </w:p>
    <w:p w:rsidR="00150FA2" w:rsidRDefault="00150FA2" w:rsidP="00150FA2">
      <w:pPr>
        <w:rPr>
          <w:rFonts w:ascii="Times New Roman" w:hAnsi="Times New Roman" w:cs="Times New Roman"/>
          <w:sz w:val="36"/>
          <w:szCs w:val="36"/>
        </w:rPr>
      </w:pPr>
    </w:p>
    <w:p w:rsidR="00B355A2" w:rsidRDefault="00B355A2" w:rsidP="00150FA2">
      <w:pPr>
        <w:rPr>
          <w:rFonts w:ascii="Times New Roman" w:hAnsi="Times New Roman" w:cs="Times New Roman"/>
          <w:sz w:val="36"/>
          <w:szCs w:val="36"/>
        </w:rPr>
      </w:pPr>
    </w:p>
    <w:p w:rsidR="00B355A2" w:rsidRDefault="00B355A2" w:rsidP="00150FA2">
      <w:pPr>
        <w:rPr>
          <w:rFonts w:ascii="Times New Roman" w:hAnsi="Times New Roman" w:cs="Times New Roman"/>
          <w:sz w:val="36"/>
          <w:szCs w:val="36"/>
        </w:rPr>
      </w:pPr>
    </w:p>
    <w:p w:rsidR="00B355A2" w:rsidRDefault="00B355A2" w:rsidP="00150FA2">
      <w:pPr>
        <w:rPr>
          <w:rFonts w:ascii="Times New Roman" w:hAnsi="Times New Roman" w:cs="Times New Roman"/>
          <w:sz w:val="36"/>
          <w:szCs w:val="36"/>
        </w:rPr>
      </w:pPr>
    </w:p>
    <w:p w:rsidR="00B355A2" w:rsidRDefault="00B355A2" w:rsidP="00150FA2">
      <w:pPr>
        <w:rPr>
          <w:rFonts w:ascii="Times New Roman" w:hAnsi="Times New Roman" w:cs="Times New Roman"/>
          <w:sz w:val="36"/>
          <w:szCs w:val="36"/>
        </w:rPr>
      </w:pPr>
    </w:p>
    <w:p w:rsidR="00B355A2" w:rsidRPr="00B355A2" w:rsidRDefault="00B355A2" w:rsidP="00B355A2">
      <w:pPr>
        <w:rPr>
          <w:rFonts w:ascii="Times New Roman" w:hAnsi="Times New Roman" w:cs="Times New Roman"/>
          <w:b/>
          <w:sz w:val="44"/>
          <w:szCs w:val="44"/>
        </w:rPr>
      </w:pPr>
      <w:r w:rsidRPr="00B355A2">
        <w:rPr>
          <w:rFonts w:ascii="Times New Roman" w:hAnsi="Times New Roman" w:cs="Times New Roman"/>
          <w:b/>
          <w:sz w:val="44"/>
          <w:szCs w:val="44"/>
        </w:rPr>
        <w:t xml:space="preserve">- «Сначала свари слово, а потом вытащи изо рта» </w:t>
      </w:r>
    </w:p>
    <w:p w:rsidR="00B355A2" w:rsidRPr="00B355A2" w:rsidRDefault="00B355A2" w:rsidP="00B355A2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Татарская</w:t>
      </w:r>
    </w:p>
    <w:p w:rsidR="00B355A2" w:rsidRPr="00B355A2" w:rsidRDefault="00B355A2" w:rsidP="00B355A2">
      <w:pPr>
        <w:rPr>
          <w:rFonts w:ascii="Times New Roman" w:hAnsi="Times New Roman" w:cs="Times New Roman"/>
          <w:b/>
          <w:sz w:val="44"/>
          <w:szCs w:val="44"/>
        </w:rPr>
      </w:pPr>
      <w:r w:rsidRPr="00B355A2">
        <w:rPr>
          <w:rFonts w:ascii="Times New Roman" w:hAnsi="Times New Roman" w:cs="Times New Roman"/>
          <w:b/>
          <w:sz w:val="44"/>
          <w:szCs w:val="44"/>
        </w:rPr>
        <w:t>- «Близкий сосед лучше дальнего родственника»</w:t>
      </w:r>
    </w:p>
    <w:p w:rsidR="00B355A2" w:rsidRPr="00B355A2" w:rsidRDefault="00B355A2" w:rsidP="00B355A2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Армянская</w:t>
      </w:r>
    </w:p>
    <w:p w:rsidR="00B355A2" w:rsidRPr="00B355A2" w:rsidRDefault="00B355A2" w:rsidP="00B355A2">
      <w:pPr>
        <w:rPr>
          <w:rFonts w:ascii="Times New Roman" w:hAnsi="Times New Roman" w:cs="Times New Roman"/>
          <w:b/>
          <w:sz w:val="44"/>
          <w:szCs w:val="44"/>
        </w:rPr>
      </w:pPr>
      <w:r w:rsidRPr="00B355A2">
        <w:rPr>
          <w:rFonts w:ascii="Times New Roman" w:hAnsi="Times New Roman" w:cs="Times New Roman"/>
          <w:b/>
          <w:sz w:val="44"/>
          <w:szCs w:val="44"/>
        </w:rPr>
        <w:t xml:space="preserve">- «Ружье убило одного, а язык – тысячу» </w:t>
      </w:r>
    </w:p>
    <w:p w:rsidR="00B355A2" w:rsidRPr="00B355A2" w:rsidRDefault="00B355A2" w:rsidP="00B355A2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Чеченская</w:t>
      </w:r>
    </w:p>
    <w:p w:rsidR="00B355A2" w:rsidRPr="00B355A2" w:rsidRDefault="00B355A2" w:rsidP="00B355A2">
      <w:pPr>
        <w:rPr>
          <w:rFonts w:ascii="Times New Roman" w:hAnsi="Times New Roman" w:cs="Times New Roman"/>
          <w:b/>
          <w:sz w:val="44"/>
          <w:szCs w:val="44"/>
        </w:rPr>
      </w:pPr>
      <w:r w:rsidRPr="00B355A2">
        <w:rPr>
          <w:rFonts w:ascii="Times New Roman" w:hAnsi="Times New Roman" w:cs="Times New Roman"/>
          <w:b/>
          <w:sz w:val="44"/>
          <w:szCs w:val="44"/>
        </w:rPr>
        <w:t xml:space="preserve">- «Вместе тесно, врозь трудно </w:t>
      </w:r>
    </w:p>
    <w:p w:rsidR="00B355A2" w:rsidRPr="00B355A2" w:rsidRDefault="00B355A2" w:rsidP="00B355A2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Осетинская</w:t>
      </w:r>
    </w:p>
    <w:p w:rsidR="00B355A2" w:rsidRPr="00B355A2" w:rsidRDefault="00B355A2" w:rsidP="00B355A2">
      <w:pPr>
        <w:rPr>
          <w:rFonts w:ascii="Times New Roman" w:hAnsi="Times New Roman" w:cs="Times New Roman"/>
          <w:b/>
          <w:sz w:val="44"/>
          <w:szCs w:val="44"/>
        </w:rPr>
      </w:pPr>
      <w:r w:rsidRPr="00B355A2">
        <w:rPr>
          <w:rFonts w:ascii="Times New Roman" w:hAnsi="Times New Roman" w:cs="Times New Roman"/>
          <w:b/>
          <w:sz w:val="44"/>
          <w:szCs w:val="44"/>
        </w:rPr>
        <w:t>- «Ищи не дом, а соседей»</w:t>
      </w:r>
    </w:p>
    <w:p w:rsidR="00B355A2" w:rsidRDefault="00B355A2" w:rsidP="00B355A2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Азербайджанская</w:t>
      </w:r>
    </w:p>
    <w:p w:rsidR="00B355A2" w:rsidRPr="00B355A2" w:rsidRDefault="00B355A2" w:rsidP="00B355A2">
      <w:pPr>
        <w:rPr>
          <w:rFonts w:ascii="Times New Roman" w:hAnsi="Times New Roman" w:cs="Times New Roman"/>
          <w:b/>
          <w:sz w:val="44"/>
          <w:szCs w:val="44"/>
        </w:rPr>
      </w:pPr>
      <w:r w:rsidRPr="00B355A2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B355A2">
        <w:rPr>
          <w:rFonts w:ascii="Times New Roman" w:hAnsi="Times New Roman" w:cs="Times New Roman"/>
          <w:b/>
          <w:sz w:val="44"/>
          <w:szCs w:val="44"/>
        </w:rPr>
        <w:t>- «С коротким языком жизнь длиннее»</w:t>
      </w:r>
    </w:p>
    <w:p w:rsidR="00B355A2" w:rsidRPr="00B355A2" w:rsidRDefault="00B355A2" w:rsidP="00B355A2">
      <w:pPr>
        <w:rPr>
          <w:rFonts w:ascii="Times New Roman" w:hAnsi="Times New Roman" w:cs="Times New Roman"/>
          <w:b/>
          <w:sz w:val="44"/>
          <w:szCs w:val="44"/>
          <w:lang w:val="en-US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Туркменская</w:t>
      </w:r>
    </w:p>
    <w:p w:rsidR="00B355A2" w:rsidRPr="00B355A2" w:rsidRDefault="00B355A2" w:rsidP="00B355A2">
      <w:pPr>
        <w:rPr>
          <w:rFonts w:ascii="Times New Roman" w:hAnsi="Times New Roman" w:cs="Times New Roman"/>
          <w:b/>
          <w:sz w:val="44"/>
          <w:szCs w:val="44"/>
        </w:rPr>
      </w:pPr>
      <w:r w:rsidRPr="00B355A2">
        <w:rPr>
          <w:rFonts w:ascii="Times New Roman" w:hAnsi="Times New Roman" w:cs="Times New Roman"/>
          <w:b/>
          <w:sz w:val="44"/>
          <w:szCs w:val="44"/>
        </w:rPr>
        <w:t>- «Козла обходи сзади, коня – спереди, а человека со всех сторон»</w:t>
      </w:r>
    </w:p>
    <w:p w:rsidR="00B355A2" w:rsidRPr="00B355A2" w:rsidRDefault="00B355A2" w:rsidP="00B355A2">
      <w:pPr>
        <w:rPr>
          <w:rFonts w:ascii="Times New Roman" w:hAnsi="Times New Roman" w:cs="Times New Roman"/>
          <w:b/>
          <w:sz w:val="44"/>
          <w:szCs w:val="44"/>
        </w:rPr>
      </w:pPr>
      <w:r w:rsidRPr="00B355A2">
        <w:rPr>
          <w:rFonts w:ascii="Times New Roman" w:hAnsi="Times New Roman" w:cs="Times New Roman"/>
          <w:b/>
          <w:sz w:val="44"/>
          <w:szCs w:val="44"/>
        </w:rPr>
        <w:t>(Грузинская)</w:t>
      </w:r>
    </w:p>
    <w:p w:rsidR="00B355A2" w:rsidRDefault="00B355A2" w:rsidP="00150FA2">
      <w:pPr>
        <w:rPr>
          <w:rFonts w:ascii="Times New Roman" w:hAnsi="Times New Roman" w:cs="Times New Roman"/>
          <w:sz w:val="36"/>
          <w:szCs w:val="36"/>
        </w:rPr>
      </w:pPr>
    </w:p>
    <w:p w:rsidR="00B355A2" w:rsidRPr="00150FA2" w:rsidRDefault="00B355A2" w:rsidP="00150FA2">
      <w:pPr>
        <w:rPr>
          <w:rFonts w:ascii="Times New Roman" w:hAnsi="Times New Roman" w:cs="Times New Roman"/>
          <w:sz w:val="36"/>
          <w:szCs w:val="36"/>
        </w:rPr>
      </w:pPr>
    </w:p>
    <w:sectPr w:rsidR="00B355A2" w:rsidRPr="00150FA2" w:rsidSect="00150FA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181"/>
    <w:rsid w:val="00150FA2"/>
    <w:rsid w:val="006C003B"/>
    <w:rsid w:val="00782181"/>
    <w:rsid w:val="007B5605"/>
    <w:rsid w:val="00B355A2"/>
    <w:rsid w:val="00CB5E57"/>
    <w:rsid w:val="00FA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B8D1A"/>
  <w15:docId w15:val="{D98AAF14-B23E-4525-B101-BCFA41E9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55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C663A-7511-405A-8B3B-77013EB5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11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4</cp:revision>
  <cp:lastPrinted>2024-09-10T09:37:00Z</cp:lastPrinted>
  <dcterms:created xsi:type="dcterms:W3CDTF">2024-09-04T06:20:00Z</dcterms:created>
  <dcterms:modified xsi:type="dcterms:W3CDTF">2024-09-10T09:37:00Z</dcterms:modified>
</cp:coreProperties>
</file>