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2D4D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Конспект НОД по физической культуре в младшей группе (3–4 года)</w:t>
      </w:r>
    </w:p>
    <w:p w14:paraId="23A9553F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Тема:</w:t>
      </w:r>
      <w:r>
        <w:t xml:space="preserve"> «В гостях у вес</w:t>
      </w:r>
      <w:r>
        <w:rPr>
          <w:lang w:val="ru-RU"/>
        </w:rPr>
        <w:t>ё</w:t>
      </w:r>
      <w:r>
        <w:t>лых зайчат»</w:t>
      </w:r>
      <w:r>
        <w:br w:type="textWrapping"/>
      </w:r>
      <w:r>
        <w:rPr>
          <w:rStyle w:val="7"/>
        </w:rPr>
        <w:t>Цель:</w:t>
      </w:r>
      <w:r>
        <w:t xml:space="preserve"> Формирование потребности в двигательной активности через имитационные упражнения и игровой сюжет.</w:t>
      </w:r>
      <w:r>
        <w:br w:type="textWrapping"/>
      </w:r>
      <w:r>
        <w:rPr>
          <w:rStyle w:val="7"/>
        </w:rPr>
        <w:t>Задачи:</w:t>
      </w:r>
    </w:p>
    <w:p w14:paraId="3C3ABB9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Оздоровительные:</w:t>
      </w:r>
      <w:r>
        <w:t xml:space="preserve"> Укреплять мышечный корсет, развивать координацию движений, профилактику плоскостопия (ходьба по ребристой дорожке).</w:t>
      </w:r>
    </w:p>
    <w:p w14:paraId="3E0FDFCC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Образовательные:</w:t>
      </w:r>
      <w:r>
        <w:t xml:space="preserve"> Упражнять в ходьбе и беге стайкой за воспитателем; учить прыжкам на двух ногах с продвижением вперед; закреплять </w:t>
      </w:r>
      <w:bookmarkStart w:id="0" w:name="_GoBack"/>
      <w:bookmarkEnd w:id="0"/>
      <w:r>
        <w:t>навык ползания под дугу (или воротца) не касаясь пола руками; упражнять в метании в горизонтальную цель.</w:t>
      </w:r>
    </w:p>
    <w:p w14:paraId="289C610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Воспитательные:</w:t>
      </w:r>
      <w:r>
        <w:t xml:space="preserve"> Воспитывать интерес к занятиям физкультурой, смелость, умение действовать в коллективе.</w:t>
      </w:r>
    </w:p>
    <w:p w14:paraId="5931435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Оборудование и материалы:</w:t>
      </w:r>
    </w:p>
    <w:p w14:paraId="12681437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Ребристая доска (или дорожка со следами);</w:t>
      </w:r>
    </w:p>
    <w:p w14:paraId="13FCDFA8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2–3 дуги (высота 50 см);</w:t>
      </w:r>
    </w:p>
    <w:p w14:paraId="36C1E011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Мячи малые (диаметр 10–15 см) по количеству детей;</w:t>
      </w:r>
    </w:p>
    <w:p w14:paraId="7AC82C4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Корзина (для метания);</w:t>
      </w:r>
    </w:p>
    <w:p w14:paraId="334BA2F7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Погремушки по количеству детей;</w:t>
      </w:r>
    </w:p>
    <w:p w14:paraId="486BA30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Маска или игрушка Зайца (для сюрпризного момента).</w:t>
      </w:r>
    </w:p>
    <w:p w14:paraId="15AB9219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5D628B">
      <w:pPr>
        <w:pStyle w:val="2"/>
        <w:keepNext w:val="0"/>
        <w:keepLines w:val="0"/>
        <w:widowControl/>
        <w:suppressLineNumbers w:val="0"/>
      </w:pPr>
      <w:r>
        <w:t>Ход занятия</w:t>
      </w:r>
    </w:p>
    <w:p w14:paraId="62D44523">
      <w:pPr>
        <w:pStyle w:val="3"/>
        <w:keepNext w:val="0"/>
        <w:keepLines w:val="0"/>
        <w:widowControl/>
        <w:suppressLineNumbers w:val="0"/>
      </w:pPr>
      <w:r>
        <w:t>1. Вводная часть (3–4 минуты)</w:t>
      </w:r>
    </w:p>
    <w:p w14:paraId="77D48BE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Построение в шеренгу. Приветствие.</w:t>
      </w:r>
    </w:p>
    <w:p w14:paraId="352181B0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Воспитатель:</w:t>
      </w:r>
      <w:r>
        <w:t xml:space="preserve"> «Ребята, сегодня мы с вами отправимся в гости. А к кому — отгадайте загадку:</w:t>
      </w:r>
      <w:r>
        <w:br w:type="textWrapping"/>
      </w:r>
      <w:r>
        <w:rPr>
          <w:rStyle w:val="6"/>
        </w:rPr>
        <w:t>Комочек пуха, длинное ухо,</w:t>
      </w:r>
      <w:r>
        <w:rPr>
          <w:rStyle w:val="6"/>
        </w:rPr>
        <w:br w:type="textWrapping"/>
      </w:r>
      <w:r>
        <w:rPr>
          <w:rStyle w:val="6"/>
        </w:rPr>
        <w:t>Прыгает ловко, любит морковку.</w:t>
      </w:r>
      <w:r>
        <w:br w:type="textWrapping"/>
      </w:r>
      <w:r>
        <w:t>Кто это? (Ответы детей). Правильно, зайчик! Пойдемте на полянку к зайчатам. Но дорога туда не простая, нужно быть ловкими и внимательными».</w:t>
      </w:r>
    </w:p>
    <w:p w14:paraId="6C253491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Ходьба стайкой за воспитателем:</w:t>
      </w:r>
    </w:p>
    <w:p w14:paraId="33AFCC3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Обычная ходьба.</w:t>
      </w:r>
    </w:p>
    <w:p w14:paraId="5E4EB9F3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Ходьба на носочках («покажем, какие мы высокие»).</w:t>
      </w:r>
    </w:p>
    <w:p w14:paraId="0DBF6ADD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Ходьба на пяточках (руки на поясе, «как пингвины»).</w:t>
      </w:r>
    </w:p>
    <w:p w14:paraId="34B955EF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Легкий бег за воспитателем (20 секунд).</w:t>
      </w:r>
    </w:p>
    <w:p w14:paraId="36693D25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Ходьба с восстановлением дыхания (руки вверх — вдох, вниз — выдох).</w:t>
      </w:r>
    </w:p>
    <w:p w14:paraId="7DF9FD9C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Перестроение в круг для ОРУ.</w:t>
      </w:r>
    </w:p>
    <w:p w14:paraId="6CDF077A">
      <w:pPr>
        <w:pStyle w:val="3"/>
        <w:keepNext w:val="0"/>
        <w:keepLines w:val="0"/>
        <w:widowControl/>
        <w:suppressLineNumbers w:val="0"/>
      </w:pPr>
      <w:r>
        <w:t>2. Основная часть (10–12 минут)</w:t>
      </w:r>
    </w:p>
    <w:p w14:paraId="6760604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А. Комплекс общеразвивающих упражнений (ОРУ) «Зайкина зарядка»</w:t>
      </w:r>
      <w:r>
        <w:br w:type="textWrapping"/>
      </w:r>
      <w:r>
        <w:rPr>
          <w:rStyle w:val="6"/>
        </w:rPr>
        <w:t>Воспитатель: «Вот мы и пришли на полянку. Давайте покажем зайчикам, как мы умеем делать зарядку».</w:t>
      </w:r>
    </w:p>
    <w:p w14:paraId="3EF7541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«Зайка греет ушки» (И.п.: ноги на ширине плеч, руки внизу).</w:t>
      </w:r>
      <w:r>
        <w:br w:type="textWrapping"/>
      </w:r>
      <w:r>
        <w:t>Наклоны головы вправо-влево (по 3 раза в каждую сторону).</w:t>
      </w:r>
      <w:r>
        <w:br w:type="textWrapping"/>
      </w:r>
      <w:r>
        <w:rPr>
          <w:rStyle w:val="6"/>
        </w:rPr>
        <w:t>Методические указания:</w:t>
      </w:r>
      <w:r>
        <w:t xml:space="preserve"> спина прямая, не поднимаем плечи.</w:t>
      </w:r>
    </w:p>
    <w:p w14:paraId="00CF38A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«Зайка тянет лапки» (И.п.: стоя, руки внизу).</w:t>
      </w:r>
      <w:r>
        <w:br w:type="textWrapping"/>
      </w:r>
      <w:r>
        <w:t>Поднять руки через стороны вверх, потянуться на носочках, опуститься (4 раза).</w:t>
      </w:r>
    </w:p>
    <w:p w14:paraId="546713B0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«Зайка прячет животик» (И.п.: стоя, ноги слегка расставлены, руки на поясе).</w:t>
      </w:r>
      <w:r>
        <w:br w:type="textWrapping"/>
      </w:r>
      <w:r>
        <w:t>Наклон вперед, отвести руки назад, выпрямиться (3–4 раза).</w:t>
      </w:r>
    </w:p>
    <w:p w14:paraId="1BD9A607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«Зайка прыгает» (И.п.: стоя, руки на поясе).</w:t>
      </w:r>
      <w:r>
        <w:br w:type="textWrapping"/>
      </w:r>
      <w:r>
        <w:t>Легкие прыжки на двух ногах на месте в чередовании с ходьбой (2 серии).</w:t>
      </w:r>
    </w:p>
    <w:p w14:paraId="0CF443AF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Б. Основные виды движений (поточный способ)</w:t>
      </w:r>
    </w:p>
    <w:p w14:paraId="009A3EFD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Воспитатель: «Зайчики приготовили для нас задания. Посмотрите, что нужно сделать, чтобы попасть к ним в гости».</w:t>
      </w:r>
    </w:p>
    <w:p w14:paraId="495B25F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«По мостику»</w:t>
      </w:r>
      <w:r>
        <w:t xml:space="preserve"> — Ходьба по ребристой доске, руки в стороны. (Развитие равновесия, профилактика плоскостопия).</w:t>
      </w:r>
    </w:p>
    <w:p w14:paraId="28862EAE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«Под кустиком»</w:t>
      </w:r>
      <w:r>
        <w:t xml:space="preserve"> — Ползание под дугой на четвереньках, не касаясь спиной пола. (Дети проползают, выпрямляются, хлопают в ладоши над головой).</w:t>
      </w:r>
    </w:p>
    <w:p w14:paraId="1054017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«С кочки на кочку»</w:t>
      </w:r>
      <w:r>
        <w:t xml:space="preserve"> — Прыжки на двух ногах с продвижением вперед (через обручи или нарисованные круги).</w:t>
      </w:r>
    </w:p>
    <w:p w14:paraId="041357C8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Способы организации:</w:t>
      </w:r>
      <w:r>
        <w:t xml:space="preserve"> Поточный (дети идут друг за другом, выполняют упражнение, возвращаются по внешнему кругу). Воспитатель страхует детей во время прыжков и на «мостике».</w:t>
      </w:r>
    </w:p>
    <w:p w14:paraId="68DA664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В. Подвижная игра «Зайка серенький сидит»</w:t>
      </w:r>
    </w:p>
    <w:p w14:paraId="5213D581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Воспитатель надевает шапочку Зайца (или берет игрушку).</w:t>
      </w:r>
      <w:r>
        <w:br w:type="textWrapping"/>
      </w:r>
      <w:r>
        <w:t>«А теперь наш зайчик хочет с вами поиграть!»</w:t>
      </w:r>
    </w:p>
    <w:p w14:paraId="3F1A522C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Дети (зайчата) сидят на корточках.</w:t>
      </w:r>
    </w:p>
    <w:p w14:paraId="69B95F7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Текст и движения:</w:t>
      </w:r>
      <w:r>
        <w:br w:type="textWrapping"/>
      </w:r>
      <w:r>
        <w:rPr>
          <w:rStyle w:val="6"/>
        </w:rPr>
        <w:t>Зайка серенький сидит и ушами шевелит</w:t>
      </w:r>
      <w:r>
        <w:t xml:space="preserve"> — (дети шевелят кистями рук, поднятыми к голове).</w:t>
      </w:r>
      <w:r>
        <w:br w:type="textWrapping"/>
      </w:r>
      <w:r>
        <w:rPr>
          <w:rStyle w:val="6"/>
        </w:rPr>
        <w:t>Вот так, вот так, он ушами шевелит!</w:t>
      </w:r>
      <w:r>
        <w:br w:type="textWrapping"/>
      </w:r>
      <w:r>
        <w:rPr>
          <w:rStyle w:val="6"/>
        </w:rPr>
        <w:t>Зайке холодно сидеть, надо лапочки погреть</w:t>
      </w:r>
      <w:r>
        <w:t xml:space="preserve"> — (трут ладоши, дуют на них).</w:t>
      </w:r>
      <w:r>
        <w:br w:type="textWrapping"/>
      </w:r>
      <w:r>
        <w:rPr>
          <w:rStyle w:val="6"/>
        </w:rPr>
        <w:t>Вот так, вот так, надо лапочки погреть!</w:t>
      </w:r>
      <w:r>
        <w:br w:type="textWrapping"/>
      </w:r>
      <w:r>
        <w:rPr>
          <w:rStyle w:val="6"/>
        </w:rPr>
        <w:t>Зайке холодно стоять, надо зайке поскакать</w:t>
      </w:r>
      <w:r>
        <w:t xml:space="preserve"> — (прыжки на месте).</w:t>
      </w:r>
      <w:r>
        <w:br w:type="textWrapping"/>
      </w:r>
      <w:r>
        <w:rPr>
          <w:rStyle w:val="6"/>
        </w:rPr>
        <w:t>Вот так, вот так, надо зайке поскакать!</w:t>
      </w:r>
      <w:r>
        <w:br w:type="textWrapping"/>
      </w:r>
      <w:r>
        <w:rPr>
          <w:rStyle w:val="6"/>
        </w:rPr>
        <w:t>Мишка зайку испугал! Зайка прыг... и ускакал!</w:t>
      </w:r>
      <w:r>
        <w:t xml:space="preserve"> — (воспитатель гремит погремушкой или рычит; дети убегают на стульчики или к «домику»).</w:t>
      </w:r>
    </w:p>
    <w:p w14:paraId="2F7069E2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Игра повторяется 2–3 раза.</w:t>
      </w:r>
    </w:p>
    <w:p w14:paraId="4A7BDEE3">
      <w:pPr>
        <w:pStyle w:val="3"/>
        <w:keepNext w:val="0"/>
        <w:keepLines w:val="0"/>
        <w:widowControl/>
        <w:suppressLineNumbers w:val="0"/>
      </w:pPr>
      <w:r>
        <w:t>3. Заключительная часть (2 минуты)</w:t>
      </w:r>
    </w:p>
    <w:p w14:paraId="6774FD99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А. Малоподвижная игра «Найди морковку»</w:t>
      </w:r>
      <w:r>
        <w:br w:type="textWrapping"/>
      </w:r>
      <w:r>
        <w:rPr>
          <w:rStyle w:val="6"/>
        </w:rPr>
        <w:t>Воспитатель: «Зайчата так весело играли и потеряли угощение. Давайте поможем найти морковку».</w:t>
      </w:r>
      <w:r>
        <w:br w:type="textWrapping"/>
      </w:r>
      <w:r>
        <w:t>Дети ходят спокойно по залу, ищут спрятанную муляж морковки (или любой предмет). Находят.</w:t>
      </w:r>
    </w:p>
    <w:p w14:paraId="61E8F4C0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7"/>
        </w:rPr>
        <w:t>Б. Рефлексия и прощание</w:t>
      </w:r>
    </w:p>
    <w:p w14:paraId="25B02EA4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rPr>
          <w:rStyle w:val="7"/>
        </w:rPr>
        <w:t>Воспитатель:</w:t>
      </w:r>
      <w:r>
        <w:t xml:space="preserve"> «Ребята, вы сегодня молодцы! К кому мы ходили в гости? (К зайчикам). По каким дорожкам мы шли? (По мостику). А что делали? (Прыгали, ползали). Вы были ловкими и смелыми, поэтому справились со всеми заданиями!»</w:t>
      </w:r>
    </w:p>
    <w:p w14:paraId="0391439C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right="0"/>
      </w:pPr>
      <w:r>
        <w:t>Дети берут в руки массажные мячики (или просто) и выполняют самомассаж «Ладошки»:</w:t>
      </w:r>
      <w:r>
        <w:br w:type="textWrapping"/>
      </w:r>
      <w:r>
        <w:rPr>
          <w:rStyle w:val="6"/>
        </w:rPr>
        <w:t>Ладушки, ладушки, где были? У бабушки.</w:t>
      </w:r>
      <w:r>
        <w:br w:type="textWrapping"/>
      </w:r>
      <w:r>
        <w:rPr>
          <w:rStyle w:val="6"/>
        </w:rPr>
        <w:t>Встали детки в кружок, стукнули в кулачок.</w:t>
      </w:r>
      <w:r>
        <w:br w:type="textWrapping"/>
      </w:r>
      <w:r>
        <w:t>(Легкое похлопывание по рукам, ногам для расслабления).</w:t>
      </w:r>
    </w:p>
    <w:p w14:paraId="70E0547B">
      <w:pPr>
        <w:pStyle w:val="8"/>
        <w:keepNext w:val="0"/>
        <w:keepLines w:val="0"/>
        <w:widowControl/>
        <w:suppressLineNumbers w:val="0"/>
        <w:spacing w:before="0" w:beforeAutospacing="1" w:after="0" w:afterAutospacing="1"/>
        <w:ind w:left="0" w:right="0"/>
      </w:pPr>
      <w:r>
        <w:rPr>
          <w:rStyle w:val="6"/>
        </w:rPr>
        <w:t>Организованный уход из зала.</w:t>
      </w:r>
    </w:p>
    <w:p w14:paraId="53CFDDAA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sectPr>
      <w:pgSz w:w="11906" w:h="16838"/>
      <w:pgMar w:top="590" w:right="556" w:bottom="420" w:left="106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E5986"/>
    <w:rsid w:val="5D28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2026-03-22T09:12:44Z</dcterms:created>
  <dc:creator>Инна</dc:creator>
  <cp:lastModifiedBy>Inna Kalita</cp:lastModifiedBy>
  <dcterms:modified xsi:type="dcterms:W3CDTF">2026-03-22T09:16:19Z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C9350CABB96E4C97A17015A7C4C83543_12</vt:lpwstr>
  </property>
</Properties>
</file>