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BA" w:rsidRPr="002863BA" w:rsidRDefault="002863BA" w:rsidP="002863BA">
      <w:pPr>
        <w:pStyle w:val="a3"/>
        <w:shd w:val="clear" w:color="auto" w:fill="FFFFFF"/>
        <w:jc w:val="center"/>
        <w:rPr>
          <w:b/>
          <w:color w:val="2C2D2E"/>
        </w:rPr>
      </w:pPr>
      <w:bookmarkStart w:id="0" w:name="_GoBack"/>
      <w:r w:rsidRPr="002863BA">
        <w:rPr>
          <w:b/>
          <w:color w:val="2C2D2E"/>
        </w:rPr>
        <w:t>Занятие «Зайка-</w:t>
      </w:r>
      <w:proofErr w:type="spellStart"/>
      <w:r w:rsidRPr="002863BA">
        <w:rPr>
          <w:b/>
          <w:color w:val="2C2D2E"/>
        </w:rPr>
        <w:t>попрыгайка</w:t>
      </w:r>
      <w:proofErr w:type="spellEnd"/>
      <w:r w:rsidRPr="002863BA">
        <w:rPr>
          <w:b/>
          <w:color w:val="2C2D2E"/>
        </w:rPr>
        <w:t>»</w:t>
      </w:r>
    </w:p>
    <w:bookmarkEnd w:id="0"/>
    <w:p w:rsidR="002863BA" w:rsidRDefault="002863BA" w:rsidP="002863BA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>Материалы: мягкая игрушка — зайчик, большие мячи (по одному на пару детей), листы бумаги и карандаши (или готовые круги красного и синего цвета), мешочек с шариками разного размера.</w:t>
      </w:r>
    </w:p>
    <w:p w:rsidR="002863BA" w:rsidRDefault="002863BA" w:rsidP="002863BA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>Задачи:</w:t>
      </w:r>
      <w:r>
        <w:rPr>
          <w:color w:val="2C2D2E"/>
        </w:rPr>
        <w:br/>
        <w:t xml:space="preserve"> развитие координации и моторики;</w:t>
      </w:r>
      <w:r>
        <w:rPr>
          <w:color w:val="2C2D2E"/>
        </w:rPr>
        <w:br/>
        <w:t xml:space="preserve"> тренировка внимания и подражания;</w:t>
      </w:r>
      <w:r>
        <w:rPr>
          <w:color w:val="2C2D2E"/>
        </w:rPr>
        <w:br/>
        <w:t xml:space="preserve"> снятие эмоционального напряжения;</w:t>
      </w:r>
      <w:r>
        <w:rPr>
          <w:color w:val="2C2D2E"/>
        </w:rPr>
        <w:br/>
        <w:t xml:space="preserve"> формирование доброжелательного отношения к сверстникам.</w:t>
      </w:r>
    </w:p>
    <w:p w:rsidR="002863BA" w:rsidRDefault="002863BA" w:rsidP="002863BA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 xml:space="preserve"> Ход занятия:</w:t>
      </w:r>
    </w:p>
    <w:p w:rsidR="002863BA" w:rsidRDefault="002863BA" w:rsidP="002863BA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 xml:space="preserve">1. Приветствие (3 минуты): </w:t>
      </w:r>
      <w:r>
        <w:rPr>
          <w:color w:val="2C2D2E"/>
        </w:rPr>
        <w:br/>
        <w:t xml:space="preserve">     дети встают в круг, держатся за руки;</w:t>
      </w:r>
      <w:r>
        <w:rPr>
          <w:color w:val="2C2D2E"/>
        </w:rPr>
        <w:br/>
        <w:t xml:space="preserve">     психолог говорит:  «Давайте улыбнёмся друг другу и скажем: „Доброе утро!“»</w:t>
      </w:r>
      <w:proofErr w:type="gramStart"/>
      <w:r>
        <w:rPr>
          <w:color w:val="2C2D2E"/>
        </w:rPr>
        <w:t xml:space="preserve"> ;</w:t>
      </w:r>
      <w:proofErr w:type="gramEnd"/>
      <w:r>
        <w:rPr>
          <w:color w:val="2C2D2E"/>
        </w:rPr>
        <w:br/>
        <w:t xml:space="preserve">     все вместе выполняют простые движения под стишок:</w:t>
      </w:r>
      <w:r>
        <w:rPr>
          <w:color w:val="2C2D2E"/>
        </w:rPr>
        <w:br/>
      </w:r>
      <w:r>
        <w:rPr>
          <w:i/>
          <w:color w:val="2C2D2E"/>
        </w:rPr>
        <w:t xml:space="preserve">     </w:t>
      </w:r>
      <w:proofErr w:type="gramStart"/>
      <w:r>
        <w:rPr>
          <w:i/>
          <w:color w:val="2C2D2E"/>
        </w:rPr>
        <w:t xml:space="preserve">Топ-топ, ножки, </w:t>
      </w:r>
      <w:r>
        <w:rPr>
          <w:i/>
          <w:color w:val="2C2D2E"/>
        </w:rPr>
        <w:br/>
        <w:t xml:space="preserve">      Хлоп-хлоп, ладошки, </w:t>
      </w:r>
      <w:r>
        <w:rPr>
          <w:i/>
          <w:color w:val="2C2D2E"/>
        </w:rPr>
        <w:br/>
        <w:t xml:space="preserve">      Улыбнулись, повернулись, </w:t>
      </w:r>
      <w:r>
        <w:rPr>
          <w:i/>
          <w:color w:val="2C2D2E"/>
        </w:rPr>
        <w:br/>
        <w:t xml:space="preserve">      С </w:t>
      </w:r>
      <w:r>
        <w:rPr>
          <w:i/>
          <w:color w:val="2C2D2E"/>
        </w:rPr>
        <w:t>(имя, отчество педагога-психолога)</w:t>
      </w:r>
      <w:r>
        <w:rPr>
          <w:i/>
          <w:color w:val="2C2D2E"/>
        </w:rPr>
        <w:t xml:space="preserve"> подружились!</w:t>
      </w:r>
      <w:proofErr w:type="gramEnd"/>
    </w:p>
    <w:p w:rsidR="002863BA" w:rsidRDefault="002863BA" w:rsidP="002863BA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 xml:space="preserve">2. Основная часть (12 минут): </w:t>
      </w:r>
      <w:r>
        <w:rPr>
          <w:color w:val="2C2D2E"/>
        </w:rPr>
        <w:br/>
      </w:r>
      <w:r>
        <w:rPr>
          <w:b/>
          <w:color w:val="2C2D2E"/>
        </w:rPr>
        <w:t>Появление зайчика</w:t>
      </w:r>
      <w:r>
        <w:rPr>
          <w:color w:val="2C2D2E"/>
        </w:rPr>
        <w:t>. Психолог показывает игрушку и говорит: «К нам пришёл зайчик! Он хочет с нами поиграть».</w:t>
      </w:r>
      <w:r>
        <w:rPr>
          <w:color w:val="2C2D2E"/>
        </w:rPr>
        <w:br/>
        <w:t>Игра «Прыгаем, как зайчики» (под спокойную музыку): дети прыгают на месте, бегают по кругу, приседают.</w:t>
      </w:r>
      <w:r>
        <w:rPr>
          <w:color w:val="2C2D2E"/>
        </w:rPr>
        <w:br/>
        <w:t>Работа с мячами. Дети делятся на пары, берут большой мяч. Под команды психолога выполняют действия: пройтись, покружиться, присесть, не выпуская мяч из рук.</w:t>
      </w:r>
      <w:r>
        <w:rPr>
          <w:color w:val="2C2D2E"/>
        </w:rPr>
        <w:br/>
      </w:r>
      <w:r>
        <w:rPr>
          <w:b/>
          <w:color w:val="2C2D2E"/>
        </w:rPr>
        <w:t>Пальчиковая игра «Зайчик</w:t>
      </w:r>
      <w:r>
        <w:rPr>
          <w:color w:val="2C2D2E"/>
        </w:rPr>
        <w:t>»:</w:t>
      </w:r>
      <w:r>
        <w:rPr>
          <w:color w:val="2C2D2E"/>
        </w:rPr>
        <w:br/>
      </w:r>
      <w:r>
        <w:rPr>
          <w:i/>
          <w:color w:val="2C2D2E"/>
        </w:rPr>
        <w:t xml:space="preserve">Зайчик </w:t>
      </w:r>
      <w:proofErr w:type="gramStart"/>
      <w:r>
        <w:rPr>
          <w:i/>
          <w:color w:val="2C2D2E"/>
        </w:rPr>
        <w:t>прыг</w:t>
      </w:r>
      <w:proofErr w:type="gramEnd"/>
      <w:r>
        <w:rPr>
          <w:i/>
          <w:color w:val="2C2D2E"/>
        </w:rPr>
        <w:t xml:space="preserve">, зайчик скок (сгибают и разгибают пальцы), </w:t>
      </w:r>
      <w:r>
        <w:rPr>
          <w:i/>
          <w:color w:val="2C2D2E"/>
        </w:rPr>
        <w:br/>
        <w:t xml:space="preserve">Спрятался он в кусток (закрывают ладонями лицо), </w:t>
      </w:r>
      <w:r>
        <w:rPr>
          <w:i/>
          <w:color w:val="2C2D2E"/>
        </w:rPr>
        <w:br/>
        <w:t>Выгляни, дружок! (открывают лицо, машут рукой).</w:t>
      </w:r>
      <w:r>
        <w:rPr>
          <w:i/>
          <w:color w:val="2C2D2E"/>
        </w:rPr>
        <w:br/>
      </w:r>
      <w:r>
        <w:rPr>
          <w:color w:val="2C2D2E"/>
        </w:rPr>
        <w:t>Творческое задание. Психолог раздаёт листы и карандаши (или круги): «Нарисуйте (покажите) большой красный мяч и маленький синий мячик».</w:t>
      </w:r>
    </w:p>
    <w:p w:rsidR="002863BA" w:rsidRDefault="002863BA" w:rsidP="002863BA">
      <w:pPr>
        <w:pStyle w:val="a3"/>
        <w:shd w:val="clear" w:color="auto" w:fill="FFFFFF"/>
        <w:rPr>
          <w:color w:val="2C2D2E"/>
        </w:rPr>
      </w:pPr>
      <w:r>
        <w:rPr>
          <w:color w:val="2C2D2E"/>
        </w:rPr>
        <w:t xml:space="preserve">3. Завершение (5 минут): </w:t>
      </w:r>
      <w:r>
        <w:rPr>
          <w:color w:val="2C2D2E"/>
        </w:rPr>
        <w:br/>
      </w:r>
      <w:r>
        <w:rPr>
          <w:b/>
          <w:color w:val="2C2D2E"/>
        </w:rPr>
        <w:t>Тактильная игра «Волшебный мешочек»</w:t>
      </w:r>
      <w:r>
        <w:rPr>
          <w:color w:val="2C2D2E"/>
        </w:rPr>
        <w:t>. Дети на ощупь ищут в мешочке большой и маленький шарики.</w:t>
      </w:r>
      <w:r>
        <w:rPr>
          <w:color w:val="2C2D2E"/>
        </w:rPr>
        <w:br/>
        <w:t xml:space="preserve">Дыхательное упражнение «Согреем зайчика». Дети дышат на ладошки: «Глубоко вдохнём, а потом медленно подуем — пусть зайчик согреется!» </w:t>
      </w:r>
      <w:r>
        <w:rPr>
          <w:color w:val="2C2D2E"/>
        </w:rPr>
        <w:br/>
        <w:t>Прощание. Психолог хвалит детей, все машут зайчику на прощание и говорят: «До свидания!»</w:t>
      </w:r>
    </w:p>
    <w:p w:rsidR="002863BA" w:rsidRDefault="002863BA" w:rsidP="002863BA">
      <w:pPr>
        <w:pStyle w:val="a3"/>
        <w:shd w:val="clear" w:color="auto" w:fill="FFFFFF"/>
        <w:rPr>
          <w:color w:val="2C2D2E"/>
        </w:rPr>
      </w:pPr>
      <w:proofErr w:type="gramStart"/>
      <w:r>
        <w:rPr>
          <w:color w:val="2C2D2E"/>
        </w:rPr>
        <w:t>Рекомендации для педагога-психолога:</w:t>
      </w:r>
      <w:r>
        <w:rPr>
          <w:color w:val="2C2D2E"/>
        </w:rPr>
        <w:br/>
        <w:t>* будьте активным участником игры — показывайте движения, заряжайте позитивом;</w:t>
      </w:r>
      <w:r>
        <w:rPr>
          <w:color w:val="2C2D2E"/>
        </w:rPr>
        <w:br/>
        <w:t>* повторяйте занятия 4–5 раз для лучшего усвоения материала;</w:t>
      </w:r>
      <w:r>
        <w:rPr>
          <w:color w:val="2C2D2E"/>
        </w:rPr>
        <w:br/>
        <w:t>* адаптируйте длительность и сложность упражнений под настроение группы;</w:t>
      </w:r>
      <w:r>
        <w:rPr>
          <w:color w:val="2C2D2E"/>
        </w:rPr>
        <w:br/>
        <w:t>* включайте родителей в заключительные занятия (для демонстрации методов общения с детьми);</w:t>
      </w:r>
      <w:r>
        <w:rPr>
          <w:color w:val="2C2D2E"/>
        </w:rPr>
        <w:br/>
        <w:t>* используйте яркие, безопасные материалы натуральных цветов;</w:t>
      </w:r>
      <w:r>
        <w:rPr>
          <w:color w:val="2C2D2E"/>
        </w:rPr>
        <w:br/>
        <w:t>* избегайте быстрой смены активностей, чтобы не переутомить малышей.</w:t>
      </w:r>
      <w:proofErr w:type="gramEnd"/>
    </w:p>
    <w:p w:rsidR="002863BA" w:rsidRDefault="002863BA" w:rsidP="002863B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CE7473" w:rsidRDefault="00CE7473"/>
    <w:sectPr w:rsidR="00CE7473" w:rsidSect="002863BA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C4510"/>
    <w:multiLevelType w:val="hybridMultilevel"/>
    <w:tmpl w:val="50680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BA"/>
    <w:rsid w:val="002863BA"/>
    <w:rsid w:val="00593F48"/>
    <w:rsid w:val="00C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B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BA"/>
    <w:pPr>
      <w:spacing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B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BA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2026-03-19T05:38:00Z</dcterms:created>
  <dcterms:modified xsi:type="dcterms:W3CDTF">2026-03-19T05:40:00Z</dcterms:modified>
</cp:coreProperties>
</file>