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914" w:rsidRPr="00E75FFF" w:rsidRDefault="00730914" w:rsidP="00730914">
      <w:pPr>
        <w:spacing w:after="0" w:line="408" w:lineRule="auto"/>
        <w:rPr>
          <w:szCs w:val="20"/>
        </w:rPr>
      </w:pPr>
      <w:r w:rsidRPr="00E75FFF">
        <w:rPr>
          <w:b/>
          <w:szCs w:val="20"/>
        </w:rPr>
        <w:t>МИНИСТЕРСТВО ПРОСВЕЩЕНИЯ РОССИЙСКОЙ ФЕДЕРАЦИИ</w:t>
      </w:r>
    </w:p>
    <w:p w:rsidR="00730914" w:rsidRPr="00E75FFF" w:rsidRDefault="00730914" w:rsidP="00730914">
      <w:pPr>
        <w:spacing w:after="0" w:line="408" w:lineRule="auto"/>
        <w:ind w:left="120"/>
        <w:jc w:val="center"/>
        <w:rPr>
          <w:b/>
          <w:szCs w:val="20"/>
        </w:rPr>
      </w:pPr>
      <w:r w:rsidRPr="00E75FFF">
        <w:rPr>
          <w:b/>
          <w:szCs w:val="20"/>
        </w:rPr>
        <w:t>Министерство образования и науки Алтайского края</w:t>
      </w:r>
    </w:p>
    <w:p w:rsidR="00730914" w:rsidRPr="00DB012F" w:rsidRDefault="00730914" w:rsidP="00DB012F">
      <w:pPr>
        <w:spacing w:after="0" w:line="408" w:lineRule="auto"/>
        <w:ind w:left="120"/>
        <w:jc w:val="center"/>
        <w:rPr>
          <w:b/>
          <w:szCs w:val="20"/>
        </w:rPr>
      </w:pPr>
      <w:r w:rsidRPr="00E75FFF">
        <w:rPr>
          <w:b/>
          <w:szCs w:val="20"/>
        </w:rPr>
        <w:t>МКУ «Управление образования  Администрации города Бийска»</w:t>
      </w:r>
    </w:p>
    <w:p w:rsidR="00730914" w:rsidRPr="00E75FFF" w:rsidRDefault="00730914" w:rsidP="00730914">
      <w:pPr>
        <w:spacing w:after="0" w:line="408" w:lineRule="auto"/>
        <w:ind w:left="120"/>
        <w:jc w:val="center"/>
        <w:rPr>
          <w:szCs w:val="20"/>
        </w:rPr>
      </w:pPr>
      <w:r w:rsidRPr="00E75FFF">
        <w:rPr>
          <w:b/>
          <w:szCs w:val="20"/>
        </w:rPr>
        <w:t>МБОУ "СОШ №18"</w:t>
      </w:r>
    </w:p>
    <w:p w:rsidR="00730914" w:rsidRPr="00E75FFF" w:rsidRDefault="00730914" w:rsidP="00730914">
      <w:pPr>
        <w:spacing w:after="0"/>
        <w:ind w:left="120"/>
        <w:rPr>
          <w:szCs w:val="20"/>
        </w:rPr>
      </w:pPr>
    </w:p>
    <w:p w:rsidR="00730914" w:rsidRPr="00E75FFF" w:rsidRDefault="00730914" w:rsidP="00730914">
      <w:pPr>
        <w:spacing w:after="0"/>
        <w:ind w:left="120"/>
        <w:rPr>
          <w:szCs w:val="20"/>
        </w:rPr>
      </w:pPr>
    </w:p>
    <w:p w:rsidR="00730914" w:rsidRPr="00E75FFF" w:rsidRDefault="00730914" w:rsidP="00730914">
      <w:pPr>
        <w:spacing w:after="0"/>
        <w:ind w:left="120"/>
        <w:rPr>
          <w:szCs w:val="20"/>
        </w:rPr>
      </w:pPr>
    </w:p>
    <w:p w:rsidR="00730914" w:rsidRPr="00E75FFF" w:rsidRDefault="00730914" w:rsidP="00730914">
      <w:pPr>
        <w:spacing w:after="0"/>
        <w:ind w:left="120"/>
        <w:rPr>
          <w:szCs w:val="20"/>
        </w:rPr>
      </w:pPr>
    </w:p>
    <w:tbl>
      <w:tblPr>
        <w:tblW w:w="0" w:type="auto"/>
        <w:tblLook w:val="04A0"/>
      </w:tblPr>
      <w:tblGrid>
        <w:gridCol w:w="2296"/>
        <w:gridCol w:w="2295"/>
        <w:gridCol w:w="2295"/>
      </w:tblGrid>
      <w:tr w:rsidR="00730914" w:rsidRPr="00E75FFF" w:rsidTr="00F518B9">
        <w:tc>
          <w:tcPr>
            <w:tcW w:w="3114" w:type="dxa"/>
          </w:tcPr>
          <w:p w:rsidR="00730914" w:rsidRPr="00E75FFF" w:rsidRDefault="00730914" w:rsidP="00F518B9">
            <w:pPr>
              <w:autoSpaceDE w:val="0"/>
              <w:autoSpaceDN w:val="0"/>
              <w:spacing w:after="120"/>
              <w:rPr>
                <w:szCs w:val="20"/>
              </w:rPr>
            </w:pPr>
            <w:r w:rsidRPr="00E75FFF">
              <w:rPr>
                <w:szCs w:val="20"/>
              </w:rPr>
              <w:t>РАССМОТРЕНО</w:t>
            </w:r>
          </w:p>
          <w:p w:rsidR="00730914" w:rsidRPr="00E75FFF" w:rsidRDefault="00730914" w:rsidP="00F518B9">
            <w:pPr>
              <w:autoSpaceDE w:val="0"/>
              <w:autoSpaceDN w:val="0"/>
              <w:spacing w:after="120"/>
              <w:rPr>
                <w:szCs w:val="20"/>
              </w:rPr>
            </w:pPr>
            <w:r w:rsidRPr="00E75FFF">
              <w:rPr>
                <w:szCs w:val="20"/>
              </w:rPr>
              <w:t>Руководитель МО</w:t>
            </w:r>
          </w:p>
          <w:p w:rsidR="00730914" w:rsidRPr="00E75FFF" w:rsidRDefault="00730914" w:rsidP="00F518B9">
            <w:pPr>
              <w:autoSpaceDE w:val="0"/>
              <w:autoSpaceDN w:val="0"/>
              <w:spacing w:after="120"/>
              <w:rPr>
                <w:szCs w:val="20"/>
              </w:rPr>
            </w:pPr>
            <w:r w:rsidRPr="00E75FFF">
              <w:rPr>
                <w:szCs w:val="20"/>
              </w:rPr>
              <w:t xml:space="preserve">________________________ </w:t>
            </w:r>
          </w:p>
          <w:p w:rsidR="00730914" w:rsidRPr="00E75FFF" w:rsidRDefault="00730914" w:rsidP="00F518B9">
            <w:pPr>
              <w:autoSpaceDE w:val="0"/>
              <w:autoSpaceDN w:val="0"/>
              <w:spacing w:after="0" w:line="240" w:lineRule="auto"/>
              <w:jc w:val="right"/>
              <w:rPr>
                <w:szCs w:val="20"/>
              </w:rPr>
            </w:pPr>
            <w:r w:rsidRPr="00E75FFF">
              <w:rPr>
                <w:szCs w:val="20"/>
              </w:rPr>
              <w:t>Макарова Н.И.</w:t>
            </w:r>
          </w:p>
          <w:p w:rsidR="00730914" w:rsidRPr="00E75FFF" w:rsidRDefault="00730914" w:rsidP="00F518B9">
            <w:pPr>
              <w:autoSpaceDE w:val="0"/>
              <w:autoSpaceDN w:val="0"/>
              <w:spacing w:after="0" w:line="240" w:lineRule="auto"/>
              <w:rPr>
                <w:szCs w:val="20"/>
              </w:rPr>
            </w:pPr>
            <w:r w:rsidRPr="00E75FFF">
              <w:rPr>
                <w:szCs w:val="20"/>
              </w:rPr>
              <w:t>Протокол №1</w:t>
            </w:r>
          </w:p>
          <w:p w:rsidR="00730914" w:rsidRPr="00E75FFF" w:rsidRDefault="00730914" w:rsidP="00F518B9">
            <w:pPr>
              <w:autoSpaceDE w:val="0"/>
              <w:autoSpaceDN w:val="0"/>
              <w:spacing w:after="0" w:line="240" w:lineRule="auto"/>
              <w:rPr>
                <w:szCs w:val="20"/>
              </w:rPr>
            </w:pPr>
            <w:r w:rsidRPr="00E75FFF">
              <w:rPr>
                <w:szCs w:val="20"/>
              </w:rPr>
              <w:t xml:space="preserve"> от «26» августа 2025 г.</w:t>
            </w:r>
          </w:p>
          <w:p w:rsidR="00730914" w:rsidRPr="00E75FFF" w:rsidRDefault="00730914" w:rsidP="00F518B9">
            <w:pPr>
              <w:autoSpaceDE w:val="0"/>
              <w:autoSpaceDN w:val="0"/>
              <w:spacing w:after="120" w:line="240" w:lineRule="auto"/>
              <w:rPr>
                <w:szCs w:val="20"/>
              </w:rPr>
            </w:pPr>
          </w:p>
        </w:tc>
        <w:tc>
          <w:tcPr>
            <w:tcW w:w="3115" w:type="dxa"/>
          </w:tcPr>
          <w:p w:rsidR="00730914" w:rsidRPr="00E75FFF" w:rsidRDefault="00730914" w:rsidP="00F518B9">
            <w:pPr>
              <w:autoSpaceDE w:val="0"/>
              <w:autoSpaceDN w:val="0"/>
              <w:spacing w:after="120"/>
              <w:rPr>
                <w:szCs w:val="20"/>
              </w:rPr>
            </w:pPr>
            <w:r w:rsidRPr="00E75FFF">
              <w:rPr>
                <w:szCs w:val="20"/>
              </w:rPr>
              <w:t>СОГЛАСОВАНО</w:t>
            </w:r>
          </w:p>
          <w:p w:rsidR="00730914" w:rsidRPr="00E75FFF" w:rsidRDefault="00730914" w:rsidP="00F518B9">
            <w:pPr>
              <w:autoSpaceDE w:val="0"/>
              <w:autoSpaceDN w:val="0"/>
              <w:spacing w:after="120"/>
              <w:rPr>
                <w:szCs w:val="20"/>
              </w:rPr>
            </w:pPr>
            <w:r w:rsidRPr="00E75FFF">
              <w:rPr>
                <w:szCs w:val="20"/>
              </w:rPr>
              <w:t>заместитель директора</w:t>
            </w:r>
          </w:p>
          <w:p w:rsidR="00730914" w:rsidRPr="00E75FFF" w:rsidRDefault="00730914" w:rsidP="00F518B9">
            <w:pPr>
              <w:autoSpaceDE w:val="0"/>
              <w:autoSpaceDN w:val="0"/>
              <w:spacing w:after="120" w:line="240" w:lineRule="auto"/>
              <w:rPr>
                <w:szCs w:val="20"/>
              </w:rPr>
            </w:pPr>
            <w:r w:rsidRPr="00E75FFF">
              <w:rPr>
                <w:szCs w:val="20"/>
              </w:rPr>
              <w:t xml:space="preserve">________________________ </w:t>
            </w:r>
          </w:p>
          <w:p w:rsidR="00730914" w:rsidRPr="00E75FFF" w:rsidRDefault="00730914" w:rsidP="00F518B9">
            <w:pPr>
              <w:autoSpaceDE w:val="0"/>
              <w:autoSpaceDN w:val="0"/>
              <w:spacing w:after="0" w:line="240" w:lineRule="auto"/>
              <w:jc w:val="right"/>
              <w:rPr>
                <w:szCs w:val="20"/>
              </w:rPr>
            </w:pPr>
            <w:r w:rsidRPr="00E75FFF">
              <w:rPr>
                <w:szCs w:val="20"/>
              </w:rPr>
              <w:t>Корниенко Е.В.</w:t>
            </w:r>
          </w:p>
          <w:p w:rsidR="00730914" w:rsidRPr="00E75FFF" w:rsidRDefault="00730914" w:rsidP="00F518B9">
            <w:pPr>
              <w:autoSpaceDE w:val="0"/>
              <w:autoSpaceDN w:val="0"/>
              <w:spacing w:after="0" w:line="240" w:lineRule="auto"/>
              <w:rPr>
                <w:szCs w:val="20"/>
              </w:rPr>
            </w:pPr>
            <w:r w:rsidRPr="00E75FFF">
              <w:rPr>
                <w:szCs w:val="20"/>
              </w:rPr>
              <w:t>. Протокол №1</w:t>
            </w:r>
          </w:p>
          <w:p w:rsidR="00730914" w:rsidRPr="00E75FFF" w:rsidRDefault="00730914" w:rsidP="00F518B9">
            <w:pPr>
              <w:autoSpaceDE w:val="0"/>
              <w:autoSpaceDN w:val="0"/>
              <w:spacing w:after="0" w:line="240" w:lineRule="auto"/>
              <w:rPr>
                <w:szCs w:val="20"/>
              </w:rPr>
            </w:pPr>
            <w:r w:rsidRPr="00E75FFF">
              <w:rPr>
                <w:szCs w:val="20"/>
              </w:rPr>
              <w:t xml:space="preserve"> от «27» августа 2025 г.</w:t>
            </w:r>
          </w:p>
          <w:p w:rsidR="00730914" w:rsidRPr="00E75FFF" w:rsidRDefault="00730914" w:rsidP="00F518B9">
            <w:pPr>
              <w:autoSpaceDE w:val="0"/>
              <w:autoSpaceDN w:val="0"/>
              <w:spacing w:after="0" w:line="240" w:lineRule="auto"/>
              <w:rPr>
                <w:szCs w:val="20"/>
              </w:rPr>
            </w:pPr>
          </w:p>
          <w:p w:rsidR="00730914" w:rsidRPr="00E75FFF" w:rsidRDefault="00730914" w:rsidP="00F518B9">
            <w:pPr>
              <w:autoSpaceDE w:val="0"/>
              <w:autoSpaceDN w:val="0"/>
              <w:spacing w:after="120" w:line="240" w:lineRule="auto"/>
              <w:rPr>
                <w:szCs w:val="20"/>
              </w:rPr>
            </w:pPr>
          </w:p>
        </w:tc>
        <w:tc>
          <w:tcPr>
            <w:tcW w:w="3115" w:type="dxa"/>
          </w:tcPr>
          <w:p w:rsidR="00730914" w:rsidRPr="00E75FFF" w:rsidRDefault="00730914" w:rsidP="00F518B9">
            <w:pPr>
              <w:autoSpaceDE w:val="0"/>
              <w:autoSpaceDN w:val="0"/>
              <w:spacing w:after="120"/>
              <w:rPr>
                <w:szCs w:val="20"/>
              </w:rPr>
            </w:pPr>
            <w:r w:rsidRPr="00E75FFF">
              <w:rPr>
                <w:szCs w:val="20"/>
              </w:rPr>
              <w:t>УТВЕРЖДЕНО</w:t>
            </w:r>
          </w:p>
          <w:p w:rsidR="00730914" w:rsidRPr="00E75FFF" w:rsidRDefault="00730914" w:rsidP="00F518B9">
            <w:pPr>
              <w:autoSpaceDE w:val="0"/>
              <w:autoSpaceDN w:val="0"/>
              <w:spacing w:after="120"/>
              <w:rPr>
                <w:szCs w:val="20"/>
              </w:rPr>
            </w:pPr>
            <w:r w:rsidRPr="00E75FFF">
              <w:rPr>
                <w:szCs w:val="20"/>
              </w:rPr>
              <w:t>директор</w:t>
            </w:r>
          </w:p>
          <w:p w:rsidR="00730914" w:rsidRPr="00E75FFF" w:rsidRDefault="00730914" w:rsidP="00F518B9">
            <w:pPr>
              <w:autoSpaceDE w:val="0"/>
              <w:autoSpaceDN w:val="0"/>
              <w:spacing w:after="120" w:line="240" w:lineRule="auto"/>
              <w:rPr>
                <w:szCs w:val="20"/>
              </w:rPr>
            </w:pPr>
            <w:r w:rsidRPr="00E75FFF">
              <w:rPr>
                <w:szCs w:val="20"/>
              </w:rPr>
              <w:t xml:space="preserve">________________________ </w:t>
            </w:r>
          </w:p>
          <w:p w:rsidR="00730914" w:rsidRPr="00E75FFF" w:rsidRDefault="00730914" w:rsidP="00F518B9">
            <w:pPr>
              <w:autoSpaceDE w:val="0"/>
              <w:autoSpaceDN w:val="0"/>
              <w:spacing w:after="0" w:line="240" w:lineRule="auto"/>
              <w:jc w:val="right"/>
              <w:rPr>
                <w:szCs w:val="20"/>
              </w:rPr>
            </w:pPr>
            <w:r w:rsidRPr="00E75FFF">
              <w:rPr>
                <w:szCs w:val="20"/>
              </w:rPr>
              <w:t>Рубинова О.В.</w:t>
            </w:r>
          </w:p>
          <w:p w:rsidR="00730914" w:rsidRPr="00E75FFF" w:rsidRDefault="00730914" w:rsidP="00F518B9">
            <w:pPr>
              <w:autoSpaceDE w:val="0"/>
              <w:autoSpaceDN w:val="0"/>
              <w:spacing w:after="0" w:line="240" w:lineRule="auto"/>
              <w:rPr>
                <w:szCs w:val="20"/>
              </w:rPr>
            </w:pPr>
            <w:r w:rsidRPr="00E75FFF">
              <w:rPr>
                <w:szCs w:val="20"/>
              </w:rPr>
              <w:t xml:space="preserve"> Приказ №219к</w:t>
            </w:r>
          </w:p>
          <w:p w:rsidR="00730914" w:rsidRPr="00E75FFF" w:rsidRDefault="00730914" w:rsidP="00F518B9">
            <w:pPr>
              <w:autoSpaceDE w:val="0"/>
              <w:autoSpaceDN w:val="0"/>
              <w:spacing w:after="0" w:line="240" w:lineRule="auto"/>
              <w:rPr>
                <w:szCs w:val="20"/>
              </w:rPr>
            </w:pPr>
            <w:r w:rsidRPr="00E75FFF">
              <w:rPr>
                <w:szCs w:val="20"/>
              </w:rPr>
              <w:t>от «28» августа 2025 г.</w:t>
            </w:r>
          </w:p>
          <w:p w:rsidR="00730914" w:rsidRPr="00E75FFF" w:rsidRDefault="00730914" w:rsidP="00F518B9">
            <w:pPr>
              <w:autoSpaceDE w:val="0"/>
              <w:autoSpaceDN w:val="0"/>
              <w:spacing w:after="0" w:line="240" w:lineRule="auto"/>
              <w:rPr>
                <w:szCs w:val="20"/>
              </w:rPr>
            </w:pPr>
          </w:p>
          <w:p w:rsidR="00730914" w:rsidRPr="00E75FFF" w:rsidRDefault="00730914" w:rsidP="00F518B9">
            <w:pPr>
              <w:autoSpaceDE w:val="0"/>
              <w:autoSpaceDN w:val="0"/>
              <w:spacing w:after="120" w:line="240" w:lineRule="auto"/>
              <w:rPr>
                <w:szCs w:val="20"/>
              </w:rPr>
            </w:pPr>
          </w:p>
        </w:tc>
      </w:tr>
    </w:tbl>
    <w:p w:rsidR="00730914" w:rsidRPr="00E75FFF" w:rsidRDefault="00730914" w:rsidP="00730914">
      <w:pPr>
        <w:spacing w:after="0"/>
        <w:ind w:left="120"/>
        <w:rPr>
          <w:szCs w:val="20"/>
        </w:rPr>
      </w:pPr>
    </w:p>
    <w:p w:rsidR="00730914" w:rsidRPr="00E75FFF" w:rsidRDefault="00730914" w:rsidP="00730914">
      <w:pPr>
        <w:spacing w:after="0"/>
        <w:ind w:left="120"/>
        <w:rPr>
          <w:szCs w:val="20"/>
        </w:rPr>
      </w:pPr>
    </w:p>
    <w:p w:rsidR="00730914" w:rsidRPr="00E75FFF" w:rsidRDefault="00730914" w:rsidP="00730914">
      <w:pPr>
        <w:spacing w:after="0"/>
        <w:ind w:left="120"/>
        <w:rPr>
          <w:szCs w:val="20"/>
        </w:rPr>
      </w:pPr>
    </w:p>
    <w:p w:rsidR="00730914" w:rsidRPr="00E75FFF" w:rsidRDefault="00730914" w:rsidP="00730914">
      <w:pPr>
        <w:spacing w:after="0"/>
        <w:ind w:left="120"/>
        <w:rPr>
          <w:szCs w:val="20"/>
        </w:rPr>
      </w:pPr>
    </w:p>
    <w:p w:rsidR="00730914" w:rsidRPr="00E75FFF" w:rsidRDefault="00730914" w:rsidP="00730914">
      <w:pPr>
        <w:spacing w:after="0"/>
        <w:ind w:left="120"/>
        <w:rPr>
          <w:szCs w:val="20"/>
        </w:rPr>
      </w:pPr>
    </w:p>
    <w:p w:rsidR="00730914" w:rsidRPr="00E75FFF" w:rsidRDefault="00730914" w:rsidP="00730914">
      <w:pPr>
        <w:spacing w:after="0" w:line="408" w:lineRule="auto"/>
        <w:ind w:left="120"/>
        <w:jc w:val="center"/>
        <w:rPr>
          <w:szCs w:val="20"/>
        </w:rPr>
      </w:pPr>
      <w:r w:rsidRPr="00E75FFF">
        <w:rPr>
          <w:b/>
          <w:szCs w:val="20"/>
        </w:rPr>
        <w:t>РАБОЧАЯ ПРОГРАММА</w:t>
      </w:r>
    </w:p>
    <w:p w:rsidR="00730914" w:rsidRPr="002F0937" w:rsidRDefault="00730914" w:rsidP="00730914">
      <w:pPr>
        <w:spacing w:after="0" w:line="408" w:lineRule="auto"/>
        <w:ind w:left="120"/>
        <w:jc w:val="center"/>
      </w:pPr>
      <w:r w:rsidRPr="002F0937">
        <w:rPr>
          <w:sz w:val="28"/>
        </w:rPr>
        <w:t>(</w:t>
      </w:r>
      <w:r>
        <w:rPr>
          <w:sz w:val="28"/>
        </w:rPr>
        <w:t>ID</w:t>
      </w:r>
      <w:r w:rsidRPr="002F0937">
        <w:rPr>
          <w:sz w:val="28"/>
        </w:rPr>
        <w:t xml:space="preserve"> 7969366)</w:t>
      </w:r>
    </w:p>
    <w:p w:rsidR="00730914" w:rsidRPr="002F0937" w:rsidRDefault="00730914" w:rsidP="00730914">
      <w:pPr>
        <w:spacing w:after="0"/>
        <w:ind w:left="120"/>
        <w:jc w:val="center"/>
      </w:pPr>
    </w:p>
    <w:p w:rsidR="00730914" w:rsidRPr="00E75FFF" w:rsidRDefault="00E75FFF" w:rsidP="00730914">
      <w:pPr>
        <w:spacing w:after="0" w:line="408" w:lineRule="auto"/>
        <w:ind w:left="120"/>
        <w:jc w:val="center"/>
        <w:rPr>
          <w:sz w:val="24"/>
          <w:szCs w:val="24"/>
        </w:rPr>
      </w:pPr>
      <w:r w:rsidRPr="00E75FFF">
        <w:rPr>
          <w:b/>
          <w:sz w:val="24"/>
          <w:szCs w:val="24"/>
        </w:rPr>
        <w:t>учебного предмета «Функционалная грамотность</w:t>
      </w:r>
      <w:r w:rsidR="00730914" w:rsidRPr="00E75FFF">
        <w:rPr>
          <w:b/>
          <w:sz w:val="24"/>
          <w:szCs w:val="24"/>
        </w:rPr>
        <w:t>»</w:t>
      </w:r>
    </w:p>
    <w:p w:rsidR="00730914" w:rsidRPr="00E75FFF" w:rsidRDefault="00730914" w:rsidP="00730914">
      <w:pPr>
        <w:spacing w:after="0" w:line="408" w:lineRule="auto"/>
        <w:ind w:left="120"/>
        <w:jc w:val="center"/>
        <w:rPr>
          <w:sz w:val="24"/>
          <w:szCs w:val="24"/>
        </w:rPr>
      </w:pPr>
      <w:r w:rsidRPr="00E75FFF">
        <w:rPr>
          <w:sz w:val="24"/>
          <w:szCs w:val="24"/>
        </w:rPr>
        <w:t xml:space="preserve">для обучающихся </w:t>
      </w:r>
      <w:r w:rsidR="00E75FFF" w:rsidRPr="00E75FFF">
        <w:rPr>
          <w:sz w:val="24"/>
          <w:szCs w:val="24"/>
        </w:rPr>
        <w:t>10А</w:t>
      </w:r>
      <w:r w:rsidRPr="00E75FFF">
        <w:rPr>
          <w:sz w:val="24"/>
          <w:szCs w:val="24"/>
        </w:rPr>
        <w:t xml:space="preserve"> класса </w:t>
      </w:r>
    </w:p>
    <w:p w:rsidR="00730914" w:rsidRPr="00E75FFF" w:rsidRDefault="00730914" w:rsidP="00730914">
      <w:pPr>
        <w:spacing w:after="0"/>
        <w:ind w:left="120"/>
        <w:jc w:val="center"/>
        <w:rPr>
          <w:sz w:val="24"/>
          <w:szCs w:val="24"/>
        </w:rPr>
      </w:pPr>
    </w:p>
    <w:p w:rsidR="00730914" w:rsidRPr="00E75FFF" w:rsidRDefault="00730914" w:rsidP="00730914">
      <w:pPr>
        <w:spacing w:after="0"/>
        <w:ind w:left="120"/>
        <w:jc w:val="center"/>
        <w:rPr>
          <w:sz w:val="24"/>
          <w:szCs w:val="24"/>
        </w:rPr>
      </w:pPr>
    </w:p>
    <w:p w:rsidR="00730914" w:rsidRDefault="00730914" w:rsidP="00E75FFF">
      <w:pPr>
        <w:spacing w:after="0"/>
        <w:ind w:left="0" w:firstLine="0"/>
        <w:rPr>
          <w:sz w:val="24"/>
          <w:szCs w:val="24"/>
        </w:rPr>
      </w:pPr>
    </w:p>
    <w:p w:rsidR="00E75FFF" w:rsidRDefault="00E75FFF" w:rsidP="00E75FFF">
      <w:pPr>
        <w:spacing w:after="0"/>
        <w:ind w:left="0" w:firstLine="0"/>
        <w:rPr>
          <w:sz w:val="24"/>
          <w:szCs w:val="24"/>
        </w:rPr>
      </w:pPr>
    </w:p>
    <w:p w:rsidR="00E75FFF" w:rsidRPr="002F0937" w:rsidRDefault="00E75FFF" w:rsidP="00E75FFF">
      <w:pPr>
        <w:spacing w:after="0"/>
        <w:ind w:left="0" w:firstLine="0"/>
      </w:pPr>
      <w:r>
        <w:rPr>
          <w:sz w:val="24"/>
          <w:szCs w:val="24"/>
        </w:rPr>
        <w:t xml:space="preserve">                                      2025-2026 учебный год</w:t>
      </w:r>
    </w:p>
    <w:p w:rsidR="00730914" w:rsidRPr="002F0937" w:rsidRDefault="00730914" w:rsidP="00730914">
      <w:pPr>
        <w:spacing w:after="0"/>
        <w:ind w:left="120"/>
        <w:jc w:val="center"/>
      </w:pPr>
    </w:p>
    <w:p w:rsidR="00730914" w:rsidRPr="002F0937" w:rsidRDefault="00730914" w:rsidP="00730914">
      <w:pPr>
        <w:spacing w:after="0"/>
        <w:ind w:left="120"/>
        <w:jc w:val="center"/>
      </w:pPr>
    </w:p>
    <w:p w:rsidR="00730914" w:rsidRPr="002F0937" w:rsidRDefault="00730914" w:rsidP="00295B13">
      <w:pPr>
        <w:spacing w:after="0"/>
        <w:ind w:left="0" w:firstLine="0"/>
      </w:pPr>
    </w:p>
    <w:p w:rsidR="00730914" w:rsidRPr="002F0937" w:rsidRDefault="00730914" w:rsidP="00730914">
      <w:pPr>
        <w:spacing w:after="0"/>
        <w:ind w:left="120"/>
        <w:jc w:val="center"/>
      </w:pPr>
    </w:p>
    <w:p w:rsidR="00D1164F" w:rsidRPr="00295B13" w:rsidRDefault="00730914" w:rsidP="00E75FFF">
      <w:pPr>
        <w:spacing w:after="0"/>
        <w:rPr>
          <w:sz w:val="24"/>
          <w:szCs w:val="24"/>
        </w:rPr>
      </w:pPr>
      <w:r w:rsidRPr="00295B13">
        <w:rPr>
          <w:sz w:val="24"/>
          <w:szCs w:val="24"/>
        </w:rPr>
        <w:lastRenderedPageBreak/>
        <w:t xml:space="preserve">       </w:t>
      </w:r>
      <w:r w:rsidR="00295B13" w:rsidRPr="00295B13">
        <w:rPr>
          <w:sz w:val="24"/>
          <w:szCs w:val="24"/>
        </w:rPr>
        <w:t xml:space="preserve">                     </w:t>
      </w:r>
      <w:r w:rsidR="00E75FFF" w:rsidRPr="00295B13">
        <w:rPr>
          <w:sz w:val="24"/>
          <w:szCs w:val="24"/>
        </w:rPr>
        <w:t xml:space="preserve">  </w:t>
      </w:r>
      <w:r w:rsidR="00D1164F" w:rsidRPr="00295B13">
        <w:rPr>
          <w:sz w:val="24"/>
          <w:szCs w:val="24"/>
        </w:rPr>
        <w:t>ПОЯСНИТЕЛЬНАЯ ЗАПИСКА</w:t>
      </w:r>
      <w:bookmarkStart w:id="0" w:name="_GoBack"/>
      <w:bookmarkEnd w:id="0"/>
    </w:p>
    <w:p w:rsidR="00D1164F" w:rsidRPr="00B71FC3" w:rsidRDefault="00D1164F" w:rsidP="00D1164F">
      <w:pPr>
        <w:ind w:left="0" w:firstLine="283"/>
        <w:rPr>
          <w:sz w:val="24"/>
          <w:szCs w:val="24"/>
        </w:rPr>
      </w:pPr>
      <w:r w:rsidRPr="00B71FC3">
        <w:rPr>
          <w:sz w:val="24"/>
          <w:szCs w:val="24"/>
        </w:rPr>
        <w:t>Актуальность программы определяется изменением требований реальности к человеку, получающему образование и реализую</w:t>
      </w:r>
      <w:r w:rsidR="00B30F6B" w:rsidRPr="00B71FC3">
        <w:rPr>
          <w:sz w:val="24"/>
          <w:szCs w:val="24"/>
        </w:rPr>
        <w:t>щему себя в современном социуме</w:t>
      </w:r>
      <w:r w:rsidRPr="00B71FC3">
        <w:rPr>
          <w:sz w:val="24"/>
          <w:szCs w:val="24"/>
        </w:rPr>
        <w:t>. Эти изменения включают расширение спектра стоящих перед личностью задач, ее включенности в различные социальн</w:t>
      </w:r>
      <w:r w:rsidR="00B30F6B" w:rsidRPr="00B71FC3">
        <w:rPr>
          <w:sz w:val="24"/>
          <w:szCs w:val="24"/>
        </w:rPr>
        <w:t>ые сферы и социальные отношения</w:t>
      </w:r>
      <w:r w:rsidRPr="00B71FC3">
        <w:rPr>
          <w:sz w:val="24"/>
          <w:szCs w:val="24"/>
        </w:rPr>
        <w:t>.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w:t>
      </w:r>
      <w:r w:rsidR="00B30F6B" w:rsidRPr="00B71FC3">
        <w:rPr>
          <w:sz w:val="24"/>
          <w:szCs w:val="24"/>
        </w:rPr>
        <w:t>ринимать конструктивные решения</w:t>
      </w:r>
      <w:r w:rsidRPr="00B71FC3">
        <w:rPr>
          <w:sz w:val="24"/>
          <w:szCs w:val="24"/>
        </w:rPr>
        <w:t>. Необходимо планировать свою деятельность, осуществлять ее контроль и оценку, взаимодействовать с другими, действов</w:t>
      </w:r>
      <w:r w:rsidR="00B30F6B" w:rsidRPr="00B71FC3">
        <w:rPr>
          <w:sz w:val="24"/>
          <w:szCs w:val="24"/>
        </w:rPr>
        <w:t>ать в ситуации неопределенности</w:t>
      </w:r>
      <w:r w:rsidRPr="00B71FC3">
        <w:rPr>
          <w:sz w:val="24"/>
          <w:szCs w:val="24"/>
        </w:rPr>
        <w:t>.</w:t>
      </w:r>
    </w:p>
    <w:p w:rsidR="00D1164F" w:rsidRPr="00B71FC3" w:rsidRDefault="00D1164F" w:rsidP="00D1164F">
      <w:pPr>
        <w:ind w:left="0" w:firstLine="283"/>
        <w:rPr>
          <w:sz w:val="24"/>
          <w:szCs w:val="24"/>
        </w:rPr>
      </w:pPr>
      <w:r w:rsidRPr="00B71FC3">
        <w:rPr>
          <w:sz w:val="24"/>
          <w:szCs w:val="24"/>
        </w:rPr>
        <w:t>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w:t>
      </w:r>
      <w:r w:rsidR="00B30F6B" w:rsidRPr="00B71FC3">
        <w:rPr>
          <w:sz w:val="24"/>
          <w:szCs w:val="24"/>
        </w:rPr>
        <w:t>в</w:t>
      </w:r>
      <w:r w:rsidRPr="00B71FC3">
        <w:rPr>
          <w:sz w:val="24"/>
          <w:szCs w:val="24"/>
        </w:rPr>
        <w:t>.</w:t>
      </w:r>
    </w:p>
    <w:p w:rsidR="00D1164F" w:rsidRPr="00B71FC3" w:rsidRDefault="00D1164F" w:rsidP="00D1164F">
      <w:pPr>
        <w:ind w:left="0" w:firstLine="283"/>
        <w:rPr>
          <w:sz w:val="24"/>
          <w:szCs w:val="24"/>
        </w:rPr>
      </w:pPr>
      <w:r w:rsidRPr="00B71FC3">
        <w:rPr>
          <w:sz w:val="24"/>
          <w:szCs w:val="24"/>
        </w:rPr>
        <w:t xml:space="preserve">Реализация требований ФГОС предполагает дополнение содержания школьного образования спектром компонентов функциональной грамотности и </w:t>
      </w:r>
      <w:r w:rsidR="00B30F6B" w:rsidRPr="00B71FC3">
        <w:rPr>
          <w:sz w:val="24"/>
          <w:szCs w:val="24"/>
        </w:rPr>
        <w:t>освоение способов их интеграции</w:t>
      </w:r>
      <w:r w:rsidRPr="00B71FC3">
        <w:rPr>
          <w:sz w:val="24"/>
          <w:szCs w:val="24"/>
        </w:rPr>
        <w:t xml:space="preserve">. </w:t>
      </w:r>
    </w:p>
    <w:p w:rsidR="00D1164F" w:rsidRPr="00B71FC3" w:rsidRDefault="00D1164F" w:rsidP="00D1164F">
      <w:pPr>
        <w:ind w:left="0" w:firstLine="283"/>
        <w:rPr>
          <w:sz w:val="24"/>
          <w:szCs w:val="24"/>
        </w:rPr>
      </w:pPr>
      <w:r w:rsidRPr="00B71FC3">
        <w:rPr>
          <w:sz w:val="24"/>
          <w:szCs w:val="24"/>
        </w:rPr>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w:t>
      </w:r>
      <w:r w:rsidR="00B30F6B" w:rsidRPr="00B71FC3">
        <w:rPr>
          <w:sz w:val="24"/>
          <w:szCs w:val="24"/>
        </w:rPr>
        <w:t>ниям функциональной грамотности</w:t>
      </w:r>
      <w:r w:rsidRPr="00B71FC3">
        <w:rPr>
          <w:sz w:val="24"/>
          <w:szCs w:val="24"/>
        </w:rPr>
        <w:t xml:space="preserve">. </w:t>
      </w:r>
    </w:p>
    <w:p w:rsidR="00BB723C" w:rsidRPr="00B71FC3" w:rsidRDefault="00D1164F" w:rsidP="00B30F6B">
      <w:pPr>
        <w:jc w:val="left"/>
        <w:rPr>
          <w:sz w:val="24"/>
          <w:szCs w:val="24"/>
        </w:rPr>
      </w:pPr>
      <w:r w:rsidRPr="00B71FC3">
        <w:rPr>
          <w:sz w:val="24"/>
          <w:szCs w:val="24"/>
        </w:rP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D1164F" w:rsidRPr="00B71FC3" w:rsidRDefault="00D1164F" w:rsidP="00D1164F">
      <w:pPr>
        <w:ind w:left="0" w:firstLine="283"/>
        <w:rPr>
          <w:sz w:val="24"/>
          <w:szCs w:val="24"/>
        </w:rPr>
      </w:pPr>
      <w:r w:rsidRPr="00B71FC3">
        <w:rPr>
          <w:sz w:val="24"/>
          <w:szCs w:val="24"/>
        </w:rPr>
        <w:lastRenderedPageBreak/>
        <w:t>Курс создает условия для формирования функциональной грамотности школьников в деятельности, осуществляемо</w:t>
      </w:r>
      <w:r w:rsidR="00B30F6B" w:rsidRPr="00B71FC3">
        <w:rPr>
          <w:sz w:val="24"/>
          <w:szCs w:val="24"/>
        </w:rPr>
        <w:t>й в формах, отличных от урочных</w:t>
      </w:r>
      <w:r w:rsidRPr="00B71FC3">
        <w:rPr>
          <w:sz w:val="24"/>
          <w:szCs w:val="24"/>
        </w:rPr>
        <w:t>.</w:t>
      </w:r>
    </w:p>
    <w:p w:rsidR="00D1164F" w:rsidRPr="00B71FC3" w:rsidRDefault="00D1164F" w:rsidP="00D1164F">
      <w:pPr>
        <w:spacing w:after="176"/>
        <w:ind w:left="0" w:firstLine="283"/>
        <w:rPr>
          <w:sz w:val="24"/>
          <w:szCs w:val="24"/>
        </w:rPr>
      </w:pPr>
      <w:r w:rsidRPr="00B71FC3">
        <w:rPr>
          <w:sz w:val="24"/>
          <w:szCs w:val="24"/>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w:t>
      </w:r>
      <w:r w:rsidR="00B30F6B" w:rsidRPr="00B71FC3">
        <w:rPr>
          <w:sz w:val="24"/>
          <w:szCs w:val="24"/>
        </w:rPr>
        <w:t>нтности и креативному мышлению)</w:t>
      </w:r>
      <w:r w:rsidRPr="00B71FC3">
        <w:rPr>
          <w:sz w:val="24"/>
          <w:szCs w:val="24"/>
        </w:rPr>
        <w:t>.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w:t>
      </w:r>
      <w:r w:rsidR="00B30F6B" w:rsidRPr="00B71FC3">
        <w:rPr>
          <w:sz w:val="24"/>
          <w:szCs w:val="24"/>
        </w:rPr>
        <w:t>ического и креативного мышления</w:t>
      </w:r>
      <w:r w:rsidRPr="00B71FC3">
        <w:rPr>
          <w:sz w:val="24"/>
          <w:szCs w:val="24"/>
        </w:rPr>
        <w:t>.</w:t>
      </w:r>
    </w:p>
    <w:p w:rsidR="00D1164F" w:rsidRPr="00B71FC3" w:rsidRDefault="00D1164F" w:rsidP="00C510B4">
      <w:r w:rsidRPr="00B71FC3">
        <w:t xml:space="preserve">ВАРИАНТЫ РЕАЛИЗАЦИИ ПРОГРАММЫ И ФОРМЫ ПРОВЕДЕНИЯ ЗАНЯТИЙ </w:t>
      </w:r>
    </w:p>
    <w:p w:rsidR="00D1164F" w:rsidRPr="00B71FC3" w:rsidRDefault="00D1164F" w:rsidP="00D1164F">
      <w:pPr>
        <w:ind w:left="0" w:firstLine="283"/>
        <w:rPr>
          <w:sz w:val="24"/>
          <w:szCs w:val="24"/>
        </w:rPr>
      </w:pPr>
      <w:r w:rsidRPr="00B71FC3">
        <w:rPr>
          <w:sz w:val="24"/>
          <w:szCs w:val="24"/>
        </w:rPr>
        <w:t>Программа реализуется в ра</w:t>
      </w:r>
      <w:r w:rsidR="00B30F6B" w:rsidRPr="00B71FC3">
        <w:rPr>
          <w:sz w:val="24"/>
          <w:szCs w:val="24"/>
        </w:rPr>
        <w:t>боте с обучающимися 10-11 классов</w:t>
      </w:r>
      <w:r w:rsidRPr="00B71FC3">
        <w:rPr>
          <w:sz w:val="24"/>
          <w:szCs w:val="24"/>
        </w:rPr>
        <w:t>.</w:t>
      </w:r>
    </w:p>
    <w:p w:rsidR="00D1164F" w:rsidRPr="00B71FC3" w:rsidRDefault="00D1164F" w:rsidP="00D1164F">
      <w:pPr>
        <w:ind w:left="0" w:firstLine="283"/>
        <w:rPr>
          <w:sz w:val="24"/>
          <w:szCs w:val="24"/>
        </w:rPr>
      </w:pPr>
      <w:r w:rsidRPr="00B71FC3">
        <w:rPr>
          <w:sz w:val="24"/>
          <w:szCs w:val="24"/>
        </w:rPr>
        <w:t>Программа курса рассчитана на пять лет с про</w:t>
      </w:r>
      <w:r w:rsidR="00B30F6B" w:rsidRPr="00B71FC3">
        <w:rPr>
          <w:sz w:val="24"/>
          <w:szCs w:val="24"/>
        </w:rPr>
        <w:t>ведением занятий 1 раз в неделю</w:t>
      </w:r>
      <w:r w:rsidRPr="00B71FC3">
        <w:rPr>
          <w:sz w:val="24"/>
          <w:szCs w:val="24"/>
        </w:rPr>
        <w:t>.</w:t>
      </w:r>
    </w:p>
    <w:p w:rsidR="00D1164F" w:rsidRPr="00B71FC3" w:rsidRDefault="00D1164F" w:rsidP="00D1164F">
      <w:pPr>
        <w:ind w:left="0" w:firstLine="283"/>
        <w:rPr>
          <w:sz w:val="24"/>
          <w:szCs w:val="24"/>
        </w:rPr>
      </w:pPr>
      <w:r w:rsidRPr="00B71FC3">
        <w:rPr>
          <w:sz w:val="24"/>
          <w:szCs w:val="24"/>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w:t>
      </w:r>
      <w:r w:rsidR="00B30F6B" w:rsidRPr="00B71FC3">
        <w:rPr>
          <w:sz w:val="24"/>
          <w:szCs w:val="24"/>
        </w:rPr>
        <w:t xml:space="preserve"> организацию социальных практик</w:t>
      </w:r>
      <w:r w:rsidRPr="00B71FC3">
        <w:rPr>
          <w:sz w:val="24"/>
          <w:szCs w:val="24"/>
        </w:rPr>
        <w:t>.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w:t>
      </w:r>
      <w:r w:rsidR="00B30F6B" w:rsidRPr="00B71FC3">
        <w:rPr>
          <w:sz w:val="24"/>
          <w:szCs w:val="24"/>
        </w:rPr>
        <w:t>, свое место среди других людей</w:t>
      </w:r>
      <w:r w:rsidRPr="00B71FC3">
        <w:rPr>
          <w:sz w:val="24"/>
          <w:szCs w:val="24"/>
        </w:rPr>
        <w:t>. В целом реализация программы вносит вклад в нравственное и с</w:t>
      </w:r>
      <w:r w:rsidR="00B30F6B" w:rsidRPr="00B71FC3">
        <w:rPr>
          <w:sz w:val="24"/>
          <w:szCs w:val="24"/>
        </w:rPr>
        <w:t>оциальное формирование личности</w:t>
      </w:r>
      <w:r w:rsidRPr="00B71FC3">
        <w:rPr>
          <w:sz w:val="24"/>
          <w:szCs w:val="24"/>
        </w:rPr>
        <w:t>.</w:t>
      </w:r>
    </w:p>
    <w:p w:rsidR="00D1164F" w:rsidRPr="00B71FC3" w:rsidRDefault="00D1164F" w:rsidP="00D1164F">
      <w:pPr>
        <w:spacing w:after="174"/>
        <w:ind w:left="0" w:firstLine="283"/>
        <w:rPr>
          <w:sz w:val="24"/>
          <w:szCs w:val="24"/>
        </w:rPr>
      </w:pPr>
      <w:r w:rsidRPr="00B71FC3">
        <w:rPr>
          <w:sz w:val="24"/>
          <w:szCs w:val="24"/>
        </w:rPr>
        <w:t xml:space="preserve">Методическим обеспечением курса являются задания разработанного банка для формирования и оценки функциональной грамотности, размещенные на портале </w:t>
      </w:r>
      <w:r w:rsidRPr="00B71FC3">
        <w:rPr>
          <w:sz w:val="24"/>
          <w:szCs w:val="24"/>
        </w:rPr>
        <w:lastRenderedPageBreak/>
        <w:t>Российской электронной школы (РЭШ, https://fg .resh .edu .ru/), портале ФГБНУ ИСРО РАО (http://skiv .instrao .ru/), электронном образовательном ресурсе издательства «Просвещение» (https://media .prosv .ru/ func/), материалы из пособий «Функциональная грамотность .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w:t>
      </w:r>
      <w:r w:rsidR="00B30F6B" w:rsidRPr="00B71FC3">
        <w:rPr>
          <w:sz w:val="24"/>
          <w:szCs w:val="24"/>
        </w:rPr>
        <w:t>дивидуальную и групповую работу</w:t>
      </w:r>
      <w:r w:rsidRPr="00B71FC3">
        <w:rPr>
          <w:sz w:val="24"/>
          <w:szCs w:val="24"/>
        </w:rPr>
        <w:t>.</w:t>
      </w:r>
    </w:p>
    <w:p w:rsidR="00D1164F" w:rsidRPr="00B71FC3" w:rsidRDefault="00D1164F" w:rsidP="00D1164F">
      <w:pPr>
        <w:pStyle w:val="2"/>
        <w:ind w:left="-4"/>
        <w:rPr>
          <w:rFonts w:ascii="Times New Roman" w:hAnsi="Times New Roman" w:cs="Times New Roman"/>
          <w:sz w:val="24"/>
          <w:szCs w:val="24"/>
        </w:rPr>
      </w:pPr>
      <w:r w:rsidRPr="00B71FC3">
        <w:rPr>
          <w:rFonts w:ascii="Times New Roman" w:hAnsi="Times New Roman" w:cs="Times New Roman"/>
          <w:sz w:val="24"/>
          <w:szCs w:val="24"/>
        </w:rPr>
        <w:t>ВЗАИМОСВЯЗЬ С ПРОГРАММОЙ ВОСПИТАНИЯ</w:t>
      </w:r>
    </w:p>
    <w:p w:rsidR="00D1164F" w:rsidRPr="00B71FC3" w:rsidRDefault="00D1164F" w:rsidP="00D1164F">
      <w:pPr>
        <w:ind w:left="0" w:firstLine="283"/>
        <w:rPr>
          <w:sz w:val="24"/>
          <w:szCs w:val="24"/>
        </w:rPr>
      </w:pPr>
      <w:r w:rsidRPr="00B71FC3">
        <w:rPr>
          <w:sz w:val="24"/>
          <w:szCs w:val="24"/>
        </w:rPr>
        <w:t>Программа курса внеурочной деятельности разработана с учетом рекомендаций</w:t>
      </w:r>
      <w:r w:rsidR="00B30F6B" w:rsidRPr="00B71FC3">
        <w:rPr>
          <w:sz w:val="24"/>
          <w:szCs w:val="24"/>
        </w:rPr>
        <w:t xml:space="preserve"> примерной программы воспитания</w:t>
      </w:r>
      <w:r w:rsidRPr="00B71FC3">
        <w:rPr>
          <w:sz w:val="24"/>
          <w:szCs w:val="24"/>
        </w:rPr>
        <w:t xml:space="preserve">. </w:t>
      </w:r>
    </w:p>
    <w:p w:rsidR="00D1164F" w:rsidRPr="00B71FC3" w:rsidRDefault="00D1164F" w:rsidP="00D1164F">
      <w:pPr>
        <w:spacing w:after="176"/>
        <w:ind w:left="0" w:firstLine="283"/>
        <w:rPr>
          <w:sz w:val="24"/>
          <w:szCs w:val="24"/>
        </w:rPr>
      </w:pPr>
      <w:r w:rsidRPr="00B71FC3">
        <w:rPr>
          <w:sz w:val="24"/>
          <w:szCs w:val="24"/>
        </w:rPr>
        <w:t>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w:t>
      </w:r>
      <w:r w:rsidR="00B30F6B" w:rsidRPr="00B71FC3">
        <w:rPr>
          <w:sz w:val="24"/>
          <w:szCs w:val="24"/>
        </w:rPr>
        <w:t>овья, труда, культуры и красоты</w:t>
      </w:r>
      <w:r w:rsidRPr="00B71FC3">
        <w:rPr>
          <w:sz w:val="24"/>
          <w:szCs w:val="24"/>
        </w:rPr>
        <w:t>.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w:t>
      </w:r>
      <w:r w:rsidR="00B30F6B" w:rsidRPr="00B71FC3">
        <w:rPr>
          <w:sz w:val="24"/>
          <w:szCs w:val="24"/>
        </w:rPr>
        <w:t>ни, эмоционального благополучия</w:t>
      </w:r>
      <w:r w:rsidRPr="00B71FC3">
        <w:rPr>
          <w:sz w:val="24"/>
          <w:szCs w:val="24"/>
        </w:rPr>
        <w:t>.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D1164F" w:rsidRPr="00B71FC3" w:rsidRDefault="00D1164F" w:rsidP="00D1164F">
      <w:pPr>
        <w:pStyle w:val="2"/>
        <w:ind w:left="-4"/>
        <w:rPr>
          <w:rFonts w:ascii="Times New Roman" w:hAnsi="Times New Roman" w:cs="Times New Roman"/>
          <w:sz w:val="24"/>
          <w:szCs w:val="24"/>
        </w:rPr>
      </w:pPr>
      <w:r w:rsidRPr="00B71FC3">
        <w:rPr>
          <w:rFonts w:ascii="Times New Roman" w:hAnsi="Times New Roman" w:cs="Times New Roman"/>
          <w:sz w:val="24"/>
          <w:szCs w:val="24"/>
        </w:rPr>
        <w:t>ОСОБЕННОСТИ РАБОТЫ ПЕДАГОГОВ ПО ПРОГРАММЕ</w:t>
      </w:r>
    </w:p>
    <w:p w:rsidR="00D1164F" w:rsidRPr="00B71FC3" w:rsidRDefault="00D1164F" w:rsidP="00D1164F">
      <w:pPr>
        <w:ind w:left="0" w:firstLine="283"/>
        <w:rPr>
          <w:sz w:val="24"/>
          <w:szCs w:val="24"/>
        </w:rPr>
      </w:pPr>
      <w:r w:rsidRPr="00B71FC3">
        <w:rPr>
          <w:sz w:val="24"/>
          <w:szCs w:val="24"/>
        </w:rP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rsidR="00D1164F" w:rsidRPr="00B71FC3" w:rsidRDefault="00D1164F" w:rsidP="00D1164F">
      <w:pPr>
        <w:ind w:left="0" w:firstLine="283"/>
        <w:rPr>
          <w:sz w:val="24"/>
          <w:szCs w:val="24"/>
        </w:rPr>
      </w:pPr>
      <w:r w:rsidRPr="00B71FC3">
        <w:rPr>
          <w:sz w:val="24"/>
          <w:szCs w:val="24"/>
        </w:rPr>
        <w:t xml:space="preserve">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w:t>
      </w:r>
      <w:r w:rsidRPr="00B71FC3">
        <w:rPr>
          <w:sz w:val="24"/>
          <w:szCs w:val="24"/>
        </w:rPr>
        <w:lastRenderedPageBreak/>
        <w:t>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rsidR="00D1164F" w:rsidRPr="00B71FC3" w:rsidRDefault="00D1164F" w:rsidP="00D1164F">
      <w:pPr>
        <w:ind w:left="0" w:firstLine="283"/>
        <w:rPr>
          <w:sz w:val="24"/>
          <w:szCs w:val="24"/>
        </w:rPr>
      </w:pPr>
      <w:r w:rsidRPr="00B71FC3">
        <w:rPr>
          <w:sz w:val="24"/>
          <w:szCs w:val="24"/>
        </w:rPr>
        <w:t>Особенностью занятий является их интерактивность и многообразие используемых педагогом форм работы.</w:t>
      </w:r>
    </w:p>
    <w:p w:rsidR="00D1164F" w:rsidRPr="00B71FC3" w:rsidRDefault="00D1164F" w:rsidP="00D1164F">
      <w:pPr>
        <w:ind w:left="0" w:firstLine="283"/>
        <w:rPr>
          <w:sz w:val="24"/>
          <w:szCs w:val="24"/>
        </w:rPr>
      </w:pPr>
      <w:r w:rsidRPr="00B71FC3">
        <w:rPr>
          <w:sz w:val="24"/>
          <w:szCs w:val="24"/>
        </w:rPr>
        <w:t xml:space="preserve">Реализация программы предполагает возможность вовлечения в образовательный процесс родителей и социальных партнеров школы. </w:t>
      </w:r>
    </w:p>
    <w:p w:rsidR="00B30F6B" w:rsidRPr="00B71FC3" w:rsidRDefault="00B30F6B" w:rsidP="00D1164F">
      <w:pPr>
        <w:ind w:left="0" w:firstLine="283"/>
        <w:rPr>
          <w:sz w:val="24"/>
          <w:szCs w:val="24"/>
        </w:rPr>
      </w:pPr>
    </w:p>
    <w:p w:rsidR="00D1164F" w:rsidRPr="00B71FC3" w:rsidRDefault="00D1164F" w:rsidP="00D1164F">
      <w:pPr>
        <w:pStyle w:val="1"/>
        <w:ind w:left="-4"/>
        <w:rPr>
          <w:rFonts w:ascii="Times New Roman" w:hAnsi="Times New Roman" w:cs="Times New Roman"/>
          <w:szCs w:val="24"/>
        </w:rPr>
      </w:pPr>
      <w:r w:rsidRPr="00B71FC3">
        <w:rPr>
          <w:rFonts w:ascii="Times New Roman" w:hAnsi="Times New Roman" w:cs="Times New Roman"/>
          <w:szCs w:val="24"/>
        </w:rPr>
        <w:t>СОДЕРЖАНИЕ КУРСА</w:t>
      </w:r>
    </w:p>
    <w:p w:rsidR="00D1164F" w:rsidRPr="00B71FC3" w:rsidRDefault="00D1164F" w:rsidP="00D1164F">
      <w:pPr>
        <w:pStyle w:val="2"/>
        <w:ind w:left="-4"/>
        <w:rPr>
          <w:rFonts w:ascii="Times New Roman" w:hAnsi="Times New Roman" w:cs="Times New Roman"/>
          <w:sz w:val="24"/>
          <w:szCs w:val="24"/>
        </w:rPr>
      </w:pPr>
      <w:r w:rsidRPr="00B71FC3">
        <w:rPr>
          <w:rFonts w:ascii="Times New Roman" w:hAnsi="Times New Roman" w:cs="Times New Roman"/>
          <w:sz w:val="24"/>
          <w:szCs w:val="24"/>
        </w:rPr>
        <w:t>ВВЕДЕНИЕ. О ШЕСТИ СОСТАВЛЯЮЩИХ ФУНКЦИОНАЛЬНОЙ ГРАМОТНОСТИ</w:t>
      </w:r>
    </w:p>
    <w:p w:rsidR="00D1164F" w:rsidRPr="00B71FC3" w:rsidRDefault="00D1164F" w:rsidP="00D1164F">
      <w:pPr>
        <w:spacing w:after="177"/>
        <w:ind w:left="0" w:firstLine="283"/>
        <w:rPr>
          <w:sz w:val="24"/>
          <w:szCs w:val="24"/>
        </w:rPr>
      </w:pPr>
      <w:r w:rsidRPr="00B71FC3">
        <w:rPr>
          <w:sz w:val="24"/>
          <w:szCs w:val="24"/>
        </w:rPr>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D1164F" w:rsidRPr="00B71FC3" w:rsidRDefault="00D1164F" w:rsidP="00D1164F">
      <w:pPr>
        <w:pStyle w:val="2"/>
        <w:spacing w:after="13"/>
        <w:ind w:left="-5"/>
        <w:rPr>
          <w:rFonts w:ascii="Times New Roman" w:hAnsi="Times New Roman" w:cs="Times New Roman"/>
          <w:sz w:val="24"/>
          <w:szCs w:val="24"/>
        </w:rPr>
      </w:pPr>
      <w:r w:rsidRPr="00B71FC3">
        <w:rPr>
          <w:rFonts w:ascii="Times New Roman" w:hAnsi="Times New Roman" w:cs="Times New Roman"/>
          <w:sz w:val="24"/>
          <w:szCs w:val="24"/>
        </w:rPr>
        <w:t>Читательская грамотность</w:t>
      </w:r>
    </w:p>
    <w:p w:rsidR="00D1164F" w:rsidRPr="00B71FC3" w:rsidRDefault="00D1164F" w:rsidP="00D1164F">
      <w:pPr>
        <w:ind w:left="0" w:firstLine="283"/>
        <w:rPr>
          <w:sz w:val="24"/>
          <w:szCs w:val="24"/>
        </w:rPr>
      </w:pPr>
      <w:r w:rsidRPr="00B71FC3">
        <w:rPr>
          <w:sz w:val="24"/>
          <w:szCs w:val="24"/>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r w:rsidR="00B30F6B" w:rsidRPr="00B71FC3">
        <w:rPr>
          <w:sz w:val="24"/>
          <w:szCs w:val="24"/>
        </w:rPr>
        <w:t>.</w:t>
      </w:r>
    </w:p>
    <w:p w:rsidR="00D1164F" w:rsidRPr="00B71FC3" w:rsidRDefault="00D1164F" w:rsidP="00D1164F">
      <w:pPr>
        <w:spacing w:after="177"/>
        <w:ind w:left="0" w:firstLine="283"/>
        <w:rPr>
          <w:sz w:val="24"/>
          <w:szCs w:val="24"/>
        </w:rPr>
      </w:pPr>
      <w:r w:rsidRPr="00B71FC3">
        <w:rPr>
          <w:sz w:val="24"/>
          <w:szCs w:val="24"/>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w:t>
      </w:r>
      <w:r w:rsidRPr="00B71FC3">
        <w:rPr>
          <w:sz w:val="24"/>
          <w:szCs w:val="24"/>
        </w:rPr>
        <w:lastRenderedPageBreak/>
        <w:t>второстепенной информации, приемам соотнесения графической и текстовой информации, приемам различения факта и мнения, содержащихся в текст.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D1164F" w:rsidRPr="00B71FC3" w:rsidRDefault="00D1164F" w:rsidP="00D1164F">
      <w:pPr>
        <w:pStyle w:val="2"/>
        <w:spacing w:after="13"/>
        <w:ind w:left="-5"/>
        <w:rPr>
          <w:rFonts w:ascii="Times New Roman" w:hAnsi="Times New Roman" w:cs="Times New Roman"/>
          <w:sz w:val="24"/>
          <w:szCs w:val="24"/>
        </w:rPr>
      </w:pPr>
      <w:r w:rsidRPr="00B71FC3">
        <w:rPr>
          <w:rFonts w:ascii="Times New Roman" w:hAnsi="Times New Roman" w:cs="Times New Roman"/>
          <w:sz w:val="24"/>
          <w:szCs w:val="24"/>
        </w:rPr>
        <w:t>Математическая грамотность</w:t>
      </w:r>
    </w:p>
    <w:p w:rsidR="00D1164F" w:rsidRPr="00B71FC3" w:rsidRDefault="00D1164F" w:rsidP="00B30F6B">
      <w:pPr>
        <w:spacing w:after="190"/>
        <w:ind w:left="0" w:firstLine="283"/>
        <w:rPr>
          <w:sz w:val="24"/>
          <w:szCs w:val="24"/>
        </w:rPr>
      </w:pPr>
      <w:r w:rsidRPr="00B71FC3">
        <w:rPr>
          <w:sz w:val="24"/>
          <w:szCs w:val="24"/>
        </w:rPr>
        <w:t>Фрагмент программы внеурочной деятельности в части математической грамотности ра</w:t>
      </w:r>
      <w:r w:rsidR="00B30F6B" w:rsidRPr="00B71FC3">
        <w:rPr>
          <w:sz w:val="24"/>
          <w:szCs w:val="24"/>
        </w:rPr>
        <w:t xml:space="preserve">зработан на основе Федерального </w:t>
      </w:r>
      <w:r w:rsidRPr="00B71FC3">
        <w:rPr>
          <w:sz w:val="24"/>
          <w:szCs w:val="24"/>
        </w:rPr>
        <w:t xml:space="preserve">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p>
    <w:p w:rsidR="00D1164F" w:rsidRPr="00B71FC3" w:rsidRDefault="00D1164F" w:rsidP="00D1164F">
      <w:pPr>
        <w:ind w:left="0" w:firstLine="283"/>
        <w:rPr>
          <w:sz w:val="24"/>
          <w:szCs w:val="24"/>
        </w:rPr>
      </w:pPr>
      <w:r w:rsidRPr="00B71FC3">
        <w:rPr>
          <w:sz w:val="24"/>
          <w:szCs w:val="24"/>
        </w:rP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rsidR="00D1164F" w:rsidRPr="00B71FC3" w:rsidRDefault="00D1164F" w:rsidP="00D1164F">
      <w:pPr>
        <w:spacing w:after="183"/>
        <w:ind w:left="0" w:firstLine="283"/>
        <w:rPr>
          <w:sz w:val="24"/>
          <w:szCs w:val="24"/>
        </w:rPr>
      </w:pPr>
      <w:r w:rsidRPr="00B71FC3">
        <w:rPr>
          <w:sz w:val="24"/>
          <w:szCs w:val="24"/>
        </w:rPr>
        <w:lastRenderedPageBreak/>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D1164F" w:rsidRPr="00B71FC3" w:rsidRDefault="00D1164F" w:rsidP="00D1164F">
      <w:pPr>
        <w:pStyle w:val="2"/>
        <w:spacing w:after="13"/>
        <w:ind w:left="-5"/>
        <w:rPr>
          <w:rFonts w:ascii="Times New Roman" w:hAnsi="Times New Roman" w:cs="Times New Roman"/>
          <w:sz w:val="24"/>
          <w:szCs w:val="24"/>
        </w:rPr>
      </w:pPr>
      <w:r w:rsidRPr="00B71FC3">
        <w:rPr>
          <w:rFonts w:ascii="Times New Roman" w:hAnsi="Times New Roman" w:cs="Times New Roman"/>
          <w:sz w:val="24"/>
          <w:szCs w:val="24"/>
        </w:rPr>
        <w:t>Естественно-научная грамотность</w:t>
      </w:r>
    </w:p>
    <w:p w:rsidR="00D1164F" w:rsidRPr="00B71FC3" w:rsidRDefault="00D1164F" w:rsidP="00D1164F">
      <w:pPr>
        <w:ind w:left="0" w:firstLine="283"/>
        <w:rPr>
          <w:sz w:val="24"/>
          <w:szCs w:val="24"/>
        </w:rPr>
      </w:pPr>
      <w:r w:rsidRPr="00B71FC3">
        <w:rPr>
          <w:sz w:val="24"/>
          <w:szCs w:val="24"/>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w:t>
      </w:r>
    </w:p>
    <w:p w:rsidR="00D1164F" w:rsidRPr="00B71FC3" w:rsidRDefault="00D1164F" w:rsidP="00D1164F">
      <w:pPr>
        <w:ind w:left="0" w:firstLine="283"/>
        <w:rPr>
          <w:sz w:val="24"/>
          <w:szCs w:val="24"/>
        </w:rPr>
      </w:pPr>
      <w:r w:rsidRPr="00B71FC3">
        <w:rPr>
          <w:sz w:val="24"/>
          <w:szCs w:val="24"/>
        </w:rPr>
        <w:t xml:space="preserve">«Естественно-научная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w:t>
      </w:r>
    </w:p>
    <w:p w:rsidR="00D1164F" w:rsidRPr="00B71FC3" w:rsidRDefault="00D1164F" w:rsidP="00D1164F">
      <w:pPr>
        <w:ind w:left="0" w:firstLine="283"/>
        <w:rPr>
          <w:sz w:val="24"/>
          <w:szCs w:val="24"/>
        </w:rPr>
      </w:pPr>
      <w:r w:rsidRPr="00B71FC3">
        <w:rPr>
          <w:sz w:val="24"/>
          <w:szCs w:val="24"/>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D1164F" w:rsidRPr="00B71FC3" w:rsidRDefault="00B30F6B" w:rsidP="00D1164F">
      <w:pPr>
        <w:ind w:left="98" w:firstLine="0"/>
        <w:rPr>
          <w:sz w:val="24"/>
          <w:szCs w:val="24"/>
        </w:rPr>
      </w:pPr>
      <w:r w:rsidRPr="00B71FC3">
        <w:rPr>
          <w:sz w:val="24"/>
          <w:szCs w:val="24"/>
        </w:rPr>
        <w:t xml:space="preserve">-  </w:t>
      </w:r>
      <w:r w:rsidR="00D1164F" w:rsidRPr="00B71FC3">
        <w:rPr>
          <w:sz w:val="24"/>
          <w:szCs w:val="24"/>
        </w:rPr>
        <w:t>научно объяснять явления;</w:t>
      </w:r>
    </w:p>
    <w:p w:rsidR="00D1164F" w:rsidRPr="00B71FC3" w:rsidRDefault="00B30F6B" w:rsidP="00D1164F">
      <w:pPr>
        <w:ind w:left="278"/>
        <w:rPr>
          <w:sz w:val="24"/>
          <w:szCs w:val="24"/>
        </w:rPr>
      </w:pPr>
      <w:r w:rsidRPr="00B71FC3">
        <w:rPr>
          <w:sz w:val="24"/>
          <w:szCs w:val="24"/>
        </w:rPr>
        <w:lastRenderedPageBreak/>
        <w:t xml:space="preserve">- </w:t>
      </w:r>
      <w:r w:rsidR="00D1164F" w:rsidRPr="00B71FC3">
        <w:rPr>
          <w:sz w:val="24"/>
          <w:szCs w:val="24"/>
        </w:rPr>
        <w:t>демонстрировать понимание особенностей естественно-научного исследования;</w:t>
      </w:r>
    </w:p>
    <w:p w:rsidR="00D1164F" w:rsidRPr="00B71FC3" w:rsidRDefault="00B30F6B" w:rsidP="00D1164F">
      <w:pPr>
        <w:ind w:left="278"/>
        <w:rPr>
          <w:sz w:val="24"/>
          <w:szCs w:val="24"/>
        </w:rPr>
      </w:pPr>
      <w:r w:rsidRPr="00B71FC3">
        <w:rPr>
          <w:sz w:val="24"/>
          <w:szCs w:val="24"/>
        </w:rPr>
        <w:t xml:space="preserve">- </w:t>
      </w:r>
      <w:r w:rsidR="00D1164F" w:rsidRPr="00B71FC3">
        <w:rPr>
          <w:sz w:val="24"/>
          <w:szCs w:val="24"/>
        </w:rPr>
        <w:t>интерпретировать данные и использовать научные доказательства для получения выводов».</w:t>
      </w:r>
    </w:p>
    <w:p w:rsidR="00D1164F" w:rsidRPr="00B71FC3" w:rsidRDefault="00D1164F" w:rsidP="00D1164F">
      <w:pPr>
        <w:spacing w:after="177"/>
        <w:ind w:left="0" w:firstLine="283"/>
        <w:rPr>
          <w:sz w:val="24"/>
          <w:szCs w:val="24"/>
        </w:rPr>
      </w:pPr>
      <w:r w:rsidRPr="00B71FC3">
        <w:rPr>
          <w:sz w:val="24"/>
          <w:szCs w:val="24"/>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rsidR="00D1164F" w:rsidRPr="00B71FC3" w:rsidRDefault="00D1164F" w:rsidP="00D1164F">
      <w:pPr>
        <w:pStyle w:val="2"/>
        <w:spacing w:after="13"/>
        <w:ind w:left="-5"/>
        <w:rPr>
          <w:rFonts w:ascii="Times New Roman" w:hAnsi="Times New Roman" w:cs="Times New Roman"/>
          <w:sz w:val="24"/>
          <w:szCs w:val="24"/>
        </w:rPr>
      </w:pPr>
      <w:r w:rsidRPr="00B71FC3">
        <w:rPr>
          <w:rFonts w:ascii="Times New Roman" w:hAnsi="Times New Roman" w:cs="Times New Roman"/>
          <w:sz w:val="24"/>
          <w:szCs w:val="24"/>
        </w:rPr>
        <w:t>Финансовая грамотность</w:t>
      </w:r>
    </w:p>
    <w:p w:rsidR="00D1164F" w:rsidRPr="00B71FC3" w:rsidRDefault="00D1164F" w:rsidP="00D1164F">
      <w:pPr>
        <w:spacing w:after="170"/>
        <w:ind w:left="0" w:firstLine="283"/>
        <w:rPr>
          <w:sz w:val="24"/>
          <w:szCs w:val="24"/>
        </w:rPr>
      </w:pPr>
      <w:r w:rsidRPr="00B71FC3">
        <w:rPr>
          <w:sz w:val="24"/>
          <w:szCs w:val="24"/>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и «Основы финанс</w:t>
      </w:r>
      <w:r w:rsidR="00B30F6B" w:rsidRPr="00B71FC3">
        <w:rPr>
          <w:sz w:val="24"/>
          <w:szCs w:val="24"/>
        </w:rPr>
        <w:t xml:space="preserve">ового успеха». </w:t>
      </w:r>
      <w:r w:rsidRPr="00B71FC3">
        <w:rPr>
          <w:sz w:val="24"/>
          <w:szCs w:val="24"/>
        </w:rPr>
        <w:t>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D1164F" w:rsidRPr="00B71FC3" w:rsidRDefault="00D1164F" w:rsidP="00D1164F">
      <w:pPr>
        <w:pStyle w:val="2"/>
        <w:spacing w:after="13"/>
        <w:ind w:left="-5"/>
        <w:rPr>
          <w:rFonts w:ascii="Times New Roman" w:hAnsi="Times New Roman" w:cs="Times New Roman"/>
          <w:sz w:val="24"/>
          <w:szCs w:val="24"/>
        </w:rPr>
      </w:pPr>
      <w:r w:rsidRPr="00B71FC3">
        <w:rPr>
          <w:rFonts w:ascii="Times New Roman" w:hAnsi="Times New Roman" w:cs="Times New Roman"/>
          <w:sz w:val="24"/>
          <w:szCs w:val="24"/>
        </w:rPr>
        <w:lastRenderedPageBreak/>
        <w:t>Глобальные компетенции</w:t>
      </w:r>
    </w:p>
    <w:p w:rsidR="00D1164F" w:rsidRPr="00B71FC3" w:rsidRDefault="00D1164F" w:rsidP="00D1164F">
      <w:pPr>
        <w:ind w:left="0" w:firstLine="283"/>
        <w:rPr>
          <w:sz w:val="24"/>
          <w:szCs w:val="24"/>
        </w:rPr>
      </w:pPr>
      <w:r w:rsidRPr="00B71FC3">
        <w:rPr>
          <w:sz w:val="24"/>
          <w:szCs w:val="24"/>
        </w:rP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 </w:t>
      </w:r>
    </w:p>
    <w:p w:rsidR="00D1164F" w:rsidRPr="00B71FC3" w:rsidRDefault="00D1164F" w:rsidP="00D1164F">
      <w:pPr>
        <w:ind w:left="0" w:firstLine="283"/>
        <w:rPr>
          <w:sz w:val="24"/>
          <w:szCs w:val="24"/>
        </w:rPr>
      </w:pPr>
      <w:r w:rsidRPr="00B71FC3">
        <w:rPr>
          <w:sz w:val="24"/>
          <w:szCs w:val="24"/>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 .</w:t>
      </w:r>
    </w:p>
    <w:p w:rsidR="00D1164F" w:rsidRPr="00B71FC3" w:rsidRDefault="00D1164F" w:rsidP="00D1164F">
      <w:pPr>
        <w:pStyle w:val="2"/>
        <w:spacing w:after="13"/>
        <w:ind w:left="-5"/>
        <w:rPr>
          <w:rFonts w:ascii="Times New Roman" w:hAnsi="Times New Roman" w:cs="Times New Roman"/>
          <w:sz w:val="24"/>
          <w:szCs w:val="24"/>
        </w:rPr>
      </w:pPr>
      <w:r w:rsidRPr="00B71FC3">
        <w:rPr>
          <w:rFonts w:ascii="Times New Roman" w:hAnsi="Times New Roman" w:cs="Times New Roman"/>
          <w:sz w:val="24"/>
          <w:szCs w:val="24"/>
        </w:rPr>
        <w:t>Креативное мышление</w:t>
      </w:r>
    </w:p>
    <w:p w:rsidR="00D1164F" w:rsidRPr="00B71FC3" w:rsidRDefault="00D1164F" w:rsidP="00D1164F">
      <w:pPr>
        <w:ind w:left="0" w:firstLine="283"/>
        <w:rPr>
          <w:sz w:val="24"/>
          <w:szCs w:val="24"/>
        </w:rPr>
      </w:pPr>
      <w:r w:rsidRPr="00B71FC3">
        <w:rPr>
          <w:sz w:val="24"/>
          <w:szCs w:val="24"/>
        </w:rPr>
        <w:t xml:space="preserve">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w:t>
      </w:r>
      <w:r w:rsidRPr="00B71FC3">
        <w:rPr>
          <w:sz w:val="24"/>
          <w:szCs w:val="24"/>
        </w:rPr>
        <w:lastRenderedPageBreak/>
        <w:t>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D1164F" w:rsidRPr="00B71FC3" w:rsidRDefault="00D1164F" w:rsidP="00D1164F">
      <w:pPr>
        <w:ind w:left="0" w:firstLine="283"/>
        <w:rPr>
          <w:sz w:val="24"/>
          <w:szCs w:val="24"/>
        </w:rPr>
      </w:pPr>
      <w:r w:rsidRPr="00B71FC3">
        <w:rPr>
          <w:sz w:val="24"/>
          <w:szCs w:val="24"/>
        </w:rPr>
        <w:t>Каждый модуль Программы предлагается изучать ежегодно в объеме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D1164F" w:rsidRPr="00B71FC3" w:rsidRDefault="00D1164F" w:rsidP="00D1164F">
      <w:pPr>
        <w:ind w:left="0" w:firstLine="283"/>
        <w:rPr>
          <w:sz w:val="24"/>
          <w:szCs w:val="24"/>
        </w:rPr>
      </w:pPr>
      <w:r w:rsidRPr="00B71FC3">
        <w:rPr>
          <w:sz w:val="24"/>
          <w:szCs w:val="24"/>
        </w:rPr>
        <w:t>Ниже представлено содержание каждого модуля Программы по годам обучения (для 10-11 классов), включая и интегрированные занятия.</w:t>
      </w:r>
    </w:p>
    <w:p w:rsidR="00B10E4D" w:rsidRPr="00B71FC3" w:rsidRDefault="00B10E4D" w:rsidP="00B10E4D">
      <w:pPr>
        <w:spacing w:after="15" w:line="259" w:lineRule="auto"/>
        <w:ind w:left="-4" w:hanging="10"/>
        <w:jc w:val="left"/>
        <w:rPr>
          <w:rFonts w:eastAsia="Calibri"/>
          <w:b/>
          <w:sz w:val="24"/>
          <w:szCs w:val="24"/>
        </w:rPr>
      </w:pPr>
    </w:p>
    <w:p w:rsidR="00B10E4D" w:rsidRPr="00B71FC3" w:rsidRDefault="00B10E4D" w:rsidP="00B10E4D">
      <w:pPr>
        <w:spacing w:after="15" w:line="259" w:lineRule="auto"/>
        <w:ind w:left="-4" w:hanging="10"/>
        <w:jc w:val="left"/>
        <w:rPr>
          <w:sz w:val="24"/>
          <w:szCs w:val="24"/>
        </w:rPr>
      </w:pPr>
    </w:p>
    <w:p w:rsidR="00B10E4D" w:rsidRPr="00B71FC3" w:rsidRDefault="00B10E4D" w:rsidP="00B10E4D">
      <w:pPr>
        <w:pStyle w:val="2"/>
        <w:spacing w:after="70"/>
        <w:ind w:left="-4"/>
        <w:rPr>
          <w:rFonts w:ascii="Times New Roman" w:hAnsi="Times New Roman" w:cs="Times New Roman"/>
          <w:sz w:val="24"/>
          <w:szCs w:val="24"/>
        </w:rPr>
      </w:pPr>
      <w:r w:rsidRPr="00B71FC3">
        <w:rPr>
          <w:rFonts w:ascii="Times New Roman" w:hAnsi="Times New Roman" w:cs="Times New Roman"/>
          <w:sz w:val="24"/>
          <w:szCs w:val="24"/>
        </w:rPr>
        <w:t>ФУНК</w:t>
      </w:r>
      <w:r w:rsidR="00295B13">
        <w:rPr>
          <w:rFonts w:ascii="Times New Roman" w:hAnsi="Times New Roman" w:cs="Times New Roman"/>
          <w:sz w:val="24"/>
          <w:szCs w:val="24"/>
        </w:rPr>
        <w:t>ЦИОНАЛЬНОЙ ГРАМОТНОСТИ ДЛЯ 10</w:t>
      </w:r>
      <w:r w:rsidRPr="00B71FC3">
        <w:rPr>
          <w:rFonts w:ascii="Times New Roman" w:hAnsi="Times New Roman" w:cs="Times New Roman"/>
          <w:sz w:val="24"/>
          <w:szCs w:val="24"/>
        </w:rPr>
        <w:t xml:space="preserve"> </w:t>
      </w:r>
      <w:r w:rsidR="00295B13">
        <w:rPr>
          <w:rFonts w:ascii="Times New Roman" w:hAnsi="Times New Roman" w:cs="Times New Roman"/>
          <w:sz w:val="24"/>
          <w:szCs w:val="24"/>
        </w:rPr>
        <w:t>КЛАССа</w:t>
      </w:r>
    </w:p>
    <w:p w:rsidR="00B10E4D" w:rsidRPr="00B71FC3" w:rsidRDefault="00B10E4D" w:rsidP="00D1164F">
      <w:pPr>
        <w:ind w:left="0" w:firstLine="283"/>
        <w:rPr>
          <w:sz w:val="24"/>
          <w:szCs w:val="24"/>
        </w:rPr>
      </w:pPr>
    </w:p>
    <w:p w:rsidR="00633917" w:rsidRPr="00B71FC3" w:rsidRDefault="00633917" w:rsidP="00D1164F">
      <w:pPr>
        <w:ind w:left="0" w:firstLine="283"/>
        <w:rPr>
          <w:sz w:val="24"/>
          <w:szCs w:val="24"/>
        </w:rPr>
      </w:pPr>
    </w:p>
    <w:p w:rsidR="00B10E4D" w:rsidRPr="00B71FC3" w:rsidRDefault="00B10E4D" w:rsidP="00B30F6B">
      <w:pPr>
        <w:spacing w:after="15" w:line="259" w:lineRule="auto"/>
        <w:ind w:left="-4" w:hanging="10"/>
        <w:jc w:val="left"/>
        <w:rPr>
          <w:rFonts w:eastAsia="Calibri"/>
          <w:b/>
          <w:sz w:val="24"/>
          <w:szCs w:val="24"/>
        </w:rPr>
      </w:pPr>
      <w:r w:rsidRPr="00B71FC3">
        <w:rPr>
          <w:rFonts w:eastAsia="Calibri"/>
          <w:b/>
          <w:sz w:val="24"/>
          <w:szCs w:val="24"/>
        </w:rPr>
        <w:t xml:space="preserve">    10 класс</w:t>
      </w:r>
    </w:p>
    <w:p w:rsidR="00B10E4D" w:rsidRPr="00B71FC3" w:rsidRDefault="00B10E4D" w:rsidP="00B30F6B">
      <w:pPr>
        <w:spacing w:after="15" w:line="259" w:lineRule="auto"/>
        <w:ind w:left="-4" w:hanging="10"/>
        <w:jc w:val="left"/>
        <w:rPr>
          <w:rFonts w:eastAsia="Calibri"/>
          <w:b/>
          <w:sz w:val="24"/>
          <w:szCs w:val="24"/>
        </w:rPr>
      </w:pPr>
    </w:p>
    <w:tbl>
      <w:tblPr>
        <w:tblStyle w:val="TableNormal"/>
        <w:tblW w:w="0" w:type="auto"/>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00"/>
        <w:gridCol w:w="5829"/>
      </w:tblGrid>
      <w:tr w:rsidR="00B10E4D" w:rsidRPr="00B71FC3" w:rsidTr="00585BC9">
        <w:trPr>
          <w:trHeight w:val="283"/>
        </w:trPr>
        <w:tc>
          <w:tcPr>
            <w:tcW w:w="500" w:type="dxa"/>
          </w:tcPr>
          <w:p w:rsidR="00B10E4D" w:rsidRPr="00B71FC3" w:rsidRDefault="00B10E4D" w:rsidP="00585BC9">
            <w:pPr>
              <w:pStyle w:val="TableParagraph"/>
              <w:spacing w:before="42"/>
              <w:ind w:left="20"/>
              <w:jc w:val="center"/>
              <w:rPr>
                <w:rFonts w:ascii="Times New Roman" w:hAnsi="Times New Roman" w:cs="Times New Roman"/>
                <w:sz w:val="24"/>
                <w:szCs w:val="24"/>
              </w:rPr>
            </w:pPr>
            <w:r w:rsidRPr="00B71FC3">
              <w:rPr>
                <w:rFonts w:ascii="Times New Roman" w:hAnsi="Times New Roman" w:cs="Times New Roman"/>
                <w:w w:val="107"/>
                <w:sz w:val="24"/>
                <w:szCs w:val="24"/>
              </w:rPr>
              <w:t>1</w:t>
            </w:r>
          </w:p>
        </w:tc>
        <w:tc>
          <w:tcPr>
            <w:tcW w:w="5829" w:type="dxa"/>
          </w:tcPr>
          <w:p w:rsidR="00B10E4D" w:rsidRPr="00B71FC3" w:rsidRDefault="00B10E4D" w:rsidP="00585BC9">
            <w:pPr>
              <w:pStyle w:val="TableParagraph"/>
              <w:spacing w:before="42"/>
              <w:ind w:left="80"/>
              <w:rPr>
                <w:rFonts w:ascii="Times New Roman" w:hAnsi="Times New Roman" w:cs="Times New Roman"/>
                <w:sz w:val="24"/>
                <w:szCs w:val="24"/>
              </w:rPr>
            </w:pPr>
            <w:r w:rsidRPr="00B71FC3">
              <w:rPr>
                <w:rFonts w:ascii="Times New Roman" w:hAnsi="Times New Roman" w:cs="Times New Roman"/>
                <w:w w:val="110"/>
                <w:sz w:val="24"/>
                <w:szCs w:val="24"/>
              </w:rPr>
              <w:t>Наука</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rPr>
              <w:t>и</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rPr>
              <w:t>технологии</w:t>
            </w:r>
          </w:p>
        </w:tc>
      </w:tr>
      <w:tr w:rsidR="00B10E4D" w:rsidRPr="00B71FC3" w:rsidTr="00585BC9">
        <w:trPr>
          <w:trHeight w:val="460"/>
        </w:trPr>
        <w:tc>
          <w:tcPr>
            <w:tcW w:w="500" w:type="dxa"/>
          </w:tcPr>
          <w:p w:rsidR="00B10E4D" w:rsidRPr="00B71FC3" w:rsidRDefault="00B10E4D" w:rsidP="00585BC9">
            <w:pPr>
              <w:pStyle w:val="TableParagraph"/>
              <w:spacing w:before="42"/>
              <w:ind w:left="20"/>
              <w:jc w:val="center"/>
              <w:rPr>
                <w:rFonts w:ascii="Times New Roman" w:hAnsi="Times New Roman" w:cs="Times New Roman"/>
                <w:sz w:val="24"/>
                <w:szCs w:val="24"/>
              </w:rPr>
            </w:pPr>
            <w:r w:rsidRPr="00B71FC3">
              <w:rPr>
                <w:rFonts w:ascii="Times New Roman" w:hAnsi="Times New Roman" w:cs="Times New Roman"/>
                <w:w w:val="107"/>
                <w:sz w:val="24"/>
                <w:szCs w:val="24"/>
              </w:rPr>
              <w:t>2</w:t>
            </w:r>
          </w:p>
        </w:tc>
        <w:tc>
          <w:tcPr>
            <w:tcW w:w="5829" w:type="dxa"/>
          </w:tcPr>
          <w:p w:rsidR="00B10E4D" w:rsidRPr="00B71FC3" w:rsidRDefault="00B10E4D" w:rsidP="00585BC9">
            <w:pPr>
              <w:pStyle w:val="TableParagraph"/>
              <w:spacing w:before="42"/>
              <w:ind w:left="80"/>
              <w:rPr>
                <w:rFonts w:ascii="Times New Roman" w:hAnsi="Times New Roman" w:cs="Times New Roman"/>
                <w:sz w:val="24"/>
                <w:szCs w:val="24"/>
              </w:rPr>
            </w:pPr>
            <w:r w:rsidRPr="00B71FC3">
              <w:rPr>
                <w:rFonts w:ascii="Times New Roman" w:hAnsi="Times New Roman" w:cs="Times New Roman"/>
                <w:w w:val="110"/>
                <w:sz w:val="24"/>
                <w:szCs w:val="24"/>
              </w:rPr>
              <w:t>Мир</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rPr>
              <w:t>живого</w:t>
            </w:r>
          </w:p>
        </w:tc>
      </w:tr>
      <w:tr w:rsidR="00B10E4D" w:rsidRPr="00B71FC3" w:rsidTr="00585BC9">
        <w:trPr>
          <w:trHeight w:val="283"/>
        </w:trPr>
        <w:tc>
          <w:tcPr>
            <w:tcW w:w="500" w:type="dxa"/>
          </w:tcPr>
          <w:p w:rsidR="00B10E4D" w:rsidRPr="00B71FC3" w:rsidRDefault="00B10E4D" w:rsidP="00585BC9">
            <w:pPr>
              <w:pStyle w:val="TableParagraph"/>
              <w:spacing w:before="42"/>
              <w:ind w:left="20"/>
              <w:jc w:val="center"/>
              <w:rPr>
                <w:rFonts w:ascii="Times New Roman" w:hAnsi="Times New Roman" w:cs="Times New Roman"/>
                <w:sz w:val="24"/>
                <w:szCs w:val="24"/>
              </w:rPr>
            </w:pPr>
            <w:r w:rsidRPr="00B71FC3">
              <w:rPr>
                <w:rFonts w:ascii="Times New Roman" w:hAnsi="Times New Roman" w:cs="Times New Roman"/>
                <w:w w:val="107"/>
                <w:sz w:val="24"/>
                <w:szCs w:val="24"/>
              </w:rPr>
              <w:t>3</w:t>
            </w:r>
          </w:p>
        </w:tc>
        <w:tc>
          <w:tcPr>
            <w:tcW w:w="5829" w:type="dxa"/>
          </w:tcPr>
          <w:p w:rsidR="00B10E4D" w:rsidRPr="00B71FC3" w:rsidRDefault="00B10E4D" w:rsidP="00585BC9">
            <w:pPr>
              <w:pStyle w:val="TableParagraph"/>
              <w:spacing w:before="42"/>
              <w:ind w:left="80"/>
              <w:rPr>
                <w:rFonts w:ascii="Times New Roman" w:hAnsi="Times New Roman" w:cs="Times New Roman"/>
                <w:sz w:val="24"/>
                <w:szCs w:val="24"/>
              </w:rPr>
            </w:pPr>
            <w:r w:rsidRPr="00B71FC3">
              <w:rPr>
                <w:rFonts w:ascii="Times New Roman" w:hAnsi="Times New Roman" w:cs="Times New Roman"/>
                <w:w w:val="110"/>
                <w:sz w:val="24"/>
                <w:szCs w:val="24"/>
              </w:rPr>
              <w:t>Вещества</w:t>
            </w:r>
            <w:r w:rsidR="00674CB7">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rPr>
              <w:t>,которые</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rPr>
              <w:t>нас</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rPr>
              <w:t>окружают</w:t>
            </w:r>
          </w:p>
        </w:tc>
      </w:tr>
      <w:tr w:rsidR="00B10E4D" w:rsidRPr="00B71FC3" w:rsidTr="00585BC9">
        <w:trPr>
          <w:trHeight w:val="283"/>
        </w:trPr>
        <w:tc>
          <w:tcPr>
            <w:tcW w:w="500" w:type="dxa"/>
          </w:tcPr>
          <w:p w:rsidR="00B10E4D" w:rsidRPr="00B71FC3" w:rsidRDefault="00B10E4D" w:rsidP="00585BC9">
            <w:pPr>
              <w:pStyle w:val="TableParagraph"/>
              <w:spacing w:before="42"/>
              <w:ind w:left="20"/>
              <w:jc w:val="center"/>
              <w:rPr>
                <w:rFonts w:ascii="Times New Roman" w:hAnsi="Times New Roman" w:cs="Times New Roman"/>
                <w:sz w:val="24"/>
                <w:szCs w:val="24"/>
              </w:rPr>
            </w:pPr>
            <w:r w:rsidRPr="00B71FC3">
              <w:rPr>
                <w:rFonts w:ascii="Times New Roman" w:hAnsi="Times New Roman" w:cs="Times New Roman"/>
                <w:w w:val="107"/>
                <w:sz w:val="24"/>
                <w:szCs w:val="24"/>
              </w:rPr>
              <w:t>4</w:t>
            </w:r>
          </w:p>
        </w:tc>
        <w:tc>
          <w:tcPr>
            <w:tcW w:w="5829" w:type="dxa"/>
          </w:tcPr>
          <w:p w:rsidR="00B10E4D" w:rsidRPr="00B71FC3" w:rsidRDefault="00B10E4D" w:rsidP="00585BC9">
            <w:pPr>
              <w:pStyle w:val="TableParagraph"/>
              <w:spacing w:before="42"/>
              <w:ind w:left="80"/>
              <w:rPr>
                <w:rFonts w:ascii="Times New Roman" w:hAnsi="Times New Roman" w:cs="Times New Roman"/>
                <w:sz w:val="24"/>
                <w:szCs w:val="24"/>
              </w:rPr>
            </w:pPr>
            <w:r w:rsidRPr="00B71FC3">
              <w:rPr>
                <w:rFonts w:ascii="Times New Roman" w:hAnsi="Times New Roman" w:cs="Times New Roman"/>
                <w:w w:val="105"/>
                <w:sz w:val="24"/>
                <w:szCs w:val="24"/>
              </w:rPr>
              <w:t>Наше</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rPr>
              <w:t>здоровье</w:t>
            </w:r>
          </w:p>
        </w:tc>
      </w:tr>
      <w:tr w:rsidR="00C510B4" w:rsidRPr="00B71FC3" w:rsidTr="00585BC9">
        <w:trPr>
          <w:trHeight w:val="283"/>
        </w:trPr>
        <w:tc>
          <w:tcPr>
            <w:tcW w:w="500" w:type="dxa"/>
          </w:tcPr>
          <w:p w:rsidR="00C510B4" w:rsidRPr="00C510B4" w:rsidRDefault="00C510B4" w:rsidP="00585BC9">
            <w:pPr>
              <w:pStyle w:val="TableParagraph"/>
              <w:spacing w:before="42"/>
              <w:ind w:left="20"/>
              <w:jc w:val="center"/>
              <w:rPr>
                <w:rFonts w:ascii="Times New Roman" w:hAnsi="Times New Roman" w:cs="Times New Roman"/>
                <w:w w:val="107"/>
                <w:sz w:val="24"/>
                <w:szCs w:val="24"/>
                <w:lang w:val="ru-RU"/>
              </w:rPr>
            </w:pPr>
            <w:r>
              <w:rPr>
                <w:rFonts w:ascii="Times New Roman" w:hAnsi="Times New Roman" w:cs="Times New Roman"/>
                <w:w w:val="107"/>
                <w:sz w:val="24"/>
                <w:szCs w:val="24"/>
                <w:lang w:val="ru-RU"/>
              </w:rPr>
              <w:t>5</w:t>
            </w:r>
          </w:p>
        </w:tc>
        <w:tc>
          <w:tcPr>
            <w:tcW w:w="5829" w:type="dxa"/>
          </w:tcPr>
          <w:p w:rsidR="00C510B4" w:rsidRPr="00B71FC3" w:rsidRDefault="00C510B4" w:rsidP="00585BC9">
            <w:pPr>
              <w:pStyle w:val="TableParagraph"/>
              <w:spacing w:before="42"/>
              <w:ind w:left="80"/>
              <w:rPr>
                <w:rFonts w:ascii="Times New Roman" w:hAnsi="Times New Roman" w:cs="Times New Roman"/>
                <w:w w:val="105"/>
                <w:sz w:val="24"/>
                <w:szCs w:val="24"/>
              </w:rPr>
            </w:pPr>
            <w:r w:rsidRPr="00B71FC3">
              <w:rPr>
                <w:rFonts w:ascii="Times New Roman" w:hAnsi="Times New Roman" w:cs="Times New Roman"/>
                <w:w w:val="105"/>
                <w:sz w:val="24"/>
                <w:szCs w:val="24"/>
              </w:rPr>
              <w:t>Наше</w:t>
            </w:r>
            <w:r>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rPr>
              <w:t>здоровье</w:t>
            </w:r>
          </w:p>
        </w:tc>
      </w:tr>
      <w:tr w:rsidR="00B10E4D" w:rsidRPr="00B71FC3" w:rsidTr="0056294E">
        <w:trPr>
          <w:trHeight w:val="670"/>
        </w:trPr>
        <w:tc>
          <w:tcPr>
            <w:tcW w:w="500" w:type="dxa"/>
          </w:tcPr>
          <w:p w:rsidR="00B10E4D" w:rsidRPr="00C510B4" w:rsidRDefault="00C510B4" w:rsidP="00585BC9">
            <w:pPr>
              <w:pStyle w:val="TableParagraph"/>
              <w:spacing w:before="42"/>
              <w:ind w:left="20"/>
              <w:jc w:val="center"/>
              <w:rPr>
                <w:rFonts w:ascii="Times New Roman" w:hAnsi="Times New Roman" w:cs="Times New Roman"/>
                <w:sz w:val="24"/>
                <w:szCs w:val="24"/>
                <w:lang w:val="ru-RU"/>
              </w:rPr>
            </w:pPr>
            <w:r>
              <w:rPr>
                <w:rFonts w:ascii="Times New Roman" w:hAnsi="Times New Roman" w:cs="Times New Roman"/>
                <w:w w:val="107"/>
                <w:sz w:val="24"/>
                <w:szCs w:val="24"/>
                <w:lang w:val="ru-RU"/>
              </w:rPr>
              <w:t>6</w:t>
            </w:r>
          </w:p>
        </w:tc>
        <w:tc>
          <w:tcPr>
            <w:tcW w:w="5829" w:type="dxa"/>
          </w:tcPr>
          <w:p w:rsidR="00B10E4D" w:rsidRPr="00C510B4" w:rsidRDefault="00B10E4D" w:rsidP="00585BC9">
            <w:pPr>
              <w:pStyle w:val="TableParagraph"/>
              <w:spacing w:before="47" w:line="232" w:lineRule="auto"/>
              <w:ind w:left="80" w:right="154"/>
              <w:rPr>
                <w:rFonts w:ascii="Times New Roman" w:hAnsi="Times New Roman" w:cs="Times New Roman"/>
                <w:sz w:val="24"/>
                <w:szCs w:val="24"/>
                <w:lang w:val="ru-RU"/>
              </w:rPr>
            </w:pPr>
            <w:r w:rsidRPr="00B71FC3">
              <w:rPr>
                <w:rFonts w:ascii="Times New Roman" w:hAnsi="Times New Roman" w:cs="Times New Roman"/>
                <w:w w:val="110"/>
                <w:sz w:val="24"/>
                <w:szCs w:val="24"/>
                <w:lang w:val="ru-RU"/>
              </w:rPr>
              <w:t>Креативность</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в</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учебных</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ситуациях</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ситуациях</w:t>
            </w:r>
            <w:r w:rsidR="00674CB7">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социального</w:t>
            </w:r>
            <w:r w:rsidR="00C510B4">
              <w:rPr>
                <w:rFonts w:ascii="Times New Roman" w:hAnsi="Times New Roman" w:cs="Times New Roman"/>
                <w:w w:val="110"/>
                <w:sz w:val="24"/>
                <w:szCs w:val="24"/>
                <w:lang w:val="ru-RU"/>
              </w:rPr>
              <w:t xml:space="preserve"> взаимодействия </w:t>
            </w:r>
          </w:p>
        </w:tc>
      </w:tr>
      <w:tr w:rsidR="00C510B4" w:rsidRPr="00B71FC3" w:rsidTr="0056294E">
        <w:trPr>
          <w:trHeight w:val="567"/>
        </w:trPr>
        <w:tc>
          <w:tcPr>
            <w:tcW w:w="500" w:type="dxa"/>
          </w:tcPr>
          <w:p w:rsidR="00C510B4" w:rsidRPr="00C510B4" w:rsidRDefault="00C510B4" w:rsidP="00585BC9">
            <w:pPr>
              <w:pStyle w:val="TableParagraph"/>
              <w:spacing w:before="42"/>
              <w:ind w:left="20"/>
              <w:jc w:val="center"/>
              <w:rPr>
                <w:rFonts w:ascii="Times New Roman" w:hAnsi="Times New Roman" w:cs="Times New Roman"/>
                <w:w w:val="107"/>
                <w:sz w:val="24"/>
                <w:szCs w:val="24"/>
                <w:lang w:val="ru-RU"/>
              </w:rPr>
            </w:pPr>
            <w:r>
              <w:rPr>
                <w:rFonts w:ascii="Times New Roman" w:hAnsi="Times New Roman" w:cs="Times New Roman"/>
                <w:w w:val="107"/>
                <w:sz w:val="24"/>
                <w:szCs w:val="24"/>
                <w:lang w:val="ru-RU"/>
              </w:rPr>
              <w:t>7</w:t>
            </w:r>
          </w:p>
        </w:tc>
        <w:tc>
          <w:tcPr>
            <w:tcW w:w="5829" w:type="dxa"/>
          </w:tcPr>
          <w:p w:rsidR="00C510B4" w:rsidRPr="00C510B4" w:rsidRDefault="00C510B4" w:rsidP="00C510B4">
            <w:pPr>
              <w:pStyle w:val="TableParagraph"/>
              <w:spacing w:before="47" w:line="232" w:lineRule="auto"/>
              <w:ind w:left="80" w:right="154"/>
              <w:rPr>
                <w:rFonts w:ascii="Times New Roman" w:hAnsi="Times New Roman" w:cs="Times New Roman"/>
                <w:sz w:val="24"/>
                <w:szCs w:val="24"/>
                <w:lang w:val="ru-RU"/>
              </w:rPr>
            </w:pPr>
            <w:r w:rsidRPr="00B71FC3">
              <w:rPr>
                <w:rFonts w:ascii="Times New Roman" w:hAnsi="Times New Roman" w:cs="Times New Roman"/>
                <w:w w:val="110"/>
                <w:sz w:val="24"/>
                <w:szCs w:val="24"/>
                <w:lang w:val="ru-RU"/>
              </w:rPr>
              <w:t>Креативность</w:t>
            </w:r>
            <w:r>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в</w:t>
            </w:r>
            <w:r>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учебных</w:t>
            </w:r>
            <w:r>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ситуациях</w:t>
            </w:r>
            <w:r>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ситуацияхсоциального</w:t>
            </w:r>
            <w:r>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взаимодействия</w:t>
            </w:r>
          </w:p>
          <w:p w:rsidR="00C510B4" w:rsidRPr="00C510B4" w:rsidRDefault="00C510B4" w:rsidP="00585BC9">
            <w:pPr>
              <w:pStyle w:val="TableParagraph"/>
              <w:spacing w:before="47" w:line="232" w:lineRule="auto"/>
              <w:ind w:right="154"/>
              <w:rPr>
                <w:rFonts w:ascii="Times New Roman" w:hAnsi="Times New Roman" w:cs="Times New Roman"/>
                <w:w w:val="110"/>
                <w:sz w:val="24"/>
                <w:szCs w:val="24"/>
                <w:lang w:val="ru-RU"/>
              </w:rPr>
            </w:pPr>
          </w:p>
        </w:tc>
      </w:tr>
      <w:tr w:rsidR="00B10E4D" w:rsidRPr="00B71FC3" w:rsidTr="00585BC9">
        <w:trPr>
          <w:trHeight w:val="898"/>
        </w:trPr>
        <w:tc>
          <w:tcPr>
            <w:tcW w:w="500" w:type="dxa"/>
          </w:tcPr>
          <w:p w:rsidR="00B10E4D" w:rsidRPr="00C510B4" w:rsidRDefault="00C510B4" w:rsidP="00585BC9">
            <w:pPr>
              <w:pStyle w:val="TableParagraph"/>
              <w:spacing w:before="42"/>
              <w:ind w:left="20"/>
              <w:jc w:val="center"/>
              <w:rPr>
                <w:rFonts w:ascii="Times New Roman" w:hAnsi="Times New Roman" w:cs="Times New Roman"/>
                <w:sz w:val="24"/>
                <w:szCs w:val="24"/>
                <w:lang w:val="ru-RU"/>
              </w:rPr>
            </w:pPr>
            <w:r>
              <w:rPr>
                <w:rFonts w:ascii="Times New Roman" w:hAnsi="Times New Roman" w:cs="Times New Roman"/>
                <w:w w:val="107"/>
                <w:sz w:val="24"/>
                <w:szCs w:val="24"/>
                <w:lang w:val="ru-RU"/>
              </w:rPr>
              <w:t>8</w:t>
            </w:r>
          </w:p>
        </w:tc>
        <w:tc>
          <w:tcPr>
            <w:tcW w:w="5829" w:type="dxa"/>
          </w:tcPr>
          <w:p w:rsidR="00B10E4D" w:rsidRPr="00C510B4" w:rsidRDefault="00B10E4D" w:rsidP="00C510B4">
            <w:pPr>
              <w:pStyle w:val="TableParagraph"/>
              <w:spacing w:before="47" w:line="232" w:lineRule="auto"/>
              <w:ind w:left="80" w:right="94"/>
              <w:rPr>
                <w:rFonts w:ascii="Times New Roman" w:hAnsi="Times New Roman" w:cs="Times New Roman"/>
                <w:sz w:val="24"/>
                <w:szCs w:val="24"/>
                <w:lang w:val="ru-RU"/>
              </w:rPr>
            </w:pPr>
            <w:r w:rsidRPr="00B71FC3">
              <w:rPr>
                <w:rFonts w:ascii="Times New Roman" w:hAnsi="Times New Roman" w:cs="Times New Roman"/>
                <w:w w:val="105"/>
                <w:sz w:val="24"/>
                <w:szCs w:val="24"/>
                <w:lang w:val="ru-RU"/>
              </w:rPr>
              <w:t>Выдвижение</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разнообразных</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идей.</w:t>
            </w:r>
            <w:r w:rsidR="00674CB7">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Проявляем</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гибкость</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и</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беглость</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мышления</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при</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решении</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школьных</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проблем</w:t>
            </w:r>
          </w:p>
        </w:tc>
      </w:tr>
      <w:tr w:rsidR="00B10E4D" w:rsidRPr="00B71FC3" w:rsidTr="00585BC9">
        <w:trPr>
          <w:trHeight w:val="693"/>
        </w:trPr>
        <w:tc>
          <w:tcPr>
            <w:tcW w:w="500" w:type="dxa"/>
          </w:tcPr>
          <w:p w:rsidR="00B10E4D" w:rsidRPr="00C510B4" w:rsidRDefault="00C510B4" w:rsidP="00585BC9">
            <w:pPr>
              <w:pStyle w:val="TableParagraph"/>
              <w:spacing w:before="42"/>
              <w:ind w:left="20"/>
              <w:jc w:val="center"/>
              <w:rPr>
                <w:rFonts w:ascii="Times New Roman" w:hAnsi="Times New Roman" w:cs="Times New Roman"/>
                <w:sz w:val="24"/>
                <w:szCs w:val="24"/>
                <w:lang w:val="ru-RU"/>
              </w:rPr>
            </w:pPr>
            <w:r>
              <w:rPr>
                <w:rFonts w:ascii="Times New Roman" w:hAnsi="Times New Roman" w:cs="Times New Roman"/>
                <w:w w:val="107"/>
                <w:sz w:val="24"/>
                <w:szCs w:val="24"/>
                <w:lang w:val="ru-RU"/>
              </w:rPr>
              <w:t>9</w:t>
            </w:r>
          </w:p>
        </w:tc>
        <w:tc>
          <w:tcPr>
            <w:tcW w:w="5829" w:type="dxa"/>
          </w:tcPr>
          <w:p w:rsidR="00B10E4D" w:rsidRPr="00B71FC3" w:rsidRDefault="00B10E4D" w:rsidP="00C510B4">
            <w:pPr>
              <w:pStyle w:val="TableParagraph"/>
              <w:spacing w:before="47" w:line="232" w:lineRule="auto"/>
              <w:ind w:left="80" w:right="268"/>
              <w:rPr>
                <w:rFonts w:ascii="Times New Roman" w:hAnsi="Times New Roman" w:cs="Times New Roman"/>
                <w:sz w:val="24"/>
                <w:szCs w:val="24"/>
                <w:lang w:val="ru-RU"/>
              </w:rPr>
            </w:pPr>
            <w:r w:rsidRPr="00B71FC3">
              <w:rPr>
                <w:rFonts w:ascii="Times New Roman" w:hAnsi="Times New Roman" w:cs="Times New Roman"/>
                <w:w w:val="110"/>
                <w:sz w:val="24"/>
                <w:szCs w:val="24"/>
                <w:lang w:val="ru-RU"/>
              </w:rPr>
              <w:t>Выдвижение</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креативных</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идей</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их</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доработка.Оригиналь-ность</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проработанность</w:t>
            </w:r>
          </w:p>
        </w:tc>
      </w:tr>
      <w:tr w:rsidR="00B10E4D" w:rsidRPr="00B71FC3" w:rsidTr="00585BC9">
        <w:trPr>
          <w:trHeight w:val="488"/>
        </w:trPr>
        <w:tc>
          <w:tcPr>
            <w:tcW w:w="500" w:type="dxa"/>
          </w:tcPr>
          <w:p w:rsidR="00B10E4D" w:rsidRPr="00C510B4" w:rsidRDefault="00C510B4" w:rsidP="00585BC9">
            <w:pPr>
              <w:pStyle w:val="TableParagraph"/>
              <w:spacing w:before="42"/>
              <w:ind w:left="20"/>
              <w:jc w:val="center"/>
              <w:rPr>
                <w:rFonts w:ascii="Times New Roman" w:hAnsi="Times New Roman" w:cs="Times New Roman"/>
                <w:sz w:val="24"/>
                <w:szCs w:val="24"/>
                <w:lang w:val="ru-RU"/>
              </w:rPr>
            </w:pPr>
            <w:r>
              <w:rPr>
                <w:rFonts w:ascii="Times New Roman" w:hAnsi="Times New Roman" w:cs="Times New Roman"/>
                <w:w w:val="107"/>
                <w:sz w:val="24"/>
                <w:szCs w:val="24"/>
                <w:lang w:val="ru-RU"/>
              </w:rPr>
              <w:t>10</w:t>
            </w:r>
          </w:p>
        </w:tc>
        <w:tc>
          <w:tcPr>
            <w:tcW w:w="5829" w:type="dxa"/>
          </w:tcPr>
          <w:p w:rsidR="00B10E4D" w:rsidRPr="00B71FC3" w:rsidRDefault="00B10E4D" w:rsidP="00C510B4">
            <w:pPr>
              <w:pStyle w:val="TableParagraph"/>
              <w:spacing w:before="47" w:line="232" w:lineRule="auto"/>
              <w:ind w:left="80"/>
              <w:rPr>
                <w:rFonts w:ascii="Times New Roman" w:hAnsi="Times New Roman" w:cs="Times New Roman"/>
                <w:sz w:val="24"/>
                <w:szCs w:val="24"/>
                <w:lang w:val="ru-RU"/>
              </w:rPr>
            </w:pPr>
            <w:r w:rsidRPr="00B71FC3">
              <w:rPr>
                <w:rFonts w:ascii="Times New Roman" w:hAnsi="Times New Roman" w:cs="Times New Roman"/>
                <w:w w:val="105"/>
                <w:sz w:val="24"/>
                <w:szCs w:val="24"/>
                <w:lang w:val="ru-RU"/>
              </w:rPr>
              <w:t>От</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выдвижения</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до</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доработки</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идей.Создание</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продукта.</w:t>
            </w:r>
          </w:p>
        </w:tc>
      </w:tr>
      <w:tr w:rsidR="00B10E4D" w:rsidRPr="00B71FC3" w:rsidTr="00585BC9">
        <w:trPr>
          <w:trHeight w:val="488"/>
        </w:trPr>
        <w:tc>
          <w:tcPr>
            <w:tcW w:w="500" w:type="dxa"/>
          </w:tcPr>
          <w:p w:rsidR="00B10E4D" w:rsidRPr="00C510B4" w:rsidRDefault="00C510B4" w:rsidP="00585BC9">
            <w:pPr>
              <w:pStyle w:val="TableParagraph"/>
              <w:spacing w:before="42"/>
              <w:ind w:left="20"/>
              <w:jc w:val="center"/>
              <w:rPr>
                <w:rFonts w:ascii="Times New Roman" w:hAnsi="Times New Roman" w:cs="Times New Roman"/>
                <w:sz w:val="24"/>
                <w:szCs w:val="24"/>
                <w:lang w:val="ru-RU"/>
              </w:rPr>
            </w:pPr>
            <w:r>
              <w:rPr>
                <w:rFonts w:ascii="Times New Roman" w:hAnsi="Times New Roman" w:cs="Times New Roman"/>
                <w:w w:val="107"/>
                <w:sz w:val="24"/>
                <w:szCs w:val="24"/>
                <w:lang w:val="ru-RU"/>
              </w:rPr>
              <w:t>11</w:t>
            </w:r>
          </w:p>
        </w:tc>
        <w:tc>
          <w:tcPr>
            <w:tcW w:w="5829" w:type="dxa"/>
          </w:tcPr>
          <w:p w:rsidR="00B10E4D" w:rsidRPr="00B71FC3" w:rsidRDefault="00B10E4D" w:rsidP="00C510B4">
            <w:pPr>
              <w:pStyle w:val="TableParagraph"/>
              <w:spacing w:before="47" w:line="232" w:lineRule="auto"/>
              <w:ind w:left="80" w:right="318"/>
              <w:rPr>
                <w:rFonts w:ascii="Times New Roman" w:hAnsi="Times New Roman" w:cs="Times New Roman"/>
                <w:sz w:val="24"/>
                <w:szCs w:val="24"/>
                <w:lang w:val="ru-RU"/>
              </w:rPr>
            </w:pPr>
            <w:r w:rsidRPr="00B71FC3">
              <w:rPr>
                <w:rFonts w:ascii="Times New Roman" w:hAnsi="Times New Roman" w:cs="Times New Roman"/>
                <w:w w:val="110"/>
                <w:sz w:val="24"/>
                <w:szCs w:val="24"/>
                <w:lang w:val="ru-RU"/>
              </w:rPr>
              <w:t>Диагностика</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рефлексия.</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Самооценка</w:t>
            </w:r>
          </w:p>
        </w:tc>
      </w:tr>
      <w:tr w:rsidR="00C510B4" w:rsidRPr="00B71FC3" w:rsidTr="0056294E">
        <w:trPr>
          <w:trHeight w:val="308"/>
        </w:trPr>
        <w:tc>
          <w:tcPr>
            <w:tcW w:w="500" w:type="dxa"/>
          </w:tcPr>
          <w:p w:rsidR="00C510B4" w:rsidRPr="00C510B4" w:rsidRDefault="00C510B4" w:rsidP="00585BC9">
            <w:pPr>
              <w:pStyle w:val="TableParagraph"/>
              <w:spacing w:before="42"/>
              <w:ind w:left="20"/>
              <w:jc w:val="center"/>
              <w:rPr>
                <w:rFonts w:ascii="Times New Roman" w:hAnsi="Times New Roman" w:cs="Times New Roman"/>
                <w:w w:val="107"/>
                <w:sz w:val="24"/>
                <w:szCs w:val="24"/>
                <w:lang w:val="ru-RU"/>
              </w:rPr>
            </w:pPr>
            <w:r>
              <w:rPr>
                <w:rFonts w:ascii="Times New Roman" w:hAnsi="Times New Roman" w:cs="Times New Roman"/>
                <w:w w:val="107"/>
                <w:sz w:val="24"/>
                <w:szCs w:val="24"/>
                <w:lang w:val="ru-RU"/>
              </w:rPr>
              <w:t>12</w:t>
            </w:r>
          </w:p>
        </w:tc>
        <w:tc>
          <w:tcPr>
            <w:tcW w:w="5829" w:type="dxa"/>
          </w:tcPr>
          <w:p w:rsidR="00C510B4" w:rsidRPr="00B71FC3" w:rsidRDefault="00C510B4" w:rsidP="00585BC9">
            <w:pPr>
              <w:pStyle w:val="TableParagraph"/>
              <w:spacing w:before="47" w:line="232" w:lineRule="auto"/>
              <w:ind w:left="80" w:right="318"/>
              <w:rPr>
                <w:rFonts w:ascii="Times New Roman" w:hAnsi="Times New Roman" w:cs="Times New Roman"/>
                <w:w w:val="110"/>
                <w:sz w:val="24"/>
                <w:szCs w:val="24"/>
              </w:rPr>
            </w:pPr>
            <w:r w:rsidRPr="00B71FC3">
              <w:rPr>
                <w:rFonts w:ascii="Times New Roman" w:hAnsi="Times New Roman" w:cs="Times New Roman"/>
                <w:w w:val="110"/>
                <w:sz w:val="24"/>
                <w:szCs w:val="24"/>
                <w:lang w:val="ru-RU"/>
              </w:rPr>
              <w:t>Выполнение</w:t>
            </w:r>
            <w:r>
              <w:rPr>
                <w:rFonts w:ascii="Times New Roman" w:hAnsi="Times New Roman" w:cs="Times New Roman"/>
                <w:w w:val="110"/>
                <w:sz w:val="24"/>
                <w:szCs w:val="24"/>
                <w:lang w:val="ru-RU"/>
              </w:rPr>
              <w:t xml:space="preserve"> итого</w:t>
            </w:r>
            <w:r w:rsidRPr="00B71FC3">
              <w:rPr>
                <w:rFonts w:ascii="Times New Roman" w:hAnsi="Times New Roman" w:cs="Times New Roman"/>
                <w:w w:val="110"/>
                <w:sz w:val="24"/>
                <w:szCs w:val="24"/>
                <w:lang w:val="ru-RU"/>
              </w:rPr>
              <w:t>вой</w:t>
            </w:r>
            <w:r>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работы</w:t>
            </w:r>
          </w:p>
        </w:tc>
      </w:tr>
      <w:tr w:rsidR="00B10E4D" w:rsidRPr="00B71FC3" w:rsidTr="00585BC9">
        <w:trPr>
          <w:trHeight w:val="283"/>
        </w:trPr>
        <w:tc>
          <w:tcPr>
            <w:tcW w:w="500" w:type="dxa"/>
          </w:tcPr>
          <w:p w:rsidR="00B10E4D" w:rsidRPr="00C510B4" w:rsidRDefault="00B10E4D" w:rsidP="00585BC9">
            <w:pPr>
              <w:pStyle w:val="TableParagraph"/>
              <w:spacing w:before="42"/>
              <w:ind w:left="20"/>
              <w:jc w:val="center"/>
              <w:rPr>
                <w:rFonts w:ascii="Times New Roman" w:hAnsi="Times New Roman" w:cs="Times New Roman"/>
                <w:sz w:val="24"/>
                <w:szCs w:val="24"/>
                <w:lang w:val="ru-RU"/>
              </w:rPr>
            </w:pPr>
            <w:r w:rsidRPr="00C510B4">
              <w:rPr>
                <w:rFonts w:ascii="Times New Roman" w:hAnsi="Times New Roman" w:cs="Times New Roman"/>
                <w:w w:val="107"/>
                <w:sz w:val="24"/>
                <w:szCs w:val="24"/>
                <w:lang w:val="ru-RU"/>
              </w:rPr>
              <w:t>1</w:t>
            </w:r>
            <w:r w:rsidR="00C510B4">
              <w:rPr>
                <w:rFonts w:ascii="Times New Roman" w:hAnsi="Times New Roman" w:cs="Times New Roman"/>
                <w:w w:val="107"/>
                <w:sz w:val="24"/>
                <w:szCs w:val="24"/>
                <w:lang w:val="ru-RU"/>
              </w:rPr>
              <w:t>3</w:t>
            </w:r>
          </w:p>
        </w:tc>
        <w:tc>
          <w:tcPr>
            <w:tcW w:w="5829" w:type="dxa"/>
          </w:tcPr>
          <w:p w:rsidR="00B10E4D" w:rsidRPr="00C510B4" w:rsidRDefault="00B10E4D" w:rsidP="00585BC9">
            <w:pPr>
              <w:pStyle w:val="TableParagraph"/>
              <w:spacing w:before="42"/>
              <w:ind w:left="80"/>
              <w:rPr>
                <w:rFonts w:ascii="Times New Roman" w:hAnsi="Times New Roman" w:cs="Times New Roman"/>
                <w:sz w:val="24"/>
                <w:szCs w:val="24"/>
                <w:lang w:val="ru-RU"/>
              </w:rPr>
            </w:pPr>
            <w:r w:rsidRPr="00C510B4">
              <w:rPr>
                <w:rFonts w:ascii="Times New Roman" w:hAnsi="Times New Roman" w:cs="Times New Roman"/>
                <w:w w:val="110"/>
                <w:sz w:val="24"/>
                <w:szCs w:val="24"/>
                <w:lang w:val="ru-RU"/>
              </w:rPr>
              <w:t>В</w:t>
            </w:r>
            <w:r w:rsidR="00C510B4">
              <w:rPr>
                <w:rFonts w:ascii="Times New Roman" w:hAnsi="Times New Roman" w:cs="Times New Roman"/>
                <w:w w:val="110"/>
                <w:sz w:val="24"/>
                <w:szCs w:val="24"/>
                <w:lang w:val="ru-RU"/>
              </w:rPr>
              <w:t xml:space="preserve"> </w:t>
            </w:r>
            <w:r w:rsidRPr="00C510B4">
              <w:rPr>
                <w:rFonts w:ascii="Times New Roman" w:hAnsi="Times New Roman" w:cs="Times New Roman"/>
                <w:w w:val="110"/>
                <w:sz w:val="24"/>
                <w:szCs w:val="24"/>
                <w:lang w:val="ru-RU"/>
              </w:rPr>
              <w:t>профессиях</w:t>
            </w:r>
          </w:p>
        </w:tc>
      </w:tr>
      <w:tr w:rsidR="00B10E4D" w:rsidRPr="00B71FC3" w:rsidTr="00585BC9">
        <w:trPr>
          <w:trHeight w:val="283"/>
        </w:trPr>
        <w:tc>
          <w:tcPr>
            <w:tcW w:w="500" w:type="dxa"/>
          </w:tcPr>
          <w:p w:rsidR="00B10E4D" w:rsidRPr="00C510B4" w:rsidRDefault="00C510B4" w:rsidP="00585BC9">
            <w:pPr>
              <w:pStyle w:val="TableParagraph"/>
              <w:spacing w:before="42"/>
              <w:ind w:left="20"/>
              <w:jc w:val="center"/>
              <w:rPr>
                <w:rFonts w:ascii="Times New Roman" w:hAnsi="Times New Roman" w:cs="Times New Roman"/>
                <w:sz w:val="24"/>
                <w:szCs w:val="24"/>
                <w:lang w:val="ru-RU"/>
              </w:rPr>
            </w:pPr>
            <w:r>
              <w:rPr>
                <w:rFonts w:ascii="Times New Roman" w:hAnsi="Times New Roman" w:cs="Times New Roman"/>
                <w:w w:val="107"/>
                <w:sz w:val="24"/>
                <w:szCs w:val="24"/>
                <w:lang w:val="ru-RU"/>
              </w:rPr>
              <w:t>14</w:t>
            </w:r>
          </w:p>
        </w:tc>
        <w:tc>
          <w:tcPr>
            <w:tcW w:w="5829" w:type="dxa"/>
          </w:tcPr>
          <w:p w:rsidR="00B10E4D" w:rsidRPr="00C510B4" w:rsidRDefault="00B10E4D" w:rsidP="00585BC9">
            <w:pPr>
              <w:pStyle w:val="TableParagraph"/>
              <w:spacing w:before="42"/>
              <w:ind w:left="80"/>
              <w:rPr>
                <w:rFonts w:ascii="Times New Roman" w:hAnsi="Times New Roman" w:cs="Times New Roman"/>
                <w:sz w:val="24"/>
                <w:szCs w:val="24"/>
                <w:lang w:val="ru-RU"/>
              </w:rPr>
            </w:pPr>
            <w:r w:rsidRPr="00C510B4">
              <w:rPr>
                <w:rFonts w:ascii="Times New Roman" w:hAnsi="Times New Roman" w:cs="Times New Roman"/>
                <w:w w:val="110"/>
                <w:sz w:val="24"/>
                <w:szCs w:val="24"/>
                <w:lang w:val="ru-RU"/>
              </w:rPr>
              <w:t>В</w:t>
            </w:r>
            <w:r w:rsidR="00C510B4">
              <w:rPr>
                <w:rFonts w:ascii="Times New Roman" w:hAnsi="Times New Roman" w:cs="Times New Roman"/>
                <w:w w:val="110"/>
                <w:sz w:val="24"/>
                <w:szCs w:val="24"/>
                <w:lang w:val="ru-RU"/>
              </w:rPr>
              <w:t xml:space="preserve"> </w:t>
            </w:r>
            <w:r w:rsidRPr="00C510B4">
              <w:rPr>
                <w:rFonts w:ascii="Times New Roman" w:hAnsi="Times New Roman" w:cs="Times New Roman"/>
                <w:w w:val="110"/>
                <w:sz w:val="24"/>
                <w:szCs w:val="24"/>
                <w:lang w:val="ru-RU"/>
              </w:rPr>
              <w:t>общественной</w:t>
            </w:r>
            <w:r w:rsidR="00C510B4">
              <w:rPr>
                <w:rFonts w:ascii="Times New Roman" w:hAnsi="Times New Roman" w:cs="Times New Roman"/>
                <w:w w:val="110"/>
                <w:sz w:val="24"/>
                <w:szCs w:val="24"/>
                <w:lang w:val="ru-RU"/>
              </w:rPr>
              <w:t xml:space="preserve"> </w:t>
            </w:r>
            <w:r w:rsidRPr="00C510B4">
              <w:rPr>
                <w:rFonts w:ascii="Times New Roman" w:hAnsi="Times New Roman" w:cs="Times New Roman"/>
                <w:w w:val="110"/>
                <w:sz w:val="24"/>
                <w:szCs w:val="24"/>
                <w:lang w:val="ru-RU"/>
              </w:rPr>
              <w:t>жизни</w:t>
            </w:r>
          </w:p>
        </w:tc>
      </w:tr>
      <w:tr w:rsidR="00B10E4D" w:rsidRPr="00B71FC3" w:rsidTr="00585BC9">
        <w:trPr>
          <w:trHeight w:val="283"/>
        </w:trPr>
        <w:tc>
          <w:tcPr>
            <w:tcW w:w="500" w:type="dxa"/>
          </w:tcPr>
          <w:p w:rsidR="00B10E4D" w:rsidRPr="00C510B4" w:rsidRDefault="00C510B4" w:rsidP="00585BC9">
            <w:pPr>
              <w:pStyle w:val="TableParagraph"/>
              <w:spacing w:before="42"/>
              <w:ind w:left="20"/>
              <w:jc w:val="center"/>
              <w:rPr>
                <w:rFonts w:ascii="Times New Roman" w:hAnsi="Times New Roman" w:cs="Times New Roman"/>
                <w:sz w:val="24"/>
                <w:szCs w:val="24"/>
                <w:lang w:val="ru-RU"/>
              </w:rPr>
            </w:pPr>
            <w:r>
              <w:rPr>
                <w:rFonts w:ascii="Times New Roman" w:hAnsi="Times New Roman" w:cs="Times New Roman"/>
                <w:w w:val="107"/>
                <w:sz w:val="24"/>
                <w:szCs w:val="24"/>
                <w:lang w:val="ru-RU"/>
              </w:rPr>
              <w:t>15</w:t>
            </w:r>
          </w:p>
        </w:tc>
        <w:tc>
          <w:tcPr>
            <w:tcW w:w="5829" w:type="dxa"/>
          </w:tcPr>
          <w:p w:rsidR="00B10E4D" w:rsidRPr="00C510B4" w:rsidRDefault="00B10E4D" w:rsidP="00585BC9">
            <w:pPr>
              <w:pStyle w:val="TableParagraph"/>
              <w:spacing w:before="42"/>
              <w:ind w:left="80"/>
              <w:rPr>
                <w:rFonts w:ascii="Times New Roman" w:hAnsi="Times New Roman" w:cs="Times New Roman"/>
                <w:sz w:val="24"/>
                <w:szCs w:val="24"/>
                <w:lang w:val="ru-RU"/>
              </w:rPr>
            </w:pPr>
            <w:r w:rsidRPr="00C510B4">
              <w:rPr>
                <w:rFonts w:ascii="Times New Roman" w:hAnsi="Times New Roman" w:cs="Times New Roman"/>
                <w:w w:val="110"/>
                <w:sz w:val="24"/>
                <w:szCs w:val="24"/>
                <w:lang w:val="ru-RU"/>
              </w:rPr>
              <w:t>В</w:t>
            </w:r>
            <w:r w:rsidR="00C510B4">
              <w:rPr>
                <w:rFonts w:ascii="Times New Roman" w:hAnsi="Times New Roman" w:cs="Times New Roman"/>
                <w:w w:val="110"/>
                <w:sz w:val="24"/>
                <w:szCs w:val="24"/>
                <w:lang w:val="ru-RU"/>
              </w:rPr>
              <w:t xml:space="preserve"> </w:t>
            </w:r>
            <w:r w:rsidRPr="00C510B4">
              <w:rPr>
                <w:rFonts w:ascii="Times New Roman" w:hAnsi="Times New Roman" w:cs="Times New Roman"/>
                <w:w w:val="110"/>
                <w:sz w:val="24"/>
                <w:szCs w:val="24"/>
                <w:lang w:val="ru-RU"/>
              </w:rPr>
              <w:t>общественной</w:t>
            </w:r>
            <w:r w:rsidR="00C510B4">
              <w:rPr>
                <w:rFonts w:ascii="Times New Roman" w:hAnsi="Times New Roman" w:cs="Times New Roman"/>
                <w:w w:val="110"/>
                <w:sz w:val="24"/>
                <w:szCs w:val="24"/>
                <w:lang w:val="ru-RU"/>
              </w:rPr>
              <w:t xml:space="preserve"> </w:t>
            </w:r>
            <w:r w:rsidRPr="00C510B4">
              <w:rPr>
                <w:rFonts w:ascii="Times New Roman" w:hAnsi="Times New Roman" w:cs="Times New Roman"/>
                <w:w w:val="110"/>
                <w:sz w:val="24"/>
                <w:szCs w:val="24"/>
                <w:lang w:val="ru-RU"/>
              </w:rPr>
              <w:t>жизни</w:t>
            </w:r>
          </w:p>
        </w:tc>
      </w:tr>
      <w:tr w:rsidR="00B10E4D" w:rsidRPr="00B71FC3" w:rsidTr="00585BC9">
        <w:trPr>
          <w:trHeight w:val="283"/>
        </w:trPr>
        <w:tc>
          <w:tcPr>
            <w:tcW w:w="500" w:type="dxa"/>
          </w:tcPr>
          <w:p w:rsidR="00B10E4D" w:rsidRPr="00C510B4" w:rsidRDefault="00C510B4" w:rsidP="00585BC9">
            <w:pPr>
              <w:pStyle w:val="TableParagraph"/>
              <w:spacing w:before="42"/>
              <w:ind w:left="20"/>
              <w:jc w:val="center"/>
              <w:rPr>
                <w:rFonts w:ascii="Times New Roman" w:hAnsi="Times New Roman" w:cs="Times New Roman"/>
                <w:sz w:val="24"/>
                <w:szCs w:val="24"/>
                <w:lang w:val="ru-RU"/>
              </w:rPr>
            </w:pPr>
            <w:r>
              <w:rPr>
                <w:rFonts w:ascii="Times New Roman" w:hAnsi="Times New Roman" w:cs="Times New Roman"/>
                <w:w w:val="107"/>
                <w:sz w:val="24"/>
                <w:szCs w:val="24"/>
                <w:lang w:val="ru-RU"/>
              </w:rPr>
              <w:t>16</w:t>
            </w:r>
          </w:p>
        </w:tc>
        <w:tc>
          <w:tcPr>
            <w:tcW w:w="5829" w:type="dxa"/>
          </w:tcPr>
          <w:p w:rsidR="00B10E4D" w:rsidRPr="00B71FC3" w:rsidRDefault="00B10E4D" w:rsidP="00585BC9">
            <w:pPr>
              <w:pStyle w:val="TableParagraph"/>
              <w:spacing w:before="42"/>
              <w:ind w:left="80"/>
              <w:rPr>
                <w:rFonts w:ascii="Times New Roman" w:hAnsi="Times New Roman" w:cs="Times New Roman"/>
                <w:sz w:val="24"/>
                <w:szCs w:val="24"/>
              </w:rPr>
            </w:pPr>
            <w:r w:rsidRPr="00B71FC3">
              <w:rPr>
                <w:rFonts w:ascii="Times New Roman" w:hAnsi="Times New Roman" w:cs="Times New Roman"/>
                <w:w w:val="110"/>
                <w:sz w:val="24"/>
                <w:szCs w:val="24"/>
              </w:rPr>
              <w:t>В</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rPr>
              <w:t>профессиях</w:t>
            </w:r>
          </w:p>
        </w:tc>
      </w:tr>
      <w:tr w:rsidR="00B10E4D" w:rsidRPr="00B71FC3" w:rsidTr="00585BC9">
        <w:trPr>
          <w:trHeight w:val="283"/>
        </w:trPr>
        <w:tc>
          <w:tcPr>
            <w:tcW w:w="500" w:type="dxa"/>
          </w:tcPr>
          <w:p w:rsidR="00B10E4D" w:rsidRPr="00C510B4" w:rsidRDefault="00B10E4D" w:rsidP="00585BC9">
            <w:pPr>
              <w:pStyle w:val="TableParagraph"/>
              <w:spacing w:before="42"/>
              <w:ind w:left="20"/>
              <w:jc w:val="center"/>
              <w:rPr>
                <w:rFonts w:ascii="Times New Roman" w:hAnsi="Times New Roman" w:cs="Times New Roman"/>
                <w:sz w:val="24"/>
                <w:szCs w:val="24"/>
                <w:lang w:val="ru-RU"/>
              </w:rPr>
            </w:pPr>
            <w:r w:rsidRPr="00B71FC3">
              <w:rPr>
                <w:rFonts w:ascii="Times New Roman" w:hAnsi="Times New Roman" w:cs="Times New Roman"/>
                <w:w w:val="107"/>
                <w:sz w:val="24"/>
                <w:szCs w:val="24"/>
              </w:rPr>
              <w:t>1</w:t>
            </w:r>
            <w:r w:rsidR="00C510B4">
              <w:rPr>
                <w:rFonts w:ascii="Times New Roman" w:hAnsi="Times New Roman" w:cs="Times New Roman"/>
                <w:w w:val="107"/>
                <w:sz w:val="24"/>
                <w:szCs w:val="24"/>
                <w:lang w:val="ru-RU"/>
              </w:rPr>
              <w:t>7</w:t>
            </w:r>
          </w:p>
        </w:tc>
        <w:tc>
          <w:tcPr>
            <w:tcW w:w="5829" w:type="dxa"/>
          </w:tcPr>
          <w:p w:rsidR="00B10E4D" w:rsidRPr="00B71FC3" w:rsidRDefault="00B10E4D" w:rsidP="00585BC9">
            <w:pPr>
              <w:pStyle w:val="TableParagraph"/>
              <w:spacing w:before="42"/>
              <w:ind w:left="80"/>
              <w:rPr>
                <w:rFonts w:ascii="Times New Roman" w:hAnsi="Times New Roman" w:cs="Times New Roman"/>
                <w:sz w:val="24"/>
                <w:szCs w:val="24"/>
                <w:lang w:val="ru-RU"/>
              </w:rPr>
            </w:pPr>
            <w:r w:rsidRPr="00B71FC3">
              <w:rPr>
                <w:rFonts w:ascii="Times New Roman" w:hAnsi="Times New Roman" w:cs="Times New Roman"/>
                <w:w w:val="110"/>
                <w:sz w:val="24"/>
                <w:szCs w:val="24"/>
                <w:lang w:val="ru-RU"/>
              </w:rPr>
              <w:t>Финансовые</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риски</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взвешенные</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решения</w:t>
            </w:r>
          </w:p>
        </w:tc>
      </w:tr>
      <w:tr w:rsidR="00B10E4D" w:rsidRPr="00B71FC3" w:rsidTr="00585BC9">
        <w:trPr>
          <w:trHeight w:val="488"/>
        </w:trPr>
        <w:tc>
          <w:tcPr>
            <w:tcW w:w="500" w:type="dxa"/>
          </w:tcPr>
          <w:p w:rsidR="00B10E4D" w:rsidRPr="00C510B4" w:rsidRDefault="00C510B4" w:rsidP="00585BC9">
            <w:pPr>
              <w:pStyle w:val="TableParagraph"/>
              <w:spacing w:before="42"/>
              <w:ind w:left="20"/>
              <w:jc w:val="center"/>
              <w:rPr>
                <w:rFonts w:ascii="Times New Roman" w:hAnsi="Times New Roman" w:cs="Times New Roman"/>
                <w:sz w:val="24"/>
                <w:szCs w:val="24"/>
                <w:lang w:val="ru-RU"/>
              </w:rPr>
            </w:pPr>
            <w:r>
              <w:rPr>
                <w:rFonts w:ascii="Times New Roman" w:hAnsi="Times New Roman" w:cs="Times New Roman"/>
                <w:w w:val="107"/>
                <w:sz w:val="24"/>
                <w:szCs w:val="24"/>
                <w:lang w:val="ru-RU"/>
              </w:rPr>
              <w:t>18</w:t>
            </w:r>
          </w:p>
        </w:tc>
        <w:tc>
          <w:tcPr>
            <w:tcW w:w="5829" w:type="dxa"/>
          </w:tcPr>
          <w:p w:rsidR="00B10E4D" w:rsidRPr="00B71FC3" w:rsidRDefault="00B10E4D" w:rsidP="00585BC9">
            <w:pPr>
              <w:pStyle w:val="TableParagraph"/>
              <w:spacing w:before="48" w:line="232" w:lineRule="auto"/>
              <w:ind w:left="80" w:right="251"/>
              <w:rPr>
                <w:rFonts w:ascii="Times New Roman" w:hAnsi="Times New Roman" w:cs="Times New Roman"/>
                <w:sz w:val="24"/>
                <w:szCs w:val="24"/>
                <w:lang w:val="ru-RU"/>
              </w:rPr>
            </w:pPr>
            <w:r w:rsidRPr="00B71FC3">
              <w:rPr>
                <w:rFonts w:ascii="Times New Roman" w:hAnsi="Times New Roman" w:cs="Times New Roman"/>
                <w:w w:val="110"/>
                <w:sz w:val="24"/>
                <w:szCs w:val="24"/>
                <w:lang w:val="ru-RU"/>
              </w:rPr>
              <w:t>Делаем</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финансовые</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вложения:</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как</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приумножить</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C510B4">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не</w:t>
            </w:r>
            <w:r w:rsidR="00C510B4">
              <w:rPr>
                <w:rFonts w:ascii="Times New Roman" w:hAnsi="Times New Roman" w:cs="Times New Roman"/>
                <w:w w:val="110"/>
                <w:sz w:val="24"/>
                <w:szCs w:val="24"/>
                <w:lang w:val="ru-RU"/>
              </w:rPr>
              <w:t xml:space="preserve"> поте</w:t>
            </w:r>
            <w:r w:rsidRPr="00B71FC3">
              <w:rPr>
                <w:rFonts w:ascii="Times New Roman" w:hAnsi="Times New Roman" w:cs="Times New Roman"/>
                <w:w w:val="110"/>
                <w:sz w:val="24"/>
                <w:szCs w:val="24"/>
                <w:lang w:val="ru-RU"/>
              </w:rPr>
              <w:t>рять</w:t>
            </w:r>
          </w:p>
        </w:tc>
      </w:tr>
    </w:tbl>
    <w:p w:rsidR="00B10E4D" w:rsidRPr="00B71FC3" w:rsidRDefault="00175A46" w:rsidP="00B10E4D">
      <w:pPr>
        <w:pStyle w:val="a7"/>
        <w:spacing w:before="8"/>
        <w:ind w:left="0" w:right="0"/>
        <w:jc w:val="left"/>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2" o:spid="_x0000_s1026" style="position:absolute;margin-left:.25pt;margin-top:.25pt;width:390.7pt;height:600.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" filled="f" strokeweight=".5pt">
            <w10:wrap anchorx="page" anchory="page"/>
          </v:rect>
        </w:pict>
      </w:r>
    </w:p>
    <w:p w:rsidR="00B10E4D" w:rsidRPr="00B71FC3" w:rsidRDefault="00B10E4D" w:rsidP="00B10E4D">
      <w:pPr>
        <w:pStyle w:val="4"/>
        <w:spacing w:before="141"/>
        <w:rPr>
          <w:rFonts w:ascii="Times New Roman" w:hAnsi="Times New Roman" w:cs="Times New Roman"/>
          <w:w w:val="95"/>
          <w:sz w:val="24"/>
          <w:szCs w:val="24"/>
        </w:rPr>
      </w:pPr>
    </w:p>
    <w:tbl>
      <w:tblPr>
        <w:tblStyle w:val="TableNormal"/>
        <w:tblW w:w="0" w:type="auto"/>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10"/>
        <w:gridCol w:w="5819"/>
      </w:tblGrid>
      <w:tr w:rsidR="00B10E4D" w:rsidRPr="00B71FC3" w:rsidTr="00585BC9">
        <w:trPr>
          <w:trHeight w:val="283"/>
        </w:trPr>
        <w:tc>
          <w:tcPr>
            <w:tcW w:w="510" w:type="dxa"/>
          </w:tcPr>
          <w:p w:rsidR="00B10E4D" w:rsidRPr="00C510B4" w:rsidRDefault="00C510B4" w:rsidP="00585BC9">
            <w:pPr>
              <w:pStyle w:val="TableParagraph"/>
              <w:spacing w:before="42"/>
              <w:ind w:left="10"/>
              <w:jc w:val="center"/>
              <w:rPr>
                <w:rFonts w:ascii="Times New Roman" w:hAnsi="Times New Roman" w:cs="Times New Roman"/>
                <w:sz w:val="24"/>
                <w:szCs w:val="24"/>
                <w:lang w:val="ru-RU"/>
              </w:rPr>
            </w:pPr>
            <w:r>
              <w:rPr>
                <w:rFonts w:ascii="Times New Roman" w:hAnsi="Times New Roman" w:cs="Times New Roman"/>
                <w:w w:val="107"/>
                <w:sz w:val="24"/>
                <w:szCs w:val="24"/>
                <w:lang w:val="ru-RU"/>
              </w:rPr>
              <w:t>19</w:t>
            </w:r>
          </w:p>
        </w:tc>
        <w:tc>
          <w:tcPr>
            <w:tcW w:w="5819" w:type="dxa"/>
          </w:tcPr>
          <w:p w:rsidR="00B10E4D" w:rsidRPr="00B71FC3" w:rsidRDefault="00B10E4D" w:rsidP="00585BC9">
            <w:pPr>
              <w:pStyle w:val="TableParagraph"/>
              <w:spacing w:before="42"/>
              <w:ind w:left="70"/>
              <w:rPr>
                <w:rFonts w:ascii="Times New Roman" w:hAnsi="Times New Roman" w:cs="Times New Roman"/>
                <w:sz w:val="24"/>
                <w:szCs w:val="24"/>
              </w:rPr>
            </w:pPr>
            <w:r w:rsidRPr="00B71FC3">
              <w:rPr>
                <w:rFonts w:ascii="Times New Roman" w:hAnsi="Times New Roman" w:cs="Times New Roman"/>
                <w:w w:val="105"/>
                <w:sz w:val="24"/>
                <w:szCs w:val="24"/>
              </w:rPr>
              <w:t>Наше</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rPr>
              <w:t>здоровье</w:t>
            </w:r>
          </w:p>
        </w:tc>
      </w:tr>
      <w:tr w:rsidR="00B10E4D" w:rsidRPr="00B71FC3" w:rsidTr="00585BC9">
        <w:trPr>
          <w:trHeight w:val="283"/>
        </w:trPr>
        <w:tc>
          <w:tcPr>
            <w:tcW w:w="510" w:type="dxa"/>
          </w:tcPr>
          <w:p w:rsidR="00B10E4D" w:rsidRPr="00C510B4" w:rsidRDefault="00C510B4" w:rsidP="00585BC9">
            <w:pPr>
              <w:pStyle w:val="TableParagraph"/>
              <w:spacing w:before="42"/>
              <w:ind w:left="10"/>
              <w:jc w:val="center"/>
              <w:rPr>
                <w:rFonts w:ascii="Times New Roman" w:hAnsi="Times New Roman" w:cs="Times New Roman"/>
                <w:sz w:val="24"/>
                <w:szCs w:val="24"/>
                <w:lang w:val="ru-RU"/>
              </w:rPr>
            </w:pPr>
            <w:r>
              <w:rPr>
                <w:rFonts w:ascii="Times New Roman" w:hAnsi="Times New Roman" w:cs="Times New Roman"/>
                <w:w w:val="107"/>
                <w:sz w:val="24"/>
                <w:szCs w:val="24"/>
                <w:lang w:val="ru-RU"/>
              </w:rPr>
              <w:lastRenderedPageBreak/>
              <w:t>20</w:t>
            </w:r>
          </w:p>
        </w:tc>
        <w:tc>
          <w:tcPr>
            <w:tcW w:w="5819" w:type="dxa"/>
          </w:tcPr>
          <w:p w:rsidR="00B10E4D" w:rsidRPr="00B71FC3" w:rsidRDefault="00B10E4D" w:rsidP="00585BC9">
            <w:pPr>
              <w:pStyle w:val="TableParagraph"/>
              <w:spacing w:before="42"/>
              <w:ind w:left="70"/>
              <w:rPr>
                <w:rFonts w:ascii="Times New Roman" w:hAnsi="Times New Roman" w:cs="Times New Roman"/>
                <w:sz w:val="24"/>
                <w:szCs w:val="24"/>
              </w:rPr>
            </w:pPr>
            <w:r w:rsidRPr="00B71FC3">
              <w:rPr>
                <w:rFonts w:ascii="Times New Roman" w:hAnsi="Times New Roman" w:cs="Times New Roman"/>
                <w:w w:val="105"/>
                <w:sz w:val="24"/>
                <w:szCs w:val="24"/>
              </w:rPr>
              <w:t>Заботимся</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rPr>
              <w:t>о</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rPr>
              <w:t>Земле</w:t>
            </w:r>
          </w:p>
        </w:tc>
      </w:tr>
      <w:tr w:rsidR="00B10E4D" w:rsidRPr="00B71FC3" w:rsidTr="00C510B4">
        <w:trPr>
          <w:trHeight w:val="854"/>
        </w:trPr>
        <w:tc>
          <w:tcPr>
            <w:tcW w:w="510" w:type="dxa"/>
          </w:tcPr>
          <w:p w:rsidR="00B10E4D" w:rsidRPr="00B71FC3" w:rsidRDefault="00C510B4" w:rsidP="00585BC9">
            <w:pPr>
              <w:pStyle w:val="TableParagraph"/>
              <w:spacing w:before="42"/>
              <w:ind w:left="10"/>
              <w:jc w:val="center"/>
              <w:rPr>
                <w:rFonts w:ascii="Times New Roman" w:hAnsi="Times New Roman" w:cs="Times New Roman"/>
                <w:sz w:val="24"/>
                <w:szCs w:val="24"/>
              </w:rPr>
            </w:pPr>
            <w:r>
              <w:rPr>
                <w:rFonts w:ascii="Times New Roman" w:hAnsi="Times New Roman" w:cs="Times New Roman"/>
                <w:w w:val="107"/>
                <w:sz w:val="24"/>
                <w:szCs w:val="24"/>
                <w:lang w:val="ru-RU"/>
              </w:rPr>
              <w:t>2</w:t>
            </w:r>
            <w:r w:rsidR="00B10E4D" w:rsidRPr="00B71FC3">
              <w:rPr>
                <w:rFonts w:ascii="Times New Roman" w:hAnsi="Times New Roman" w:cs="Times New Roman"/>
                <w:w w:val="107"/>
                <w:sz w:val="24"/>
                <w:szCs w:val="24"/>
              </w:rPr>
              <w:t>1</w:t>
            </w:r>
          </w:p>
        </w:tc>
        <w:tc>
          <w:tcPr>
            <w:tcW w:w="5819" w:type="dxa"/>
          </w:tcPr>
          <w:p w:rsidR="00B10E4D" w:rsidRPr="00C510B4" w:rsidRDefault="00B10E4D" w:rsidP="00C510B4">
            <w:pPr>
              <w:pStyle w:val="TableParagraph"/>
              <w:spacing w:before="51" w:line="228" w:lineRule="auto"/>
              <w:ind w:left="70" w:right="337"/>
              <w:jc w:val="both"/>
              <w:rPr>
                <w:rFonts w:ascii="Times New Roman" w:hAnsi="Times New Roman" w:cs="Times New Roman"/>
                <w:w w:val="110"/>
                <w:sz w:val="24"/>
                <w:szCs w:val="24"/>
                <w:lang w:val="ru-RU"/>
              </w:rPr>
            </w:pPr>
            <w:r w:rsidRPr="00B71FC3">
              <w:rPr>
                <w:rFonts w:ascii="Times New Roman" w:hAnsi="Times New Roman" w:cs="Times New Roman"/>
                <w:w w:val="110"/>
                <w:sz w:val="24"/>
                <w:szCs w:val="24"/>
                <w:lang w:val="ru-RU"/>
              </w:rPr>
              <w:t>Креативность в учебных</w:t>
            </w:r>
            <w:r w:rsidR="00C510B4">
              <w:rPr>
                <w:rFonts w:ascii="Times New Roman" w:hAnsi="Times New Roman" w:cs="Times New Roman"/>
                <w:w w:val="110"/>
                <w:sz w:val="24"/>
                <w:szCs w:val="24"/>
                <w:lang w:val="ru-RU"/>
              </w:rPr>
              <w:t xml:space="preserve"> ситуациях, ситуациях личностно</w:t>
            </w:r>
            <w:r w:rsidRPr="00B71FC3">
              <w:rPr>
                <w:rFonts w:ascii="Times New Roman" w:hAnsi="Times New Roman" w:cs="Times New Roman"/>
                <w:w w:val="110"/>
                <w:sz w:val="24"/>
                <w:szCs w:val="24"/>
                <w:lang w:val="ru-RU"/>
              </w:rPr>
              <w:t>го роста и социального проектирования</w:t>
            </w:r>
          </w:p>
        </w:tc>
      </w:tr>
      <w:tr w:rsidR="00B10E4D" w:rsidRPr="00B71FC3" w:rsidTr="0056294E">
        <w:trPr>
          <w:trHeight w:val="837"/>
        </w:trPr>
        <w:tc>
          <w:tcPr>
            <w:tcW w:w="510" w:type="dxa"/>
          </w:tcPr>
          <w:p w:rsidR="00B10E4D" w:rsidRPr="00B71FC3" w:rsidRDefault="00C510B4" w:rsidP="00585BC9">
            <w:pPr>
              <w:pStyle w:val="TableParagraph"/>
              <w:spacing w:before="42"/>
              <w:ind w:left="10"/>
              <w:jc w:val="center"/>
              <w:rPr>
                <w:rFonts w:ascii="Times New Roman" w:hAnsi="Times New Roman" w:cs="Times New Roman"/>
                <w:sz w:val="24"/>
                <w:szCs w:val="24"/>
              </w:rPr>
            </w:pPr>
            <w:r>
              <w:rPr>
                <w:rFonts w:ascii="Times New Roman" w:hAnsi="Times New Roman" w:cs="Times New Roman"/>
                <w:w w:val="107"/>
                <w:sz w:val="24"/>
                <w:szCs w:val="24"/>
                <w:lang w:val="ru-RU"/>
              </w:rPr>
              <w:t>2</w:t>
            </w:r>
            <w:r w:rsidR="00B10E4D" w:rsidRPr="00B71FC3">
              <w:rPr>
                <w:rFonts w:ascii="Times New Roman" w:hAnsi="Times New Roman" w:cs="Times New Roman"/>
                <w:w w:val="107"/>
                <w:sz w:val="24"/>
                <w:szCs w:val="24"/>
              </w:rPr>
              <w:t>2</w:t>
            </w:r>
          </w:p>
        </w:tc>
        <w:tc>
          <w:tcPr>
            <w:tcW w:w="5819" w:type="dxa"/>
          </w:tcPr>
          <w:p w:rsidR="00B10E4D" w:rsidRPr="00B71FC3" w:rsidRDefault="00B10E4D" w:rsidP="00585BC9">
            <w:pPr>
              <w:pStyle w:val="TableParagraph"/>
              <w:spacing w:before="51" w:line="228" w:lineRule="auto"/>
              <w:ind w:left="70"/>
              <w:rPr>
                <w:rFonts w:ascii="Times New Roman" w:hAnsi="Times New Roman" w:cs="Times New Roman"/>
                <w:sz w:val="24"/>
                <w:szCs w:val="24"/>
                <w:lang w:val="ru-RU"/>
              </w:rPr>
            </w:pPr>
            <w:r w:rsidRPr="00B71FC3">
              <w:rPr>
                <w:rFonts w:ascii="Times New Roman" w:hAnsi="Times New Roman" w:cs="Times New Roman"/>
                <w:w w:val="105"/>
                <w:sz w:val="24"/>
                <w:szCs w:val="24"/>
                <w:lang w:val="ru-RU"/>
              </w:rPr>
              <w:t>Выдвижение</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разнообразных</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идей.Проявляем</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гибкость</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и</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беглость</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мышления</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при</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решении</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жизненных</w:t>
            </w:r>
            <w:r w:rsidR="00C510B4">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проблем.</w:t>
            </w:r>
          </w:p>
        </w:tc>
      </w:tr>
    </w:tbl>
    <w:p w:rsidR="00B10E4D" w:rsidRPr="00B71FC3" w:rsidRDefault="00B10E4D" w:rsidP="00B10E4D">
      <w:pPr>
        <w:tabs>
          <w:tab w:val="left" w:pos="1507"/>
        </w:tabs>
        <w:ind w:left="0" w:firstLine="0"/>
        <w:rPr>
          <w:sz w:val="24"/>
          <w:szCs w:val="24"/>
        </w:rPr>
      </w:pPr>
      <w:r w:rsidRPr="00B71FC3">
        <w:rPr>
          <w:sz w:val="24"/>
          <w:szCs w:val="24"/>
        </w:rPr>
        <w:tab/>
      </w:r>
    </w:p>
    <w:tbl>
      <w:tblPr>
        <w:tblStyle w:val="TableNormal"/>
        <w:tblW w:w="0" w:type="auto"/>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12"/>
        <w:gridCol w:w="5817"/>
      </w:tblGrid>
      <w:tr w:rsidR="00B10E4D" w:rsidRPr="00B71FC3" w:rsidTr="0056294E">
        <w:trPr>
          <w:trHeight w:val="655"/>
        </w:trPr>
        <w:tc>
          <w:tcPr>
            <w:tcW w:w="512" w:type="dxa"/>
          </w:tcPr>
          <w:p w:rsidR="00B10E4D" w:rsidRPr="00B71FC3" w:rsidRDefault="00C510B4" w:rsidP="00585BC9">
            <w:pPr>
              <w:pStyle w:val="TableParagraph"/>
              <w:spacing w:before="42"/>
              <w:ind w:left="8"/>
              <w:jc w:val="center"/>
              <w:rPr>
                <w:rFonts w:ascii="Times New Roman" w:hAnsi="Times New Roman" w:cs="Times New Roman"/>
                <w:sz w:val="24"/>
                <w:szCs w:val="24"/>
              </w:rPr>
            </w:pPr>
            <w:r>
              <w:rPr>
                <w:rFonts w:ascii="Times New Roman" w:hAnsi="Times New Roman" w:cs="Times New Roman"/>
                <w:w w:val="107"/>
                <w:sz w:val="24"/>
                <w:szCs w:val="24"/>
                <w:lang w:val="ru-RU"/>
              </w:rPr>
              <w:t>2</w:t>
            </w:r>
            <w:r w:rsidR="00B10E4D" w:rsidRPr="00B71FC3">
              <w:rPr>
                <w:rFonts w:ascii="Times New Roman" w:hAnsi="Times New Roman" w:cs="Times New Roman"/>
                <w:w w:val="107"/>
                <w:sz w:val="24"/>
                <w:szCs w:val="24"/>
              </w:rPr>
              <w:t>3</w:t>
            </w:r>
          </w:p>
        </w:tc>
        <w:tc>
          <w:tcPr>
            <w:tcW w:w="5817" w:type="dxa"/>
          </w:tcPr>
          <w:p w:rsidR="00B10E4D" w:rsidRPr="00817251" w:rsidRDefault="00B10E4D" w:rsidP="005B33EC">
            <w:pPr>
              <w:pStyle w:val="TableParagraph"/>
              <w:spacing w:before="50" w:line="228" w:lineRule="auto"/>
              <w:ind w:left="68" w:right="264"/>
              <w:rPr>
                <w:rFonts w:ascii="Times New Roman" w:hAnsi="Times New Roman" w:cs="Times New Roman"/>
                <w:sz w:val="24"/>
                <w:szCs w:val="24"/>
                <w:lang w:val="ru-RU"/>
              </w:rPr>
            </w:pPr>
            <w:r w:rsidRPr="00B71FC3">
              <w:rPr>
                <w:rFonts w:ascii="Times New Roman" w:hAnsi="Times New Roman" w:cs="Times New Roman"/>
                <w:w w:val="110"/>
                <w:sz w:val="24"/>
                <w:szCs w:val="24"/>
                <w:lang w:val="ru-RU"/>
              </w:rPr>
              <w:t>Выдвижение</w:t>
            </w:r>
            <w:r w:rsidR="005B33EC">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креативных</w:t>
            </w:r>
            <w:r w:rsidR="005B33EC">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идей</w:t>
            </w:r>
            <w:r w:rsidR="005B33EC">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5B33EC">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их</w:t>
            </w:r>
            <w:r w:rsidR="005B33EC">
              <w:rPr>
                <w:rFonts w:ascii="Times New Roman" w:hAnsi="Times New Roman" w:cs="Times New Roman"/>
                <w:w w:val="110"/>
                <w:sz w:val="24"/>
                <w:szCs w:val="24"/>
                <w:lang w:val="ru-RU"/>
              </w:rPr>
              <w:t xml:space="preserve"> доработка.</w:t>
            </w:r>
            <w:r w:rsidR="00674CB7">
              <w:rPr>
                <w:rFonts w:ascii="Times New Roman" w:hAnsi="Times New Roman" w:cs="Times New Roman"/>
                <w:w w:val="110"/>
                <w:sz w:val="24"/>
                <w:szCs w:val="24"/>
                <w:lang w:val="ru-RU"/>
              </w:rPr>
              <w:t xml:space="preserve"> </w:t>
            </w:r>
            <w:r w:rsidR="005B33EC">
              <w:rPr>
                <w:rFonts w:ascii="Times New Roman" w:hAnsi="Times New Roman" w:cs="Times New Roman"/>
                <w:w w:val="110"/>
                <w:sz w:val="24"/>
                <w:szCs w:val="24"/>
                <w:lang w:val="ru-RU"/>
              </w:rPr>
              <w:t>Оригиналь</w:t>
            </w:r>
            <w:r w:rsidRPr="00B71FC3">
              <w:rPr>
                <w:rFonts w:ascii="Times New Roman" w:hAnsi="Times New Roman" w:cs="Times New Roman"/>
                <w:w w:val="110"/>
                <w:sz w:val="24"/>
                <w:szCs w:val="24"/>
                <w:lang w:val="ru-RU"/>
              </w:rPr>
              <w:t>ность</w:t>
            </w:r>
            <w:r w:rsidR="005B33EC">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5B33EC">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проработанность.</w:t>
            </w:r>
          </w:p>
        </w:tc>
      </w:tr>
      <w:tr w:rsidR="00B10E4D" w:rsidRPr="00B71FC3" w:rsidTr="00585BC9">
        <w:trPr>
          <w:trHeight w:val="557"/>
        </w:trPr>
        <w:tc>
          <w:tcPr>
            <w:tcW w:w="512" w:type="dxa"/>
          </w:tcPr>
          <w:p w:rsidR="00B10E4D" w:rsidRPr="00B71FC3" w:rsidRDefault="005B33EC" w:rsidP="00585BC9">
            <w:pPr>
              <w:pStyle w:val="TableParagraph"/>
              <w:spacing w:before="42"/>
              <w:ind w:left="8"/>
              <w:jc w:val="center"/>
              <w:rPr>
                <w:rFonts w:ascii="Times New Roman" w:hAnsi="Times New Roman" w:cs="Times New Roman"/>
                <w:sz w:val="24"/>
                <w:szCs w:val="24"/>
              </w:rPr>
            </w:pPr>
            <w:r>
              <w:rPr>
                <w:rFonts w:ascii="Times New Roman" w:hAnsi="Times New Roman" w:cs="Times New Roman"/>
                <w:w w:val="107"/>
                <w:sz w:val="24"/>
                <w:szCs w:val="24"/>
                <w:lang w:val="ru-RU"/>
              </w:rPr>
              <w:t>2</w:t>
            </w:r>
            <w:r w:rsidR="00B10E4D" w:rsidRPr="00B71FC3">
              <w:rPr>
                <w:rFonts w:ascii="Times New Roman" w:hAnsi="Times New Roman" w:cs="Times New Roman"/>
                <w:w w:val="107"/>
                <w:sz w:val="24"/>
                <w:szCs w:val="24"/>
              </w:rPr>
              <w:t>4</w:t>
            </w:r>
          </w:p>
        </w:tc>
        <w:tc>
          <w:tcPr>
            <w:tcW w:w="5817" w:type="dxa"/>
          </w:tcPr>
          <w:p w:rsidR="00B10E4D" w:rsidRPr="00B71FC3" w:rsidRDefault="00B10E4D" w:rsidP="00585BC9">
            <w:pPr>
              <w:pStyle w:val="TableParagraph"/>
              <w:spacing w:before="50" w:line="228" w:lineRule="auto"/>
              <w:ind w:left="68" w:right="264"/>
              <w:rPr>
                <w:rFonts w:ascii="Times New Roman" w:hAnsi="Times New Roman" w:cs="Times New Roman"/>
                <w:sz w:val="24"/>
                <w:szCs w:val="24"/>
                <w:lang w:val="ru-RU"/>
              </w:rPr>
            </w:pPr>
            <w:r w:rsidRPr="00B71FC3">
              <w:rPr>
                <w:rFonts w:ascii="Times New Roman" w:hAnsi="Times New Roman" w:cs="Times New Roman"/>
                <w:w w:val="105"/>
                <w:sz w:val="24"/>
                <w:szCs w:val="24"/>
                <w:lang w:val="ru-RU"/>
              </w:rPr>
              <w:t>От</w:t>
            </w:r>
            <w:r w:rsidR="005B33EC">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выдвижения</w:t>
            </w:r>
            <w:r w:rsidR="005B33EC">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до</w:t>
            </w:r>
            <w:r w:rsidR="005B33EC">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доработкии</w:t>
            </w:r>
            <w:r w:rsidR="005B33EC">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дей.</w:t>
            </w:r>
            <w:r w:rsidR="00674CB7">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Создание</w:t>
            </w:r>
            <w:r w:rsidR="005B33EC">
              <w:rPr>
                <w:rFonts w:ascii="Times New Roman" w:hAnsi="Times New Roman" w:cs="Times New Roman"/>
                <w:w w:val="105"/>
                <w:sz w:val="24"/>
                <w:szCs w:val="24"/>
                <w:lang w:val="ru-RU"/>
              </w:rPr>
              <w:t xml:space="preserve"> продукта.Вы</w:t>
            </w:r>
            <w:r w:rsidRPr="00B71FC3">
              <w:rPr>
                <w:rFonts w:ascii="Times New Roman" w:hAnsi="Times New Roman" w:cs="Times New Roman"/>
                <w:w w:val="105"/>
                <w:sz w:val="24"/>
                <w:szCs w:val="24"/>
                <w:lang w:val="ru-RU"/>
              </w:rPr>
              <w:t>полнение</w:t>
            </w:r>
            <w:r w:rsidR="005B33EC">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проекта</w:t>
            </w:r>
            <w:r w:rsidR="005B33EC">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на</w:t>
            </w:r>
            <w:r w:rsidR="005B33EC">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основе</w:t>
            </w:r>
            <w:r w:rsidR="005B33EC">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комплексного</w:t>
            </w:r>
            <w:r w:rsidR="005B33EC">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задания.</w:t>
            </w:r>
          </w:p>
        </w:tc>
      </w:tr>
      <w:tr w:rsidR="00B10E4D" w:rsidRPr="00B71FC3" w:rsidTr="00585BC9">
        <w:trPr>
          <w:trHeight w:val="483"/>
        </w:trPr>
        <w:tc>
          <w:tcPr>
            <w:tcW w:w="512" w:type="dxa"/>
          </w:tcPr>
          <w:p w:rsidR="00B10E4D" w:rsidRPr="00B71FC3" w:rsidRDefault="005B33EC" w:rsidP="00585BC9">
            <w:pPr>
              <w:pStyle w:val="TableParagraph"/>
              <w:spacing w:before="42"/>
              <w:ind w:left="8"/>
              <w:jc w:val="center"/>
              <w:rPr>
                <w:rFonts w:ascii="Times New Roman" w:hAnsi="Times New Roman" w:cs="Times New Roman"/>
                <w:sz w:val="24"/>
                <w:szCs w:val="24"/>
              </w:rPr>
            </w:pPr>
            <w:r>
              <w:rPr>
                <w:rFonts w:ascii="Times New Roman" w:hAnsi="Times New Roman" w:cs="Times New Roman"/>
                <w:w w:val="107"/>
                <w:sz w:val="24"/>
                <w:szCs w:val="24"/>
                <w:lang w:val="ru-RU"/>
              </w:rPr>
              <w:t>2</w:t>
            </w:r>
            <w:r w:rsidR="00B10E4D" w:rsidRPr="00B71FC3">
              <w:rPr>
                <w:rFonts w:ascii="Times New Roman" w:hAnsi="Times New Roman" w:cs="Times New Roman"/>
                <w:w w:val="107"/>
                <w:sz w:val="24"/>
                <w:szCs w:val="24"/>
              </w:rPr>
              <w:t>5</w:t>
            </w:r>
          </w:p>
        </w:tc>
        <w:tc>
          <w:tcPr>
            <w:tcW w:w="5817" w:type="dxa"/>
          </w:tcPr>
          <w:p w:rsidR="00B10E4D" w:rsidRPr="00B71FC3" w:rsidRDefault="00B10E4D" w:rsidP="00585BC9">
            <w:pPr>
              <w:pStyle w:val="TableParagraph"/>
              <w:spacing w:before="51" w:line="228" w:lineRule="auto"/>
              <w:ind w:left="68" w:right="318"/>
              <w:rPr>
                <w:rFonts w:ascii="Times New Roman" w:hAnsi="Times New Roman" w:cs="Times New Roman"/>
                <w:sz w:val="24"/>
                <w:szCs w:val="24"/>
                <w:lang w:val="ru-RU"/>
              </w:rPr>
            </w:pPr>
            <w:r w:rsidRPr="00B71FC3">
              <w:rPr>
                <w:rFonts w:ascii="Times New Roman" w:hAnsi="Times New Roman" w:cs="Times New Roman"/>
                <w:w w:val="110"/>
                <w:sz w:val="24"/>
                <w:szCs w:val="24"/>
                <w:lang w:val="ru-RU"/>
              </w:rPr>
              <w:t>Диагностикаирефлексия.Самооценка.Выполнениеитого-войработы</w:t>
            </w:r>
          </w:p>
        </w:tc>
      </w:tr>
      <w:tr w:rsidR="00B10E4D" w:rsidRPr="00B71FC3" w:rsidTr="00585BC9">
        <w:trPr>
          <w:trHeight w:val="283"/>
        </w:trPr>
        <w:tc>
          <w:tcPr>
            <w:tcW w:w="512" w:type="dxa"/>
          </w:tcPr>
          <w:p w:rsidR="00B10E4D" w:rsidRPr="007726AD" w:rsidRDefault="007726AD" w:rsidP="00585BC9">
            <w:pPr>
              <w:pStyle w:val="TableParagraph"/>
              <w:spacing w:before="42"/>
              <w:ind w:left="8"/>
              <w:jc w:val="center"/>
              <w:rPr>
                <w:rFonts w:ascii="Times New Roman" w:hAnsi="Times New Roman" w:cs="Times New Roman"/>
                <w:sz w:val="24"/>
                <w:szCs w:val="24"/>
                <w:lang w:val="ru-RU"/>
              </w:rPr>
            </w:pPr>
            <w:r>
              <w:rPr>
                <w:rFonts w:ascii="Times New Roman" w:hAnsi="Times New Roman" w:cs="Times New Roman"/>
                <w:w w:val="107"/>
                <w:sz w:val="24"/>
                <w:szCs w:val="24"/>
                <w:lang w:val="ru-RU"/>
              </w:rPr>
              <w:t>26</w:t>
            </w:r>
          </w:p>
        </w:tc>
        <w:tc>
          <w:tcPr>
            <w:tcW w:w="5817" w:type="dxa"/>
          </w:tcPr>
          <w:p w:rsidR="00B10E4D" w:rsidRPr="00B71FC3" w:rsidRDefault="00B10E4D" w:rsidP="00585BC9">
            <w:pPr>
              <w:pStyle w:val="TableParagraph"/>
              <w:spacing w:before="42"/>
              <w:ind w:left="68"/>
              <w:rPr>
                <w:rFonts w:ascii="Times New Roman" w:hAnsi="Times New Roman" w:cs="Times New Roman"/>
                <w:sz w:val="24"/>
                <w:szCs w:val="24"/>
                <w:lang w:val="ru-RU"/>
              </w:rPr>
            </w:pPr>
            <w:r w:rsidRPr="00B71FC3">
              <w:rPr>
                <w:rFonts w:ascii="Times New Roman" w:hAnsi="Times New Roman" w:cs="Times New Roman"/>
                <w:w w:val="105"/>
                <w:sz w:val="24"/>
                <w:szCs w:val="24"/>
                <w:lang w:val="ru-RU"/>
              </w:rPr>
              <w:t>В</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общественной</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жизни:</w:t>
            </w:r>
            <w:r w:rsidR="00674CB7">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социальные</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опросы</w:t>
            </w:r>
          </w:p>
        </w:tc>
      </w:tr>
      <w:tr w:rsidR="00B10E4D" w:rsidRPr="00B71FC3" w:rsidTr="00585BC9">
        <w:trPr>
          <w:trHeight w:val="283"/>
        </w:trPr>
        <w:tc>
          <w:tcPr>
            <w:tcW w:w="512" w:type="dxa"/>
          </w:tcPr>
          <w:p w:rsidR="00B10E4D" w:rsidRPr="007726AD" w:rsidRDefault="007726AD" w:rsidP="00585BC9">
            <w:pPr>
              <w:pStyle w:val="TableParagraph"/>
              <w:spacing w:before="42"/>
              <w:ind w:left="8"/>
              <w:jc w:val="center"/>
              <w:rPr>
                <w:rFonts w:ascii="Times New Roman" w:hAnsi="Times New Roman" w:cs="Times New Roman"/>
                <w:sz w:val="24"/>
                <w:szCs w:val="24"/>
                <w:lang w:val="ru-RU"/>
              </w:rPr>
            </w:pPr>
            <w:r>
              <w:rPr>
                <w:rFonts w:ascii="Times New Roman" w:hAnsi="Times New Roman" w:cs="Times New Roman"/>
                <w:w w:val="107"/>
                <w:sz w:val="24"/>
                <w:szCs w:val="24"/>
                <w:lang w:val="ru-RU"/>
              </w:rPr>
              <w:t>27</w:t>
            </w:r>
          </w:p>
        </w:tc>
        <w:tc>
          <w:tcPr>
            <w:tcW w:w="5817" w:type="dxa"/>
          </w:tcPr>
          <w:p w:rsidR="00B10E4D" w:rsidRPr="00B71FC3" w:rsidRDefault="00B10E4D" w:rsidP="00585BC9">
            <w:pPr>
              <w:pStyle w:val="TableParagraph"/>
              <w:spacing w:before="42"/>
              <w:ind w:left="68"/>
              <w:rPr>
                <w:rFonts w:ascii="Times New Roman" w:hAnsi="Times New Roman" w:cs="Times New Roman"/>
                <w:sz w:val="24"/>
                <w:szCs w:val="24"/>
                <w:lang w:val="ru-RU"/>
              </w:rPr>
            </w:pPr>
            <w:r w:rsidRPr="00B71FC3">
              <w:rPr>
                <w:rFonts w:ascii="Times New Roman" w:hAnsi="Times New Roman" w:cs="Times New Roman"/>
                <w:w w:val="105"/>
                <w:sz w:val="24"/>
                <w:szCs w:val="24"/>
                <w:lang w:val="ru-RU"/>
              </w:rPr>
              <w:t>На</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отдыхе:</w:t>
            </w:r>
            <w:r w:rsidR="00674CB7">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измерения</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на</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местности</w:t>
            </w:r>
          </w:p>
        </w:tc>
      </w:tr>
      <w:tr w:rsidR="00B10E4D" w:rsidRPr="00B71FC3" w:rsidTr="00585BC9">
        <w:trPr>
          <w:trHeight w:val="283"/>
        </w:trPr>
        <w:tc>
          <w:tcPr>
            <w:tcW w:w="512" w:type="dxa"/>
          </w:tcPr>
          <w:p w:rsidR="00B10E4D" w:rsidRPr="007726AD" w:rsidRDefault="007726AD" w:rsidP="00585BC9">
            <w:pPr>
              <w:pStyle w:val="TableParagraph"/>
              <w:spacing w:before="42"/>
              <w:ind w:left="8"/>
              <w:jc w:val="center"/>
              <w:rPr>
                <w:rFonts w:ascii="Times New Roman" w:hAnsi="Times New Roman" w:cs="Times New Roman"/>
                <w:sz w:val="24"/>
                <w:szCs w:val="24"/>
                <w:lang w:val="ru-RU"/>
              </w:rPr>
            </w:pPr>
            <w:r>
              <w:rPr>
                <w:rFonts w:ascii="Times New Roman" w:hAnsi="Times New Roman" w:cs="Times New Roman"/>
                <w:w w:val="107"/>
                <w:sz w:val="24"/>
                <w:szCs w:val="24"/>
                <w:lang w:val="ru-RU"/>
              </w:rPr>
              <w:t>28</w:t>
            </w:r>
          </w:p>
        </w:tc>
        <w:tc>
          <w:tcPr>
            <w:tcW w:w="5817" w:type="dxa"/>
          </w:tcPr>
          <w:p w:rsidR="00B10E4D" w:rsidRPr="00B71FC3" w:rsidRDefault="00B10E4D" w:rsidP="00585BC9">
            <w:pPr>
              <w:pStyle w:val="TableParagraph"/>
              <w:spacing w:before="42"/>
              <w:ind w:left="68"/>
              <w:rPr>
                <w:rFonts w:ascii="Times New Roman" w:hAnsi="Times New Roman" w:cs="Times New Roman"/>
                <w:sz w:val="24"/>
                <w:szCs w:val="24"/>
              </w:rPr>
            </w:pPr>
            <w:r w:rsidRPr="00B71FC3">
              <w:rPr>
                <w:rFonts w:ascii="Times New Roman" w:hAnsi="Times New Roman" w:cs="Times New Roman"/>
                <w:w w:val="110"/>
                <w:sz w:val="24"/>
                <w:szCs w:val="24"/>
              </w:rPr>
              <w:t>В</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rPr>
              <w:t>общественной</w:t>
            </w:r>
            <w:r w:rsidR="00674CB7">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rPr>
              <w:t>жизни:интернет</w:t>
            </w:r>
          </w:p>
        </w:tc>
      </w:tr>
      <w:tr w:rsidR="00B10E4D" w:rsidRPr="00B71FC3" w:rsidTr="00585BC9">
        <w:trPr>
          <w:trHeight w:val="283"/>
        </w:trPr>
        <w:tc>
          <w:tcPr>
            <w:tcW w:w="512" w:type="dxa"/>
          </w:tcPr>
          <w:p w:rsidR="00B10E4D" w:rsidRPr="007726AD" w:rsidRDefault="007726AD" w:rsidP="00585BC9">
            <w:pPr>
              <w:pStyle w:val="TableParagraph"/>
              <w:spacing w:before="42"/>
              <w:ind w:left="8"/>
              <w:jc w:val="center"/>
              <w:rPr>
                <w:rFonts w:ascii="Times New Roman" w:hAnsi="Times New Roman" w:cs="Times New Roman"/>
                <w:sz w:val="24"/>
                <w:szCs w:val="24"/>
                <w:lang w:val="ru-RU"/>
              </w:rPr>
            </w:pPr>
            <w:r>
              <w:rPr>
                <w:rFonts w:ascii="Times New Roman" w:hAnsi="Times New Roman" w:cs="Times New Roman"/>
                <w:w w:val="107"/>
                <w:sz w:val="24"/>
                <w:szCs w:val="24"/>
                <w:lang w:val="ru-RU"/>
              </w:rPr>
              <w:t>29</w:t>
            </w:r>
          </w:p>
        </w:tc>
        <w:tc>
          <w:tcPr>
            <w:tcW w:w="5817" w:type="dxa"/>
          </w:tcPr>
          <w:p w:rsidR="00B10E4D" w:rsidRPr="00B71FC3" w:rsidRDefault="00B10E4D" w:rsidP="00585BC9">
            <w:pPr>
              <w:pStyle w:val="TableParagraph"/>
              <w:spacing w:before="42"/>
              <w:ind w:left="68"/>
              <w:rPr>
                <w:rFonts w:ascii="Times New Roman" w:hAnsi="Times New Roman" w:cs="Times New Roman"/>
                <w:sz w:val="24"/>
                <w:szCs w:val="24"/>
                <w:lang w:val="ru-RU"/>
              </w:rPr>
            </w:pPr>
            <w:r w:rsidRPr="00B71FC3">
              <w:rPr>
                <w:rFonts w:ascii="Times New Roman" w:hAnsi="Times New Roman" w:cs="Times New Roman"/>
                <w:w w:val="110"/>
                <w:sz w:val="24"/>
                <w:szCs w:val="24"/>
                <w:lang w:val="ru-RU"/>
              </w:rPr>
              <w:t>В</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домашних</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делах:коммунальные</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платежи</w:t>
            </w:r>
          </w:p>
        </w:tc>
      </w:tr>
      <w:tr w:rsidR="00B10E4D" w:rsidRPr="00B71FC3" w:rsidTr="00585BC9">
        <w:trPr>
          <w:trHeight w:val="283"/>
        </w:trPr>
        <w:tc>
          <w:tcPr>
            <w:tcW w:w="512" w:type="dxa"/>
          </w:tcPr>
          <w:p w:rsidR="00B10E4D" w:rsidRPr="007726AD" w:rsidRDefault="007726AD" w:rsidP="00585BC9">
            <w:pPr>
              <w:pStyle w:val="TableParagraph"/>
              <w:spacing w:before="42"/>
              <w:ind w:left="8"/>
              <w:jc w:val="center"/>
              <w:rPr>
                <w:rFonts w:ascii="Times New Roman" w:hAnsi="Times New Roman" w:cs="Times New Roman"/>
                <w:sz w:val="24"/>
                <w:szCs w:val="24"/>
                <w:lang w:val="ru-RU"/>
              </w:rPr>
            </w:pPr>
            <w:r>
              <w:rPr>
                <w:rFonts w:ascii="Times New Roman" w:hAnsi="Times New Roman" w:cs="Times New Roman"/>
                <w:w w:val="107"/>
                <w:sz w:val="24"/>
                <w:szCs w:val="24"/>
                <w:lang w:val="ru-RU"/>
              </w:rPr>
              <w:t>30</w:t>
            </w:r>
          </w:p>
        </w:tc>
        <w:tc>
          <w:tcPr>
            <w:tcW w:w="5817" w:type="dxa"/>
          </w:tcPr>
          <w:p w:rsidR="00B10E4D" w:rsidRPr="00B71FC3" w:rsidRDefault="00B10E4D" w:rsidP="00585BC9">
            <w:pPr>
              <w:pStyle w:val="TableParagraph"/>
              <w:spacing w:before="42"/>
              <w:ind w:left="68"/>
              <w:rPr>
                <w:rFonts w:ascii="Times New Roman" w:hAnsi="Times New Roman" w:cs="Times New Roman"/>
                <w:sz w:val="24"/>
                <w:szCs w:val="24"/>
              </w:rPr>
            </w:pPr>
            <w:r w:rsidRPr="00B71FC3">
              <w:rPr>
                <w:rFonts w:ascii="Times New Roman" w:hAnsi="Times New Roman" w:cs="Times New Roman"/>
                <w:w w:val="105"/>
                <w:sz w:val="24"/>
                <w:szCs w:val="24"/>
              </w:rPr>
              <w:t>Мое</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rPr>
              <w:t>образование—</w:t>
            </w:r>
            <w:r w:rsidR="00674CB7">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rPr>
              <w:t>мое</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rPr>
              <w:t>будущее</w:t>
            </w:r>
          </w:p>
        </w:tc>
      </w:tr>
      <w:tr w:rsidR="00B10E4D" w:rsidRPr="00B71FC3" w:rsidTr="00585BC9">
        <w:trPr>
          <w:trHeight w:val="283"/>
        </w:trPr>
        <w:tc>
          <w:tcPr>
            <w:tcW w:w="512" w:type="dxa"/>
          </w:tcPr>
          <w:p w:rsidR="00B10E4D" w:rsidRPr="007726AD" w:rsidRDefault="007726AD" w:rsidP="00585BC9">
            <w:pPr>
              <w:pStyle w:val="TableParagraph"/>
              <w:spacing w:before="42"/>
              <w:ind w:left="8"/>
              <w:jc w:val="center"/>
              <w:rPr>
                <w:rFonts w:ascii="Times New Roman" w:hAnsi="Times New Roman" w:cs="Times New Roman"/>
                <w:sz w:val="24"/>
                <w:szCs w:val="24"/>
                <w:lang w:val="ru-RU"/>
              </w:rPr>
            </w:pPr>
            <w:r>
              <w:rPr>
                <w:rFonts w:ascii="Times New Roman" w:hAnsi="Times New Roman" w:cs="Times New Roman"/>
                <w:w w:val="107"/>
                <w:sz w:val="24"/>
                <w:szCs w:val="24"/>
                <w:lang w:val="ru-RU"/>
              </w:rPr>
              <w:t>31</w:t>
            </w:r>
          </w:p>
        </w:tc>
        <w:tc>
          <w:tcPr>
            <w:tcW w:w="5817" w:type="dxa"/>
          </w:tcPr>
          <w:p w:rsidR="00B10E4D" w:rsidRPr="00B71FC3" w:rsidRDefault="00B10E4D" w:rsidP="00585BC9">
            <w:pPr>
              <w:pStyle w:val="TableParagraph"/>
              <w:spacing w:before="42"/>
              <w:ind w:left="68"/>
              <w:rPr>
                <w:rFonts w:ascii="Times New Roman" w:hAnsi="Times New Roman" w:cs="Times New Roman"/>
                <w:sz w:val="24"/>
                <w:szCs w:val="24"/>
                <w:lang w:val="ru-RU"/>
              </w:rPr>
            </w:pPr>
            <w:r w:rsidRPr="00B71FC3">
              <w:rPr>
                <w:rFonts w:ascii="Times New Roman" w:hAnsi="Times New Roman" w:cs="Times New Roman"/>
                <w:w w:val="105"/>
                <w:sz w:val="24"/>
                <w:szCs w:val="24"/>
                <w:lang w:val="ru-RU"/>
              </w:rPr>
              <w:t>Человек</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и</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работа:что</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учитываем,</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когда</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делаем</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выбор</w:t>
            </w:r>
          </w:p>
        </w:tc>
      </w:tr>
      <w:tr w:rsidR="00B10E4D" w:rsidRPr="00B71FC3" w:rsidTr="00585BC9">
        <w:trPr>
          <w:trHeight w:val="283"/>
        </w:trPr>
        <w:tc>
          <w:tcPr>
            <w:tcW w:w="512" w:type="dxa"/>
          </w:tcPr>
          <w:p w:rsidR="00B10E4D" w:rsidRPr="007726AD" w:rsidRDefault="00B10E4D" w:rsidP="00585BC9">
            <w:pPr>
              <w:pStyle w:val="TableParagraph"/>
              <w:spacing w:before="42"/>
              <w:ind w:left="8"/>
              <w:jc w:val="center"/>
              <w:rPr>
                <w:rFonts w:ascii="Times New Roman" w:hAnsi="Times New Roman" w:cs="Times New Roman"/>
                <w:sz w:val="24"/>
                <w:szCs w:val="24"/>
                <w:lang w:val="ru-RU"/>
              </w:rPr>
            </w:pPr>
            <w:r w:rsidRPr="00B71FC3">
              <w:rPr>
                <w:rFonts w:ascii="Times New Roman" w:hAnsi="Times New Roman" w:cs="Times New Roman"/>
                <w:w w:val="107"/>
                <w:sz w:val="24"/>
                <w:szCs w:val="24"/>
              </w:rPr>
              <w:t>3</w:t>
            </w:r>
            <w:r w:rsidR="007726AD">
              <w:rPr>
                <w:rFonts w:ascii="Times New Roman" w:hAnsi="Times New Roman" w:cs="Times New Roman"/>
                <w:w w:val="107"/>
                <w:sz w:val="24"/>
                <w:szCs w:val="24"/>
                <w:lang w:val="ru-RU"/>
              </w:rPr>
              <w:t>2</w:t>
            </w:r>
          </w:p>
        </w:tc>
        <w:tc>
          <w:tcPr>
            <w:tcW w:w="5817" w:type="dxa"/>
          </w:tcPr>
          <w:p w:rsidR="00B10E4D" w:rsidRPr="00B71FC3" w:rsidRDefault="00B10E4D" w:rsidP="00585BC9">
            <w:pPr>
              <w:pStyle w:val="TableParagraph"/>
              <w:spacing w:before="42"/>
              <w:ind w:left="68"/>
              <w:rPr>
                <w:rFonts w:ascii="Times New Roman" w:hAnsi="Times New Roman" w:cs="Times New Roman"/>
                <w:sz w:val="24"/>
                <w:szCs w:val="24"/>
                <w:lang w:val="ru-RU"/>
              </w:rPr>
            </w:pPr>
            <w:r w:rsidRPr="00B71FC3">
              <w:rPr>
                <w:rFonts w:ascii="Times New Roman" w:hAnsi="Times New Roman" w:cs="Times New Roman"/>
                <w:w w:val="110"/>
                <w:sz w:val="24"/>
                <w:szCs w:val="24"/>
                <w:lang w:val="ru-RU"/>
              </w:rPr>
              <w:t>Налоги</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выплаты:что</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отдаем</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и</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как</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получаем</w:t>
            </w:r>
          </w:p>
        </w:tc>
      </w:tr>
      <w:tr w:rsidR="00B10E4D" w:rsidRPr="00B71FC3" w:rsidTr="00585BC9">
        <w:trPr>
          <w:trHeight w:val="483"/>
        </w:trPr>
        <w:tc>
          <w:tcPr>
            <w:tcW w:w="512" w:type="dxa"/>
          </w:tcPr>
          <w:p w:rsidR="00B10E4D" w:rsidRPr="007726AD" w:rsidRDefault="007726AD" w:rsidP="00585BC9">
            <w:pPr>
              <w:pStyle w:val="TableParagraph"/>
              <w:spacing w:before="42"/>
              <w:ind w:left="8"/>
              <w:jc w:val="center"/>
              <w:rPr>
                <w:rFonts w:ascii="Times New Roman" w:hAnsi="Times New Roman" w:cs="Times New Roman"/>
                <w:sz w:val="24"/>
                <w:szCs w:val="24"/>
                <w:lang w:val="ru-RU"/>
              </w:rPr>
            </w:pPr>
            <w:r>
              <w:rPr>
                <w:rFonts w:ascii="Times New Roman" w:hAnsi="Times New Roman" w:cs="Times New Roman"/>
                <w:w w:val="107"/>
                <w:sz w:val="24"/>
                <w:szCs w:val="24"/>
                <w:lang w:val="ru-RU"/>
              </w:rPr>
              <w:t>33</w:t>
            </w:r>
          </w:p>
        </w:tc>
        <w:tc>
          <w:tcPr>
            <w:tcW w:w="5817" w:type="dxa"/>
          </w:tcPr>
          <w:p w:rsidR="00B10E4D" w:rsidRPr="00B71FC3" w:rsidRDefault="00B10E4D" w:rsidP="00585BC9">
            <w:pPr>
              <w:pStyle w:val="TableParagraph"/>
              <w:spacing w:before="51" w:line="228" w:lineRule="auto"/>
              <w:ind w:left="68" w:right="187"/>
              <w:rPr>
                <w:rFonts w:ascii="Times New Roman" w:hAnsi="Times New Roman" w:cs="Times New Roman"/>
                <w:sz w:val="24"/>
                <w:szCs w:val="24"/>
                <w:lang w:val="ru-RU"/>
              </w:rPr>
            </w:pPr>
            <w:r w:rsidRPr="00B71FC3">
              <w:rPr>
                <w:rFonts w:ascii="Times New Roman" w:hAnsi="Times New Roman" w:cs="Times New Roman"/>
                <w:w w:val="105"/>
                <w:sz w:val="24"/>
                <w:szCs w:val="24"/>
                <w:lang w:val="ru-RU"/>
              </w:rPr>
              <w:t>Самое</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главное</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о</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профессиональном</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выборе:</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образование,</w:t>
            </w:r>
            <w:r w:rsidR="007726AD">
              <w:rPr>
                <w:rFonts w:ascii="Times New Roman" w:hAnsi="Times New Roman" w:cs="Times New Roman"/>
                <w:w w:val="105"/>
                <w:sz w:val="24"/>
                <w:szCs w:val="24"/>
                <w:lang w:val="ru-RU"/>
              </w:rPr>
              <w:t xml:space="preserve"> ра</w:t>
            </w:r>
            <w:r w:rsidRPr="00B71FC3">
              <w:rPr>
                <w:rFonts w:ascii="Times New Roman" w:hAnsi="Times New Roman" w:cs="Times New Roman"/>
                <w:w w:val="105"/>
                <w:sz w:val="24"/>
                <w:szCs w:val="24"/>
                <w:lang w:val="ru-RU"/>
              </w:rPr>
              <w:t>бота</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и</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финансовая</w:t>
            </w:r>
            <w:r w:rsidR="007726AD">
              <w:rPr>
                <w:rFonts w:ascii="Times New Roman" w:hAnsi="Times New Roman" w:cs="Times New Roman"/>
                <w:w w:val="105"/>
                <w:sz w:val="24"/>
                <w:szCs w:val="24"/>
                <w:lang w:val="ru-RU"/>
              </w:rPr>
              <w:t xml:space="preserve"> </w:t>
            </w:r>
            <w:r w:rsidRPr="00B71FC3">
              <w:rPr>
                <w:rFonts w:ascii="Times New Roman" w:hAnsi="Times New Roman" w:cs="Times New Roman"/>
                <w:w w:val="105"/>
                <w:sz w:val="24"/>
                <w:szCs w:val="24"/>
                <w:lang w:val="ru-RU"/>
              </w:rPr>
              <w:t>стабильность</w:t>
            </w:r>
          </w:p>
        </w:tc>
      </w:tr>
      <w:tr w:rsidR="00B10E4D" w:rsidRPr="00B71FC3" w:rsidTr="00585BC9">
        <w:trPr>
          <w:trHeight w:val="483"/>
        </w:trPr>
        <w:tc>
          <w:tcPr>
            <w:tcW w:w="512" w:type="dxa"/>
          </w:tcPr>
          <w:p w:rsidR="00B10E4D" w:rsidRPr="007726AD" w:rsidRDefault="007726AD" w:rsidP="00585BC9">
            <w:pPr>
              <w:pStyle w:val="TableParagraph"/>
              <w:spacing w:before="42"/>
              <w:ind w:left="87" w:right="79"/>
              <w:jc w:val="center"/>
              <w:rPr>
                <w:rFonts w:ascii="Times New Roman" w:hAnsi="Times New Roman" w:cs="Times New Roman"/>
                <w:sz w:val="24"/>
                <w:szCs w:val="24"/>
                <w:lang w:val="ru-RU"/>
              </w:rPr>
            </w:pPr>
            <w:r>
              <w:rPr>
                <w:rFonts w:ascii="Times New Roman" w:hAnsi="Times New Roman" w:cs="Times New Roman"/>
                <w:w w:val="110"/>
                <w:sz w:val="24"/>
                <w:szCs w:val="24"/>
                <w:lang w:val="ru-RU"/>
              </w:rPr>
              <w:t>34</w:t>
            </w:r>
          </w:p>
        </w:tc>
        <w:tc>
          <w:tcPr>
            <w:tcW w:w="5817" w:type="dxa"/>
          </w:tcPr>
          <w:p w:rsidR="00B10E4D" w:rsidRPr="00B71FC3" w:rsidRDefault="00B10E4D" w:rsidP="00585BC9">
            <w:pPr>
              <w:pStyle w:val="TableParagraph"/>
              <w:spacing w:before="51" w:line="228" w:lineRule="auto"/>
              <w:ind w:left="68" w:right="200"/>
              <w:rPr>
                <w:rFonts w:ascii="Times New Roman" w:hAnsi="Times New Roman" w:cs="Times New Roman"/>
                <w:sz w:val="24"/>
                <w:szCs w:val="24"/>
                <w:lang w:val="ru-RU"/>
              </w:rPr>
            </w:pPr>
            <w:r w:rsidRPr="00B71FC3">
              <w:rPr>
                <w:rFonts w:ascii="Times New Roman" w:hAnsi="Times New Roman" w:cs="Times New Roman"/>
                <w:w w:val="110"/>
                <w:sz w:val="24"/>
                <w:szCs w:val="24"/>
                <w:lang w:val="ru-RU"/>
              </w:rPr>
              <w:t xml:space="preserve">Общаемся в сетевых сообществах, </w:t>
            </w:r>
            <w:r w:rsidR="007726AD">
              <w:rPr>
                <w:rFonts w:ascii="Times New Roman" w:hAnsi="Times New Roman" w:cs="Times New Roman"/>
                <w:w w:val="110"/>
                <w:sz w:val="24"/>
                <w:szCs w:val="24"/>
                <w:lang w:val="ru-RU"/>
              </w:rPr>
              <w:t>сталкиваемся со стереоти</w:t>
            </w:r>
            <w:r w:rsidRPr="00B71FC3">
              <w:rPr>
                <w:rFonts w:ascii="Times New Roman" w:hAnsi="Times New Roman" w:cs="Times New Roman"/>
                <w:w w:val="110"/>
                <w:sz w:val="24"/>
                <w:szCs w:val="24"/>
                <w:lang w:val="ru-RU"/>
              </w:rPr>
              <w:t>пами,</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действуем</w:t>
            </w:r>
            <w:r w:rsidR="007726AD">
              <w:rPr>
                <w:rFonts w:ascii="Times New Roman" w:hAnsi="Times New Roman" w:cs="Times New Roman"/>
                <w:w w:val="110"/>
                <w:sz w:val="24"/>
                <w:szCs w:val="24"/>
                <w:lang w:val="ru-RU"/>
              </w:rPr>
              <w:t xml:space="preserve"> </w:t>
            </w:r>
            <w:r w:rsidRPr="00B71FC3">
              <w:rPr>
                <w:rFonts w:ascii="Times New Roman" w:hAnsi="Times New Roman" w:cs="Times New Roman"/>
                <w:w w:val="110"/>
                <w:sz w:val="24"/>
                <w:szCs w:val="24"/>
                <w:lang w:val="ru-RU"/>
              </w:rPr>
              <w:t>сообща</w:t>
            </w:r>
          </w:p>
        </w:tc>
      </w:tr>
    </w:tbl>
    <w:p w:rsidR="00B10E4D" w:rsidRPr="00B71FC3" w:rsidRDefault="00B10E4D" w:rsidP="00B10E4D">
      <w:pPr>
        <w:tabs>
          <w:tab w:val="left" w:pos="1507"/>
        </w:tabs>
        <w:ind w:left="0" w:firstLine="0"/>
        <w:rPr>
          <w:sz w:val="24"/>
          <w:szCs w:val="24"/>
        </w:rPr>
      </w:pPr>
    </w:p>
    <w:p w:rsidR="00B10E4D" w:rsidRPr="00B71FC3" w:rsidRDefault="00B10E4D" w:rsidP="00B10E4D">
      <w:pPr>
        <w:tabs>
          <w:tab w:val="left" w:pos="1507"/>
        </w:tabs>
        <w:rPr>
          <w:sz w:val="24"/>
          <w:szCs w:val="24"/>
        </w:rPr>
        <w:sectPr w:rsidR="00B10E4D" w:rsidRPr="00B71FC3">
          <w:pgSz w:w="7830" w:h="12020"/>
          <w:pgMar w:top="700" w:right="580" w:bottom="280" w:left="580" w:header="720" w:footer="720" w:gutter="0"/>
          <w:cols w:space="720"/>
        </w:sectPr>
      </w:pPr>
      <w:r w:rsidRPr="00B71FC3">
        <w:rPr>
          <w:sz w:val="24"/>
          <w:szCs w:val="24"/>
        </w:rPr>
        <w:tab/>
      </w:r>
    </w:p>
    <w:p w:rsidR="00633917" w:rsidRPr="00B71FC3" w:rsidRDefault="00633917" w:rsidP="00B10E4D">
      <w:pPr>
        <w:ind w:left="0" w:firstLine="0"/>
        <w:rPr>
          <w:sz w:val="24"/>
          <w:szCs w:val="24"/>
        </w:rPr>
      </w:pPr>
    </w:p>
    <w:p w:rsidR="00633917" w:rsidRPr="00B71FC3" w:rsidRDefault="00633917" w:rsidP="00D1164F">
      <w:pPr>
        <w:rPr>
          <w:b/>
          <w:sz w:val="24"/>
          <w:szCs w:val="24"/>
        </w:rPr>
      </w:pPr>
      <w:r w:rsidRPr="00B71FC3">
        <w:rPr>
          <w:b/>
          <w:sz w:val="24"/>
          <w:szCs w:val="24"/>
        </w:rPr>
        <w:t>Планируемые результаты освоения курса внеурочной деятельности</w:t>
      </w:r>
    </w:p>
    <w:p w:rsidR="00633917" w:rsidRPr="00B71FC3" w:rsidRDefault="00633917" w:rsidP="00633917">
      <w:pPr>
        <w:rPr>
          <w:sz w:val="24"/>
          <w:szCs w:val="24"/>
        </w:rPr>
      </w:pPr>
    </w:p>
    <w:p w:rsidR="00633917" w:rsidRPr="00B71FC3" w:rsidRDefault="00633917" w:rsidP="00633917">
      <w:pPr>
        <w:spacing w:after="176"/>
        <w:ind w:left="0" w:firstLine="283"/>
        <w:rPr>
          <w:sz w:val="24"/>
          <w:szCs w:val="24"/>
        </w:rPr>
      </w:pPr>
      <w:r w:rsidRPr="00B71FC3">
        <w:rPr>
          <w:sz w:val="24"/>
          <w:szCs w:val="24"/>
        </w:rP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633917" w:rsidRPr="00B71FC3" w:rsidRDefault="00633917" w:rsidP="00633917">
      <w:pPr>
        <w:pStyle w:val="2"/>
        <w:spacing w:after="13"/>
        <w:ind w:left="-5"/>
        <w:rPr>
          <w:rFonts w:ascii="Times New Roman" w:hAnsi="Times New Roman" w:cs="Times New Roman"/>
          <w:sz w:val="24"/>
          <w:szCs w:val="24"/>
        </w:rPr>
      </w:pPr>
      <w:r w:rsidRPr="00B71FC3">
        <w:rPr>
          <w:rFonts w:ascii="Times New Roman" w:hAnsi="Times New Roman" w:cs="Times New Roman"/>
          <w:sz w:val="24"/>
          <w:szCs w:val="24"/>
        </w:rPr>
        <w:t>Личностные результаты</w:t>
      </w:r>
    </w:p>
    <w:p w:rsidR="00633917" w:rsidRPr="00B71FC3" w:rsidRDefault="00633917" w:rsidP="00633917">
      <w:pPr>
        <w:ind w:left="278"/>
        <w:rPr>
          <w:sz w:val="24"/>
          <w:szCs w:val="24"/>
        </w:rPr>
      </w:pPr>
      <w:r w:rsidRPr="00B71FC3">
        <w:rPr>
          <w:sz w:val="24"/>
          <w:szCs w:val="24"/>
        </w:rPr>
        <w:t>-осознание российской гражданской идентичности (осознание себя, своих задач и своего места в мире);</w:t>
      </w:r>
    </w:p>
    <w:p w:rsidR="00633917" w:rsidRPr="00B71FC3" w:rsidRDefault="00633917" w:rsidP="00633917">
      <w:pPr>
        <w:ind w:left="278"/>
        <w:rPr>
          <w:sz w:val="24"/>
          <w:szCs w:val="24"/>
        </w:rPr>
      </w:pPr>
      <w:r w:rsidRPr="00B71FC3">
        <w:rPr>
          <w:sz w:val="24"/>
          <w:szCs w:val="24"/>
        </w:rPr>
        <w:t xml:space="preserve">-готовность к выполнению обязанностей гражданина и реализации его прав; </w:t>
      </w:r>
    </w:p>
    <w:p w:rsidR="00633917" w:rsidRPr="00B71FC3" w:rsidRDefault="00633917" w:rsidP="00633917">
      <w:pPr>
        <w:ind w:left="278"/>
        <w:rPr>
          <w:sz w:val="24"/>
          <w:szCs w:val="24"/>
        </w:rPr>
      </w:pPr>
      <w:r w:rsidRPr="00B71FC3">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33917" w:rsidRPr="00B71FC3" w:rsidRDefault="00633917" w:rsidP="00633917">
      <w:pPr>
        <w:ind w:left="278"/>
        <w:rPr>
          <w:sz w:val="24"/>
          <w:szCs w:val="24"/>
        </w:rPr>
      </w:pPr>
      <w:r w:rsidRPr="00B71FC3">
        <w:rPr>
          <w:sz w:val="24"/>
          <w:szCs w:val="24"/>
        </w:rPr>
        <w:t>- готовность к саморазвитию, самостоятельности и личностному самоопределению;</w:t>
      </w:r>
    </w:p>
    <w:p w:rsidR="00633917" w:rsidRPr="00B71FC3" w:rsidRDefault="00633917" w:rsidP="00633917">
      <w:pPr>
        <w:ind w:left="98" w:firstLine="0"/>
        <w:rPr>
          <w:sz w:val="24"/>
          <w:szCs w:val="24"/>
        </w:rPr>
      </w:pPr>
      <w:r w:rsidRPr="00B71FC3">
        <w:rPr>
          <w:sz w:val="24"/>
          <w:szCs w:val="24"/>
        </w:rPr>
        <w:t>- осознание ценности самостоятельности и инициативы;</w:t>
      </w:r>
    </w:p>
    <w:p w:rsidR="00633917" w:rsidRPr="00B71FC3" w:rsidRDefault="00633917" w:rsidP="00633917">
      <w:pPr>
        <w:ind w:left="278"/>
        <w:rPr>
          <w:sz w:val="24"/>
          <w:szCs w:val="24"/>
        </w:rPr>
      </w:pPr>
      <w:r w:rsidRPr="00B71FC3">
        <w:rPr>
          <w:sz w:val="24"/>
          <w:szCs w:val="24"/>
        </w:rPr>
        <w:t>- наличие мотивации к целенаправленной социально значимой деятельности; стремление быть полезным, интерес к социальному сотрудничеству;</w:t>
      </w:r>
    </w:p>
    <w:p w:rsidR="00633917" w:rsidRPr="00B71FC3" w:rsidRDefault="00E15068" w:rsidP="00633917">
      <w:pPr>
        <w:ind w:left="98" w:firstLine="0"/>
        <w:rPr>
          <w:sz w:val="24"/>
          <w:szCs w:val="24"/>
        </w:rPr>
      </w:pPr>
      <w:r w:rsidRPr="00B71FC3">
        <w:rPr>
          <w:sz w:val="24"/>
          <w:szCs w:val="24"/>
        </w:rPr>
        <w:t>-</w:t>
      </w:r>
      <w:r w:rsidR="00633917" w:rsidRPr="00B71FC3">
        <w:rPr>
          <w:sz w:val="24"/>
          <w:szCs w:val="24"/>
        </w:rPr>
        <w:t>проявление интереса к способам познания;</w:t>
      </w:r>
    </w:p>
    <w:p w:rsidR="00633917" w:rsidRPr="00B71FC3" w:rsidRDefault="00E15068" w:rsidP="00633917">
      <w:pPr>
        <w:ind w:left="98" w:firstLine="0"/>
        <w:rPr>
          <w:sz w:val="24"/>
          <w:szCs w:val="24"/>
        </w:rPr>
      </w:pPr>
      <w:r w:rsidRPr="00B71FC3">
        <w:rPr>
          <w:sz w:val="24"/>
          <w:szCs w:val="24"/>
        </w:rPr>
        <w:t xml:space="preserve">- </w:t>
      </w:r>
      <w:r w:rsidR="00633917" w:rsidRPr="00B71FC3">
        <w:rPr>
          <w:sz w:val="24"/>
          <w:szCs w:val="24"/>
        </w:rPr>
        <w:t>стремление к самоизменению;</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сформированность внутренней позиции личности как особого ценностного отношения к себе, окружающим людям и жизни в целом; </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ориентация на моральные ценности и нормы в ситуациях нравственного выбора;</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 xml:space="preserve">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33917" w:rsidRPr="00B71FC3" w:rsidRDefault="00E15068" w:rsidP="00633917">
      <w:pPr>
        <w:ind w:left="98" w:firstLine="0"/>
        <w:rPr>
          <w:sz w:val="24"/>
          <w:szCs w:val="24"/>
        </w:rPr>
      </w:pPr>
      <w:r w:rsidRPr="00B71FC3">
        <w:rPr>
          <w:sz w:val="24"/>
          <w:szCs w:val="24"/>
        </w:rPr>
        <w:t xml:space="preserve">- </w:t>
      </w:r>
      <w:r w:rsidR="00633917" w:rsidRPr="00B71FC3">
        <w:rPr>
          <w:sz w:val="24"/>
          <w:szCs w:val="24"/>
        </w:rPr>
        <w:t>активное участие в жизни семьи;</w:t>
      </w:r>
    </w:p>
    <w:p w:rsidR="00633917" w:rsidRPr="00B71FC3" w:rsidRDefault="00E15068" w:rsidP="00633917">
      <w:pPr>
        <w:ind w:left="98" w:firstLine="0"/>
        <w:rPr>
          <w:sz w:val="24"/>
          <w:szCs w:val="24"/>
        </w:rPr>
      </w:pPr>
      <w:r w:rsidRPr="00B71FC3">
        <w:rPr>
          <w:sz w:val="24"/>
          <w:szCs w:val="24"/>
        </w:rPr>
        <w:t xml:space="preserve">- </w:t>
      </w:r>
      <w:r w:rsidR="00633917" w:rsidRPr="00B71FC3">
        <w:rPr>
          <w:sz w:val="24"/>
          <w:szCs w:val="24"/>
        </w:rPr>
        <w:t>приобретение опыта успешного межличностного общения;</w:t>
      </w:r>
    </w:p>
    <w:p w:rsidR="00633917" w:rsidRPr="00B71FC3" w:rsidRDefault="00E15068" w:rsidP="00633917">
      <w:pPr>
        <w:ind w:left="278"/>
        <w:rPr>
          <w:sz w:val="24"/>
          <w:szCs w:val="24"/>
        </w:rPr>
      </w:pPr>
      <w:r w:rsidRPr="00B71FC3">
        <w:rPr>
          <w:sz w:val="24"/>
          <w:szCs w:val="24"/>
        </w:rPr>
        <w:t>-</w:t>
      </w:r>
      <w:r w:rsidR="00633917" w:rsidRPr="00B71FC3">
        <w:rPr>
          <w:sz w:val="24"/>
          <w:szCs w:val="24"/>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633917" w:rsidRPr="00B71FC3" w:rsidRDefault="00E15068" w:rsidP="00633917">
      <w:pPr>
        <w:ind w:left="278"/>
        <w:rPr>
          <w:sz w:val="24"/>
          <w:szCs w:val="24"/>
        </w:rPr>
      </w:pPr>
      <w:r w:rsidRPr="00B71FC3">
        <w:rPr>
          <w:sz w:val="24"/>
          <w:szCs w:val="24"/>
        </w:rPr>
        <w:t>-</w:t>
      </w:r>
      <w:r w:rsidR="00633917" w:rsidRPr="00B71FC3">
        <w:rPr>
          <w:sz w:val="24"/>
          <w:szCs w:val="24"/>
        </w:rPr>
        <w:t>проявление уважения к людям любого труда и результатам трудовой деятельности; бережного отношения к личному и общественному имуществу;</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соблюдение правил безопасности, в том числе навыков безопас</w:t>
      </w:r>
      <w:r w:rsidR="00D109A8" w:rsidRPr="00B71FC3">
        <w:rPr>
          <w:sz w:val="24"/>
          <w:szCs w:val="24"/>
        </w:rPr>
        <w:t>ного поведения в интернет-среде</w:t>
      </w:r>
      <w:r w:rsidR="00633917" w:rsidRPr="00B71FC3">
        <w:rPr>
          <w:sz w:val="24"/>
          <w:szCs w:val="24"/>
        </w:rPr>
        <w:t>.</w:t>
      </w:r>
    </w:p>
    <w:p w:rsidR="00633917" w:rsidRPr="00B71FC3" w:rsidRDefault="00633917" w:rsidP="00633917">
      <w:pPr>
        <w:ind w:left="0" w:firstLine="283"/>
        <w:rPr>
          <w:sz w:val="24"/>
          <w:szCs w:val="24"/>
        </w:rPr>
      </w:pPr>
      <w:r w:rsidRPr="00B71FC3">
        <w:rPr>
          <w:sz w:val="24"/>
          <w:szCs w:val="24"/>
        </w:rPr>
        <w:t>Личностные результаты, обеспечивающие адаптацию обучающегося к изменяющимся условиям социальной и природной среды:</w:t>
      </w:r>
    </w:p>
    <w:p w:rsidR="00633917" w:rsidRPr="00B71FC3" w:rsidRDefault="00E15068" w:rsidP="00633917">
      <w:pPr>
        <w:ind w:left="98" w:firstLine="0"/>
        <w:rPr>
          <w:sz w:val="24"/>
          <w:szCs w:val="24"/>
        </w:rPr>
      </w:pPr>
      <w:r w:rsidRPr="00B71FC3">
        <w:rPr>
          <w:sz w:val="24"/>
          <w:szCs w:val="24"/>
        </w:rPr>
        <w:t>-</w:t>
      </w:r>
      <w:r w:rsidR="00633917" w:rsidRPr="00B71FC3">
        <w:rPr>
          <w:sz w:val="24"/>
          <w:szCs w:val="24"/>
        </w:rPr>
        <w:t xml:space="preserve">освоение социального опыта, основных социальных ролей; осознание личной ответственности за свои поступки в мире; 6готовность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rsidR="00633917" w:rsidRPr="00B71FC3" w:rsidRDefault="00E15068" w:rsidP="00633917">
      <w:pPr>
        <w:ind w:left="278"/>
        <w:rPr>
          <w:sz w:val="24"/>
          <w:szCs w:val="24"/>
        </w:rPr>
      </w:pPr>
      <w:r w:rsidRPr="00B71FC3">
        <w:rPr>
          <w:sz w:val="24"/>
          <w:szCs w:val="24"/>
        </w:rPr>
        <w:t>-</w:t>
      </w:r>
      <w:r w:rsidR="00633917" w:rsidRPr="00B71FC3">
        <w:rPr>
          <w:sz w:val="24"/>
          <w:szCs w:val="24"/>
        </w:rP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w:t>
      </w:r>
      <w:r w:rsidR="00D109A8" w:rsidRPr="00B71FC3">
        <w:rPr>
          <w:sz w:val="24"/>
          <w:szCs w:val="24"/>
        </w:rPr>
        <w:t>стей, планировать свое развитие</w:t>
      </w:r>
      <w:r w:rsidR="00633917" w:rsidRPr="00B71FC3">
        <w:rPr>
          <w:sz w:val="24"/>
          <w:szCs w:val="24"/>
        </w:rPr>
        <w:t>.</w:t>
      </w:r>
    </w:p>
    <w:p w:rsidR="00633917" w:rsidRPr="00B71FC3" w:rsidRDefault="00633917" w:rsidP="00633917">
      <w:pPr>
        <w:ind w:left="0" w:firstLine="283"/>
        <w:rPr>
          <w:sz w:val="24"/>
          <w:szCs w:val="24"/>
        </w:rPr>
      </w:pPr>
      <w:r w:rsidRPr="00B71FC3">
        <w:rPr>
          <w:sz w:val="24"/>
          <w:szCs w:val="24"/>
        </w:rPr>
        <w:t>Личностные результаты, связанные с формированием экологической культуры:</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умение анализировать и выявлять взаимосвязи природы, общества и экономики;</w:t>
      </w:r>
    </w:p>
    <w:p w:rsidR="00633917" w:rsidRPr="00B71FC3" w:rsidRDefault="00E15068" w:rsidP="00633917">
      <w:pPr>
        <w:ind w:left="278"/>
        <w:rPr>
          <w:sz w:val="24"/>
          <w:szCs w:val="24"/>
        </w:rPr>
      </w:pPr>
      <w:r w:rsidRPr="00B71FC3">
        <w:rPr>
          <w:sz w:val="24"/>
          <w:szCs w:val="24"/>
        </w:rPr>
        <w:lastRenderedPageBreak/>
        <w:t xml:space="preserve">- </w:t>
      </w:r>
      <w:r w:rsidR="00633917" w:rsidRPr="00B71FC3">
        <w:rPr>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633917" w:rsidRPr="00B71FC3" w:rsidRDefault="00E15068" w:rsidP="00633917">
      <w:pPr>
        <w:ind w:left="278"/>
        <w:rPr>
          <w:sz w:val="24"/>
          <w:szCs w:val="24"/>
        </w:rPr>
      </w:pPr>
      <w:r w:rsidRPr="00B71FC3">
        <w:rPr>
          <w:sz w:val="24"/>
          <w:szCs w:val="24"/>
        </w:rPr>
        <w:t>-</w:t>
      </w:r>
      <w:r w:rsidR="00633917" w:rsidRPr="00B71FC3">
        <w:rPr>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33917" w:rsidRPr="00B71FC3" w:rsidRDefault="00E15068" w:rsidP="00633917">
      <w:pPr>
        <w:ind w:left="278"/>
        <w:rPr>
          <w:sz w:val="24"/>
          <w:szCs w:val="24"/>
        </w:rPr>
      </w:pPr>
      <w:r w:rsidRPr="00B71FC3">
        <w:rPr>
          <w:sz w:val="24"/>
          <w:szCs w:val="24"/>
        </w:rPr>
        <w:t>-</w:t>
      </w:r>
      <w:r w:rsidR="00633917" w:rsidRPr="00B71FC3">
        <w:rPr>
          <w:sz w:val="24"/>
          <w:szCs w:val="24"/>
        </w:rPr>
        <w:t>повышение уровня экологической культуры, осознание глобального характера экологических проблем и путей их решения;</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p>
    <w:p w:rsidR="00633917" w:rsidRPr="00B71FC3" w:rsidRDefault="00E15068" w:rsidP="00633917">
      <w:pPr>
        <w:ind w:left="278"/>
        <w:rPr>
          <w:sz w:val="24"/>
          <w:szCs w:val="24"/>
        </w:rPr>
      </w:pPr>
      <w:r w:rsidRPr="00B71FC3">
        <w:rPr>
          <w:sz w:val="24"/>
          <w:szCs w:val="24"/>
        </w:rPr>
        <w:t>-</w:t>
      </w:r>
      <w:r w:rsidR="00633917" w:rsidRPr="00B71FC3">
        <w:rPr>
          <w:sz w:val="24"/>
          <w:szCs w:val="24"/>
        </w:rPr>
        <w:t>готовность к участию в практической деятельнос</w:t>
      </w:r>
      <w:r w:rsidR="00D109A8" w:rsidRPr="00B71FC3">
        <w:rPr>
          <w:sz w:val="24"/>
          <w:szCs w:val="24"/>
        </w:rPr>
        <w:t>ти экологической направленности</w:t>
      </w:r>
      <w:r w:rsidR="00633917" w:rsidRPr="00B71FC3">
        <w:rPr>
          <w:sz w:val="24"/>
          <w:szCs w:val="24"/>
        </w:rPr>
        <w:t>.</w:t>
      </w:r>
    </w:p>
    <w:p w:rsidR="00633917" w:rsidRPr="00B71FC3" w:rsidRDefault="00633917" w:rsidP="00633917">
      <w:pPr>
        <w:spacing w:after="177"/>
        <w:ind w:left="0" w:firstLine="283"/>
        <w:rPr>
          <w:sz w:val="24"/>
          <w:szCs w:val="24"/>
        </w:rPr>
      </w:pPr>
      <w:r w:rsidRPr="00B71FC3">
        <w:rPr>
          <w:sz w:val="24"/>
          <w:szCs w:val="24"/>
        </w:rPr>
        <w:t xml:space="preserve">Личностные результаты отражают готовность обучающихся руководствоваться системой позитивных ценностных ориентаций </w:t>
      </w:r>
      <w:r w:rsidR="00D109A8" w:rsidRPr="00B71FC3">
        <w:rPr>
          <w:sz w:val="24"/>
          <w:szCs w:val="24"/>
        </w:rPr>
        <w:t>и расширение опыта деятельности</w:t>
      </w:r>
      <w:r w:rsidRPr="00B71FC3">
        <w:rPr>
          <w:sz w:val="24"/>
          <w:szCs w:val="24"/>
        </w:rPr>
        <w:t>.</w:t>
      </w:r>
    </w:p>
    <w:p w:rsidR="00633917" w:rsidRPr="00B71FC3" w:rsidRDefault="00633917" w:rsidP="00633917">
      <w:pPr>
        <w:pStyle w:val="2"/>
        <w:spacing w:after="13"/>
        <w:ind w:left="-5"/>
        <w:rPr>
          <w:rFonts w:ascii="Times New Roman" w:hAnsi="Times New Roman" w:cs="Times New Roman"/>
          <w:sz w:val="24"/>
          <w:szCs w:val="24"/>
        </w:rPr>
      </w:pPr>
      <w:r w:rsidRPr="00B71FC3">
        <w:rPr>
          <w:rFonts w:ascii="Times New Roman" w:hAnsi="Times New Roman" w:cs="Times New Roman"/>
          <w:sz w:val="24"/>
          <w:szCs w:val="24"/>
        </w:rPr>
        <w:t>Метапредметные результаты</w:t>
      </w:r>
    </w:p>
    <w:p w:rsidR="00633917" w:rsidRPr="00B71FC3" w:rsidRDefault="00633917" w:rsidP="00633917">
      <w:pPr>
        <w:ind w:left="0" w:firstLine="283"/>
        <w:rPr>
          <w:sz w:val="24"/>
          <w:szCs w:val="24"/>
        </w:rPr>
      </w:pPr>
      <w:r w:rsidRPr="00B71FC3">
        <w:rPr>
          <w:sz w:val="24"/>
          <w:szCs w:val="24"/>
        </w:rPr>
        <w:t xml:space="preserve">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 </w:t>
      </w:r>
    </w:p>
    <w:p w:rsidR="00633917" w:rsidRPr="00B71FC3" w:rsidRDefault="00633917" w:rsidP="00633917">
      <w:pPr>
        <w:ind w:left="283" w:hanging="283"/>
        <w:rPr>
          <w:sz w:val="24"/>
          <w:szCs w:val="24"/>
        </w:rPr>
      </w:pPr>
      <w:r w:rsidRPr="00B71FC3">
        <w:rPr>
          <w:sz w:val="24"/>
          <w:szCs w:val="24"/>
        </w:rPr>
        <w:t>— овладение универсальными учебными познавательными действиями;</w:t>
      </w:r>
    </w:p>
    <w:p w:rsidR="00633917" w:rsidRPr="00B71FC3" w:rsidRDefault="00633917" w:rsidP="00633917">
      <w:pPr>
        <w:ind w:left="283" w:hanging="283"/>
        <w:rPr>
          <w:sz w:val="24"/>
          <w:szCs w:val="24"/>
        </w:rPr>
      </w:pPr>
      <w:r w:rsidRPr="00B71FC3">
        <w:rPr>
          <w:sz w:val="24"/>
          <w:szCs w:val="24"/>
        </w:rPr>
        <w:t>— овладение универсальными учебными коммуникативными действиями;</w:t>
      </w:r>
    </w:p>
    <w:p w:rsidR="00633917" w:rsidRPr="00B71FC3" w:rsidRDefault="00633917" w:rsidP="00633917">
      <w:pPr>
        <w:ind w:left="0" w:firstLine="0"/>
        <w:rPr>
          <w:sz w:val="24"/>
          <w:szCs w:val="24"/>
        </w:rPr>
      </w:pPr>
      <w:r w:rsidRPr="00B71FC3">
        <w:rPr>
          <w:sz w:val="24"/>
          <w:szCs w:val="24"/>
        </w:rPr>
        <w:t>— овладение универса</w:t>
      </w:r>
      <w:r w:rsidR="00D109A8" w:rsidRPr="00B71FC3">
        <w:rPr>
          <w:sz w:val="24"/>
          <w:szCs w:val="24"/>
        </w:rPr>
        <w:t>льными регулятивными действиями</w:t>
      </w:r>
      <w:r w:rsidRPr="00B71FC3">
        <w:rPr>
          <w:sz w:val="24"/>
          <w:szCs w:val="24"/>
        </w:rPr>
        <w:t>.</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способность их использовать в учебной, познавательной и социальной практике; </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633917" w:rsidRPr="00B71FC3" w:rsidRDefault="00E15068" w:rsidP="00633917">
      <w:pPr>
        <w:ind w:left="278"/>
        <w:rPr>
          <w:sz w:val="24"/>
          <w:szCs w:val="24"/>
        </w:rPr>
      </w:pPr>
      <w:r w:rsidRPr="00B71FC3">
        <w:rPr>
          <w:sz w:val="24"/>
          <w:szCs w:val="24"/>
        </w:rPr>
        <w:t>-</w:t>
      </w:r>
      <w:r w:rsidR="00633917" w:rsidRPr="00B71FC3">
        <w:rPr>
          <w:sz w:val="24"/>
          <w:szCs w:val="24"/>
        </w:rPr>
        <w:t>способность организовать и реализовать собственную познавательную деятельность;</w:t>
      </w:r>
    </w:p>
    <w:p w:rsidR="00633917" w:rsidRPr="00B71FC3" w:rsidRDefault="00E15068" w:rsidP="00633917">
      <w:pPr>
        <w:ind w:left="98" w:firstLine="0"/>
        <w:rPr>
          <w:sz w:val="24"/>
          <w:szCs w:val="24"/>
        </w:rPr>
      </w:pPr>
      <w:r w:rsidRPr="00B71FC3">
        <w:rPr>
          <w:sz w:val="24"/>
          <w:szCs w:val="24"/>
        </w:rPr>
        <w:t>-</w:t>
      </w:r>
      <w:r w:rsidR="00633917" w:rsidRPr="00B71FC3">
        <w:rPr>
          <w:sz w:val="24"/>
          <w:szCs w:val="24"/>
        </w:rPr>
        <w:t>способность к совместной деятельности;</w:t>
      </w:r>
    </w:p>
    <w:p w:rsidR="00633917" w:rsidRPr="00B71FC3" w:rsidRDefault="00E15068" w:rsidP="00633917">
      <w:pPr>
        <w:spacing w:after="177"/>
        <w:ind w:left="278"/>
        <w:rPr>
          <w:sz w:val="24"/>
          <w:szCs w:val="24"/>
        </w:rPr>
      </w:pPr>
      <w:r w:rsidRPr="00B71FC3">
        <w:rPr>
          <w:sz w:val="24"/>
          <w:szCs w:val="24"/>
        </w:rPr>
        <w:t>-</w:t>
      </w:r>
      <w:r w:rsidR="00633917" w:rsidRPr="00B71FC3">
        <w:rPr>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w:t>
      </w:r>
      <w:r w:rsidR="00D109A8" w:rsidRPr="00B71FC3">
        <w:rPr>
          <w:sz w:val="24"/>
          <w:szCs w:val="24"/>
        </w:rPr>
        <w:t>формации и ее целевой аудитории</w:t>
      </w:r>
      <w:r w:rsidR="00633917" w:rsidRPr="00B71FC3">
        <w:rPr>
          <w:sz w:val="24"/>
          <w:szCs w:val="24"/>
        </w:rPr>
        <w:t>.</w:t>
      </w:r>
    </w:p>
    <w:p w:rsidR="00633917" w:rsidRPr="00B71FC3" w:rsidRDefault="00633917" w:rsidP="00633917">
      <w:pPr>
        <w:spacing w:after="0" w:line="263" w:lineRule="auto"/>
        <w:ind w:left="-5" w:right="-14" w:hanging="10"/>
        <w:rPr>
          <w:sz w:val="24"/>
          <w:szCs w:val="24"/>
        </w:rPr>
      </w:pPr>
      <w:r w:rsidRPr="00B71FC3">
        <w:rPr>
          <w:rFonts w:eastAsia="Calibri"/>
          <w:sz w:val="24"/>
          <w:szCs w:val="24"/>
        </w:rPr>
        <w:t xml:space="preserve">Овладение универсальными учебными познавательными действиями: </w:t>
      </w:r>
      <w:r w:rsidRPr="00B71FC3">
        <w:rPr>
          <w:b/>
          <w:i/>
          <w:sz w:val="24"/>
          <w:szCs w:val="24"/>
        </w:rPr>
        <w:t>1) базовые логические действия:</w:t>
      </w:r>
    </w:p>
    <w:p w:rsidR="00633917" w:rsidRPr="00B71FC3" w:rsidRDefault="00E15068" w:rsidP="00633917">
      <w:pPr>
        <w:ind w:left="98" w:firstLine="0"/>
        <w:rPr>
          <w:sz w:val="24"/>
          <w:szCs w:val="24"/>
        </w:rPr>
      </w:pPr>
      <w:r w:rsidRPr="00B71FC3">
        <w:rPr>
          <w:sz w:val="24"/>
          <w:szCs w:val="24"/>
        </w:rPr>
        <w:t>-</w:t>
      </w:r>
      <w:r w:rsidR="00633917" w:rsidRPr="00B71FC3">
        <w:rPr>
          <w:sz w:val="24"/>
          <w:szCs w:val="24"/>
        </w:rPr>
        <w:t>владеть базовыми логическими операциями:</w:t>
      </w:r>
    </w:p>
    <w:p w:rsidR="00633917" w:rsidRPr="00B71FC3" w:rsidRDefault="00633917" w:rsidP="00633917">
      <w:pPr>
        <w:ind w:left="283" w:firstLine="0"/>
        <w:rPr>
          <w:sz w:val="24"/>
          <w:szCs w:val="24"/>
        </w:rPr>
      </w:pPr>
      <w:r w:rsidRPr="00B71FC3">
        <w:rPr>
          <w:sz w:val="24"/>
          <w:szCs w:val="24"/>
        </w:rPr>
        <w:t>— сопоставления и сравнения,</w:t>
      </w:r>
    </w:p>
    <w:p w:rsidR="00633917" w:rsidRPr="00B71FC3" w:rsidRDefault="00633917" w:rsidP="00633917">
      <w:pPr>
        <w:ind w:left="283" w:firstLine="0"/>
        <w:rPr>
          <w:sz w:val="24"/>
          <w:szCs w:val="24"/>
        </w:rPr>
      </w:pPr>
      <w:r w:rsidRPr="00B71FC3">
        <w:rPr>
          <w:sz w:val="24"/>
          <w:szCs w:val="24"/>
        </w:rPr>
        <w:t>— группировки, систематизации и классификации,</w:t>
      </w:r>
    </w:p>
    <w:p w:rsidR="00633917" w:rsidRPr="00B71FC3" w:rsidRDefault="00633917" w:rsidP="00633917">
      <w:pPr>
        <w:ind w:left="283" w:firstLine="0"/>
        <w:rPr>
          <w:sz w:val="24"/>
          <w:szCs w:val="24"/>
        </w:rPr>
      </w:pPr>
      <w:r w:rsidRPr="00B71FC3">
        <w:rPr>
          <w:sz w:val="24"/>
          <w:szCs w:val="24"/>
        </w:rPr>
        <w:t>— анализа, синтеза, обобщения,</w:t>
      </w:r>
    </w:p>
    <w:p w:rsidR="00633917" w:rsidRPr="00B71FC3" w:rsidRDefault="00633917" w:rsidP="00633917">
      <w:pPr>
        <w:ind w:left="283" w:firstLine="0"/>
        <w:rPr>
          <w:sz w:val="24"/>
          <w:szCs w:val="24"/>
        </w:rPr>
      </w:pPr>
      <w:r w:rsidRPr="00B71FC3">
        <w:rPr>
          <w:sz w:val="24"/>
          <w:szCs w:val="24"/>
        </w:rPr>
        <w:t>— выделения главного;</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владеть прием</w:t>
      </w:r>
      <w:r w:rsidRPr="00B71FC3">
        <w:rPr>
          <w:sz w:val="24"/>
          <w:szCs w:val="24"/>
        </w:rPr>
        <w:t>ами описания и рассуждения, в т.ч</w:t>
      </w:r>
      <w:r w:rsidR="00633917" w:rsidRPr="00B71FC3">
        <w:rPr>
          <w:sz w:val="24"/>
          <w:szCs w:val="24"/>
        </w:rPr>
        <w:t>. – с помощью схем и знако-символических средств;</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 xml:space="preserve">выявлять и характеризовать существенные признаки объектов (явлений); </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 xml:space="preserve">устанавливать существенный признак классификации, основания </w:t>
      </w:r>
    </w:p>
    <w:p w:rsidR="00633917" w:rsidRPr="00B71FC3" w:rsidRDefault="00E15068" w:rsidP="00633917">
      <w:pPr>
        <w:ind w:left="98" w:firstLine="0"/>
        <w:rPr>
          <w:sz w:val="24"/>
          <w:szCs w:val="24"/>
        </w:rPr>
      </w:pPr>
      <w:r w:rsidRPr="00B71FC3">
        <w:rPr>
          <w:sz w:val="24"/>
          <w:szCs w:val="24"/>
        </w:rPr>
        <w:t xml:space="preserve">- </w:t>
      </w:r>
      <w:r w:rsidR="00633917" w:rsidRPr="00B71FC3">
        <w:rPr>
          <w:sz w:val="24"/>
          <w:szCs w:val="24"/>
        </w:rPr>
        <w:t>для обобщения и сравнения, критерии проводимого анализа;</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 xml:space="preserve">с учетом предложенной задачи выявлять закономерности и противоречия в рассматриваемых фактах, данных и наблюдениях; </w:t>
      </w:r>
    </w:p>
    <w:p w:rsidR="00633917" w:rsidRPr="00B71FC3" w:rsidRDefault="00E15068" w:rsidP="00633917">
      <w:pPr>
        <w:ind w:left="278"/>
        <w:rPr>
          <w:sz w:val="24"/>
          <w:szCs w:val="24"/>
        </w:rPr>
      </w:pPr>
      <w:r w:rsidRPr="00B71FC3">
        <w:rPr>
          <w:sz w:val="24"/>
          <w:szCs w:val="24"/>
        </w:rPr>
        <w:lastRenderedPageBreak/>
        <w:t xml:space="preserve">- </w:t>
      </w:r>
      <w:r w:rsidR="00633917" w:rsidRPr="00B71FC3">
        <w:rPr>
          <w:sz w:val="24"/>
          <w:szCs w:val="24"/>
        </w:rPr>
        <w:t xml:space="preserve">предлагать критерии для выявления закономерностей и противоречий; </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выявлять дефициты информации, данных, необходимых для решения поставленной задачи;</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 xml:space="preserve">выявлять причинно-следственные связи при изучении явлений и процессов; </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633917" w:rsidRPr="00B71FC3" w:rsidRDefault="00633917" w:rsidP="00633917">
      <w:pPr>
        <w:spacing w:after="0" w:line="259" w:lineRule="auto"/>
        <w:ind w:left="278" w:hanging="10"/>
        <w:jc w:val="left"/>
        <w:rPr>
          <w:sz w:val="24"/>
          <w:szCs w:val="24"/>
        </w:rPr>
      </w:pPr>
      <w:r w:rsidRPr="00B71FC3">
        <w:rPr>
          <w:b/>
          <w:i/>
          <w:sz w:val="24"/>
          <w:szCs w:val="24"/>
        </w:rPr>
        <w:t>2) базовые исследовательские действия:</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использовать вопросы как исследовательский инструмент познания;</w:t>
      </w:r>
    </w:p>
    <w:p w:rsidR="00633917" w:rsidRPr="00B71FC3" w:rsidRDefault="00E15068" w:rsidP="00633917">
      <w:pPr>
        <w:ind w:left="278"/>
        <w:rPr>
          <w:sz w:val="24"/>
          <w:szCs w:val="24"/>
        </w:rPr>
      </w:pPr>
      <w:r w:rsidRPr="00B71FC3">
        <w:rPr>
          <w:sz w:val="24"/>
          <w:szCs w:val="24"/>
        </w:rPr>
        <w:t>-</w:t>
      </w:r>
      <w:r w:rsidR="00633917" w:rsidRPr="00B71FC3">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33917" w:rsidRPr="00B71FC3" w:rsidRDefault="00E15068" w:rsidP="00633917">
      <w:pPr>
        <w:ind w:left="278"/>
        <w:rPr>
          <w:sz w:val="24"/>
          <w:szCs w:val="24"/>
        </w:rPr>
      </w:pPr>
      <w:r w:rsidRPr="00B71FC3">
        <w:rPr>
          <w:sz w:val="24"/>
          <w:szCs w:val="24"/>
        </w:rPr>
        <w:t>-</w:t>
      </w:r>
      <w:r w:rsidR="00633917" w:rsidRPr="00B71FC3">
        <w:rPr>
          <w:sz w:val="24"/>
          <w:szCs w:val="24"/>
        </w:rPr>
        <w:t>формировать гипотезу об истинности собственных суждений и суждений других, аргументировать свою позицию, мнение;</w:t>
      </w:r>
    </w:p>
    <w:p w:rsidR="00633917" w:rsidRPr="00B71FC3" w:rsidRDefault="00E15068" w:rsidP="00633917">
      <w:pPr>
        <w:ind w:left="278"/>
        <w:rPr>
          <w:sz w:val="24"/>
          <w:szCs w:val="24"/>
        </w:rPr>
      </w:pPr>
      <w:r w:rsidRPr="00B71FC3">
        <w:rPr>
          <w:sz w:val="24"/>
          <w:szCs w:val="24"/>
        </w:rPr>
        <w:t>-</w:t>
      </w:r>
      <w:r w:rsidR="00633917" w:rsidRPr="00B71FC3">
        <w:rPr>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оценивать на применимость и достоверность информации, полученной в ходе исследования (эксперимента);</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633917" w:rsidRPr="00B71FC3" w:rsidRDefault="00E15068" w:rsidP="00633917">
      <w:pPr>
        <w:ind w:left="278"/>
        <w:rPr>
          <w:sz w:val="24"/>
          <w:szCs w:val="24"/>
        </w:rPr>
      </w:pPr>
      <w:r w:rsidRPr="00B71FC3">
        <w:rPr>
          <w:sz w:val="24"/>
          <w:szCs w:val="24"/>
        </w:rPr>
        <w:t xml:space="preserve">-  </w:t>
      </w:r>
      <w:r w:rsidR="00633917" w:rsidRPr="00B71FC3">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33917" w:rsidRPr="00B71FC3" w:rsidRDefault="00633917" w:rsidP="00633917">
      <w:pPr>
        <w:spacing w:after="0" w:line="259" w:lineRule="auto"/>
        <w:ind w:left="278" w:hanging="10"/>
        <w:jc w:val="left"/>
        <w:rPr>
          <w:sz w:val="24"/>
          <w:szCs w:val="24"/>
        </w:rPr>
      </w:pPr>
      <w:r w:rsidRPr="00B71FC3">
        <w:rPr>
          <w:b/>
          <w:i/>
          <w:sz w:val="24"/>
          <w:szCs w:val="24"/>
        </w:rPr>
        <w:t>3) работа с информацией:</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применять различные методы, инструменты и запросы при поиске и отборе информации или данных из источников с учетом предложенной </w:t>
      </w:r>
    </w:p>
    <w:p w:rsidR="00633917" w:rsidRPr="00B71FC3" w:rsidRDefault="00E15068" w:rsidP="00633917">
      <w:pPr>
        <w:ind w:left="98" w:firstLine="0"/>
        <w:rPr>
          <w:sz w:val="24"/>
          <w:szCs w:val="24"/>
        </w:rPr>
      </w:pPr>
      <w:r w:rsidRPr="00B71FC3">
        <w:rPr>
          <w:sz w:val="24"/>
          <w:szCs w:val="24"/>
        </w:rPr>
        <w:t>-</w:t>
      </w:r>
      <w:r w:rsidR="00633917" w:rsidRPr="00B71FC3">
        <w:rPr>
          <w:sz w:val="24"/>
          <w:szCs w:val="24"/>
        </w:rPr>
        <w:t xml:space="preserve">учебной задачи и заданных критериев; </w:t>
      </w:r>
    </w:p>
    <w:p w:rsidR="00633917" w:rsidRPr="00B71FC3" w:rsidRDefault="00E15068" w:rsidP="00633917">
      <w:pPr>
        <w:ind w:left="278"/>
        <w:rPr>
          <w:sz w:val="24"/>
          <w:szCs w:val="24"/>
        </w:rPr>
      </w:pPr>
      <w:r w:rsidRPr="00B71FC3">
        <w:rPr>
          <w:sz w:val="24"/>
          <w:szCs w:val="24"/>
        </w:rPr>
        <w:t>-</w:t>
      </w:r>
      <w:r w:rsidR="00633917" w:rsidRPr="00B71FC3">
        <w:rPr>
          <w:sz w:val="24"/>
          <w:szCs w:val="24"/>
        </w:rPr>
        <w:t>выбирать, анализировать, систематизировать и интерпретировать информацию различных видов и форм представления;</w:t>
      </w:r>
    </w:p>
    <w:p w:rsidR="00633917" w:rsidRPr="00B71FC3" w:rsidRDefault="00E15068" w:rsidP="00633917">
      <w:pPr>
        <w:ind w:left="278"/>
        <w:rPr>
          <w:sz w:val="24"/>
          <w:szCs w:val="24"/>
        </w:rPr>
      </w:pPr>
      <w:r w:rsidRPr="00B71FC3">
        <w:rPr>
          <w:sz w:val="24"/>
          <w:szCs w:val="24"/>
        </w:rPr>
        <w:t>-</w:t>
      </w:r>
      <w:r w:rsidR="00633917" w:rsidRPr="00B71FC3">
        <w:rPr>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633917" w:rsidRPr="00B71FC3" w:rsidRDefault="00E15068" w:rsidP="00633917">
      <w:pPr>
        <w:ind w:left="278"/>
        <w:rPr>
          <w:sz w:val="24"/>
          <w:szCs w:val="24"/>
        </w:rPr>
      </w:pPr>
      <w:r w:rsidRPr="00B71FC3">
        <w:rPr>
          <w:sz w:val="24"/>
          <w:szCs w:val="24"/>
        </w:rPr>
        <w:t>-</w:t>
      </w:r>
      <w:r w:rsidR="00633917" w:rsidRPr="00B71FC3">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оценивать надежность информации по критериям, предложенным педагогическим работником или сформулированным самостоятельно; </w:t>
      </w:r>
    </w:p>
    <w:p w:rsidR="00633917" w:rsidRPr="00B71FC3" w:rsidRDefault="00E15068" w:rsidP="00633917">
      <w:pPr>
        <w:ind w:left="98" w:firstLine="0"/>
        <w:rPr>
          <w:sz w:val="24"/>
          <w:szCs w:val="24"/>
        </w:rPr>
      </w:pPr>
      <w:r w:rsidRPr="00B71FC3">
        <w:rPr>
          <w:sz w:val="24"/>
          <w:szCs w:val="24"/>
        </w:rPr>
        <w:t xml:space="preserve">- </w:t>
      </w:r>
      <w:r w:rsidR="00633917" w:rsidRPr="00B71FC3">
        <w:rPr>
          <w:sz w:val="24"/>
          <w:szCs w:val="24"/>
        </w:rPr>
        <w:t>эффективно запоминать</w:t>
      </w:r>
      <w:r w:rsidR="00D109A8" w:rsidRPr="00B71FC3">
        <w:rPr>
          <w:sz w:val="24"/>
          <w:szCs w:val="24"/>
        </w:rPr>
        <w:t xml:space="preserve"> и систематизировать информацию</w:t>
      </w:r>
      <w:r w:rsidR="00633917" w:rsidRPr="00B71FC3">
        <w:rPr>
          <w:sz w:val="24"/>
          <w:szCs w:val="24"/>
        </w:rPr>
        <w:t>.</w:t>
      </w:r>
    </w:p>
    <w:p w:rsidR="00633917" w:rsidRPr="00B71FC3" w:rsidRDefault="00633917" w:rsidP="00633917">
      <w:pPr>
        <w:spacing w:after="177"/>
        <w:ind w:left="0" w:firstLine="283"/>
        <w:rPr>
          <w:sz w:val="24"/>
          <w:szCs w:val="24"/>
        </w:rPr>
      </w:pPr>
      <w:r w:rsidRPr="00B71FC3">
        <w:rPr>
          <w:sz w:val="24"/>
          <w:szCs w:val="24"/>
        </w:rPr>
        <w:t>Овладение системой универсальных учебных познавательных действий обеспечивает сформированность ко</w:t>
      </w:r>
      <w:r w:rsidR="00D109A8" w:rsidRPr="00B71FC3">
        <w:rPr>
          <w:sz w:val="24"/>
          <w:szCs w:val="24"/>
        </w:rPr>
        <w:t>гнитивных навыков у обучающихся</w:t>
      </w:r>
      <w:r w:rsidRPr="00B71FC3">
        <w:rPr>
          <w:sz w:val="24"/>
          <w:szCs w:val="24"/>
        </w:rPr>
        <w:t>.</w:t>
      </w:r>
    </w:p>
    <w:p w:rsidR="00633917" w:rsidRPr="00B71FC3" w:rsidRDefault="00633917" w:rsidP="00633917">
      <w:pPr>
        <w:spacing w:after="0" w:line="263" w:lineRule="auto"/>
        <w:ind w:left="-5" w:right="-14" w:hanging="10"/>
        <w:rPr>
          <w:sz w:val="24"/>
          <w:szCs w:val="24"/>
        </w:rPr>
      </w:pPr>
      <w:r w:rsidRPr="00B71FC3">
        <w:rPr>
          <w:rFonts w:eastAsia="Calibri"/>
          <w:sz w:val="24"/>
          <w:szCs w:val="24"/>
        </w:rPr>
        <w:t xml:space="preserve">Овладение универсальными учебными коммуникативными действиями: </w:t>
      </w:r>
      <w:r w:rsidRPr="00B71FC3">
        <w:rPr>
          <w:b/>
          <w:i/>
          <w:sz w:val="24"/>
          <w:szCs w:val="24"/>
        </w:rPr>
        <w:t>1) общение:</w:t>
      </w:r>
    </w:p>
    <w:p w:rsidR="00633917" w:rsidRPr="00B71FC3" w:rsidRDefault="00E15068" w:rsidP="00633917">
      <w:pPr>
        <w:ind w:left="278"/>
        <w:rPr>
          <w:sz w:val="24"/>
          <w:szCs w:val="24"/>
        </w:rPr>
      </w:pPr>
      <w:r w:rsidRPr="00B71FC3">
        <w:rPr>
          <w:sz w:val="24"/>
          <w:szCs w:val="24"/>
        </w:rPr>
        <w:t>-</w:t>
      </w:r>
      <w:r w:rsidR="00633917" w:rsidRPr="00B71FC3">
        <w:rPr>
          <w:sz w:val="24"/>
          <w:szCs w:val="24"/>
        </w:rPr>
        <w:t>воспринимать и формулировать суждения, выражать эмоции в соответствии с целями и условиями общения;</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выражать себя (свою точку зрения) в устных и письменных текстах; </w:t>
      </w:r>
    </w:p>
    <w:p w:rsidR="00633917" w:rsidRPr="00B71FC3" w:rsidRDefault="00E15068" w:rsidP="00633917">
      <w:pPr>
        <w:ind w:left="278"/>
        <w:rPr>
          <w:sz w:val="24"/>
          <w:szCs w:val="24"/>
        </w:rPr>
      </w:pPr>
      <w:r w:rsidRPr="00B71FC3">
        <w:rPr>
          <w:sz w:val="24"/>
          <w:szCs w:val="24"/>
        </w:rPr>
        <w:t>-</w:t>
      </w:r>
      <w:r w:rsidR="00633917" w:rsidRPr="00B71FC3">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33917" w:rsidRPr="00B71FC3" w:rsidRDefault="00E15068" w:rsidP="00633917">
      <w:pPr>
        <w:ind w:left="278"/>
        <w:rPr>
          <w:sz w:val="24"/>
          <w:szCs w:val="24"/>
        </w:rPr>
      </w:pPr>
      <w:r w:rsidRPr="00B71FC3">
        <w:rPr>
          <w:sz w:val="24"/>
          <w:szCs w:val="24"/>
        </w:rPr>
        <w:lastRenderedPageBreak/>
        <w:t>-</w:t>
      </w:r>
      <w:r w:rsidR="00633917" w:rsidRPr="00B71FC3">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633917" w:rsidRPr="00B71FC3" w:rsidRDefault="00E15068" w:rsidP="00633917">
      <w:pPr>
        <w:ind w:left="278"/>
        <w:rPr>
          <w:sz w:val="24"/>
          <w:szCs w:val="24"/>
        </w:rPr>
      </w:pPr>
      <w:r w:rsidRPr="00B71FC3">
        <w:rPr>
          <w:sz w:val="24"/>
          <w:szCs w:val="24"/>
        </w:rPr>
        <w:t>-</w:t>
      </w:r>
      <w:r w:rsidR="00633917" w:rsidRPr="00B71FC3">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33917" w:rsidRPr="00B71FC3" w:rsidRDefault="00E15068" w:rsidP="00D109A8">
      <w:pPr>
        <w:spacing w:after="0" w:line="262" w:lineRule="auto"/>
        <w:ind w:left="0" w:firstLine="0"/>
        <w:jc w:val="left"/>
        <w:rPr>
          <w:sz w:val="24"/>
          <w:szCs w:val="24"/>
        </w:rPr>
      </w:pPr>
      <w:r w:rsidRPr="00B71FC3">
        <w:rPr>
          <w:sz w:val="24"/>
          <w:szCs w:val="24"/>
        </w:rPr>
        <w:t xml:space="preserve">- </w:t>
      </w:r>
      <w:r w:rsidR="00633917" w:rsidRPr="00B71FC3">
        <w:rPr>
          <w:sz w:val="24"/>
          <w:szCs w:val="24"/>
        </w:rPr>
        <w:t>сопоставлять свои суждения с суждениями других участников диалога, о</w:t>
      </w:r>
      <w:r w:rsidR="00D109A8" w:rsidRPr="00B71FC3">
        <w:rPr>
          <w:sz w:val="24"/>
          <w:szCs w:val="24"/>
        </w:rPr>
        <w:t xml:space="preserve">бнаруживать различие и сходство    </w:t>
      </w:r>
      <w:r w:rsidR="00633917" w:rsidRPr="00B71FC3">
        <w:rPr>
          <w:sz w:val="24"/>
          <w:szCs w:val="24"/>
        </w:rPr>
        <w:t>позиций;</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публично представлять результаты решения задачи, выполненного опыта (эксперимента, исследования, проекта); </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r w:rsidR="00633917" w:rsidRPr="00B71FC3">
        <w:rPr>
          <w:b/>
          <w:i/>
          <w:sz w:val="24"/>
          <w:szCs w:val="24"/>
        </w:rPr>
        <w:t>2) совместная деятельность:</w:t>
      </w:r>
    </w:p>
    <w:p w:rsidR="00633917" w:rsidRPr="00B71FC3" w:rsidRDefault="00E15068" w:rsidP="00633917">
      <w:pPr>
        <w:ind w:left="278"/>
        <w:rPr>
          <w:sz w:val="24"/>
          <w:szCs w:val="24"/>
        </w:rPr>
      </w:pPr>
      <w:r w:rsidRPr="00B71FC3">
        <w:rPr>
          <w:sz w:val="24"/>
          <w:szCs w:val="24"/>
        </w:rPr>
        <w:t>-</w:t>
      </w:r>
      <w:r w:rsidR="00633917" w:rsidRPr="00B71FC3">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633917" w:rsidRPr="00B71FC3" w:rsidRDefault="00E15068" w:rsidP="00633917">
      <w:pPr>
        <w:ind w:left="278"/>
        <w:rPr>
          <w:sz w:val="24"/>
          <w:szCs w:val="24"/>
        </w:rPr>
      </w:pPr>
      <w:r w:rsidRPr="00B71FC3">
        <w:rPr>
          <w:sz w:val="24"/>
          <w:szCs w:val="24"/>
        </w:rPr>
        <w:t>-</w:t>
      </w:r>
      <w:r w:rsidR="00633917" w:rsidRPr="00B71FC3">
        <w:rPr>
          <w:sz w:val="24"/>
          <w:szCs w:val="24"/>
        </w:rPr>
        <w:t>уметь обобщать мнения нескольких людей, проявлять готовность руководить, выполнять поручения, подчиняться;</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w:t>
      </w:r>
    </w:p>
    <w:p w:rsidR="00633917" w:rsidRPr="00B71FC3" w:rsidRDefault="00633917" w:rsidP="00633917">
      <w:pPr>
        <w:ind w:left="283" w:firstLine="0"/>
        <w:rPr>
          <w:sz w:val="24"/>
          <w:szCs w:val="24"/>
        </w:rPr>
      </w:pPr>
      <w:r w:rsidRPr="00B71FC3">
        <w:rPr>
          <w:sz w:val="24"/>
          <w:szCs w:val="24"/>
        </w:rPr>
        <w:t>(обсуждения, обмен мнений, «мозговые штурмы» и иные);</w:t>
      </w:r>
    </w:p>
    <w:p w:rsidR="00633917" w:rsidRPr="00B71FC3" w:rsidRDefault="00E15068" w:rsidP="00633917">
      <w:pPr>
        <w:ind w:left="278"/>
        <w:rPr>
          <w:sz w:val="24"/>
          <w:szCs w:val="24"/>
        </w:rPr>
      </w:pPr>
      <w:r w:rsidRPr="00B71FC3">
        <w:rPr>
          <w:sz w:val="24"/>
          <w:szCs w:val="24"/>
        </w:rPr>
        <w:t>-</w:t>
      </w:r>
      <w:r w:rsidR="00633917" w:rsidRPr="00B71FC3">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33917" w:rsidRPr="00B71FC3" w:rsidRDefault="00E15068" w:rsidP="00633917">
      <w:pPr>
        <w:ind w:left="278"/>
        <w:rPr>
          <w:sz w:val="24"/>
          <w:szCs w:val="24"/>
        </w:rPr>
      </w:pPr>
      <w:r w:rsidRPr="00B71FC3">
        <w:rPr>
          <w:sz w:val="24"/>
          <w:szCs w:val="24"/>
        </w:rPr>
        <w:t>-</w:t>
      </w:r>
      <w:r w:rsidR="00633917" w:rsidRPr="00B71FC3">
        <w:rPr>
          <w:sz w:val="24"/>
          <w:szCs w:val="24"/>
        </w:rPr>
        <w:t xml:space="preserve">оценивать качество своего вклада в общий продукт по критериям, самостоятельно сформулированным участниками взаимодействия; </w:t>
      </w:r>
    </w:p>
    <w:p w:rsidR="00633917" w:rsidRPr="00B71FC3" w:rsidRDefault="00E15068" w:rsidP="00633917">
      <w:pPr>
        <w:ind w:left="278"/>
        <w:rPr>
          <w:sz w:val="24"/>
          <w:szCs w:val="24"/>
        </w:rPr>
      </w:pPr>
      <w:r w:rsidRPr="00B71FC3">
        <w:rPr>
          <w:sz w:val="24"/>
          <w:szCs w:val="24"/>
        </w:rPr>
        <w:t>-</w:t>
      </w:r>
      <w:r w:rsidR="00633917" w:rsidRPr="00B71FC3">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w:t>
      </w:r>
      <w:r w:rsidR="007937A5" w:rsidRPr="00B71FC3">
        <w:rPr>
          <w:sz w:val="24"/>
          <w:szCs w:val="24"/>
        </w:rPr>
        <w:t>тавлению отчета перед группой</w:t>
      </w:r>
      <w:r w:rsidR="00633917" w:rsidRPr="00B71FC3">
        <w:rPr>
          <w:sz w:val="24"/>
          <w:szCs w:val="24"/>
        </w:rPr>
        <w:t>.</w:t>
      </w:r>
    </w:p>
    <w:p w:rsidR="00633917" w:rsidRPr="00B71FC3" w:rsidRDefault="00633917" w:rsidP="00633917">
      <w:pPr>
        <w:ind w:left="0" w:firstLine="283"/>
        <w:rPr>
          <w:sz w:val="24"/>
          <w:szCs w:val="24"/>
        </w:rPr>
      </w:pPr>
      <w:r w:rsidRPr="00B71FC3">
        <w:rPr>
          <w:sz w:val="24"/>
          <w:szCs w:val="24"/>
        </w:rPr>
        <w:t>Овладение системой универсальных учебных коммуникативных действий обеспечивает сформированность социальных навыков и эмоцио</w:t>
      </w:r>
      <w:r w:rsidR="007937A5" w:rsidRPr="00B71FC3">
        <w:rPr>
          <w:sz w:val="24"/>
          <w:szCs w:val="24"/>
        </w:rPr>
        <w:t>нального интеллекта обучающихся</w:t>
      </w:r>
      <w:r w:rsidRPr="00B71FC3">
        <w:rPr>
          <w:sz w:val="24"/>
          <w:szCs w:val="24"/>
        </w:rPr>
        <w:t xml:space="preserve">. </w:t>
      </w:r>
      <w:r w:rsidRPr="00B71FC3">
        <w:rPr>
          <w:rFonts w:eastAsia="Calibri"/>
          <w:sz w:val="24"/>
          <w:szCs w:val="24"/>
        </w:rPr>
        <w:t xml:space="preserve">Овладение универсальными учебными регулятивными действиями: </w:t>
      </w:r>
      <w:r w:rsidRPr="00B71FC3">
        <w:rPr>
          <w:b/>
          <w:i/>
          <w:sz w:val="24"/>
          <w:szCs w:val="24"/>
        </w:rPr>
        <w:t>1) самоорганизация:</w:t>
      </w:r>
    </w:p>
    <w:p w:rsidR="00633917" w:rsidRPr="00B71FC3" w:rsidRDefault="007937A5" w:rsidP="00633917">
      <w:pPr>
        <w:ind w:left="278"/>
        <w:rPr>
          <w:sz w:val="24"/>
          <w:szCs w:val="24"/>
        </w:rPr>
      </w:pPr>
      <w:r w:rsidRPr="00B71FC3">
        <w:rPr>
          <w:sz w:val="24"/>
          <w:szCs w:val="24"/>
        </w:rPr>
        <w:t>-</w:t>
      </w:r>
      <w:r w:rsidR="00633917" w:rsidRPr="00B71FC3">
        <w:rPr>
          <w:sz w:val="24"/>
          <w:szCs w:val="24"/>
        </w:rPr>
        <w:t>выявлять проблемы для решения в жизненных и учебных ситуациях;</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ориентироваться в различных подходах принятия решений (индивидуальное, принятие решения в группе, принятие решений группой);</w:t>
      </w:r>
    </w:p>
    <w:p w:rsidR="00633917" w:rsidRPr="00B71FC3" w:rsidRDefault="007937A5" w:rsidP="00633917">
      <w:pPr>
        <w:ind w:left="278"/>
        <w:rPr>
          <w:sz w:val="24"/>
          <w:szCs w:val="24"/>
        </w:rPr>
      </w:pPr>
      <w:r w:rsidRPr="00B71FC3">
        <w:rPr>
          <w:sz w:val="24"/>
          <w:szCs w:val="24"/>
        </w:rPr>
        <w:t>-</w:t>
      </w:r>
      <w:r w:rsidR="00633917" w:rsidRPr="00B71FC3">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33917" w:rsidRPr="00B71FC3" w:rsidRDefault="007937A5" w:rsidP="00633917">
      <w:pPr>
        <w:ind w:left="278"/>
        <w:rPr>
          <w:sz w:val="24"/>
          <w:szCs w:val="24"/>
        </w:rPr>
      </w:pPr>
      <w:r w:rsidRPr="00B71FC3">
        <w:rPr>
          <w:sz w:val="24"/>
          <w:szCs w:val="24"/>
        </w:rPr>
        <w:t>-</w:t>
      </w:r>
      <w:r w:rsidR="00633917" w:rsidRPr="00B71FC3">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633917" w:rsidRPr="00B71FC3" w:rsidRDefault="007937A5" w:rsidP="00633917">
      <w:pPr>
        <w:ind w:left="278" w:right="712"/>
        <w:rPr>
          <w:sz w:val="24"/>
          <w:szCs w:val="24"/>
        </w:rPr>
      </w:pPr>
      <w:r w:rsidRPr="00B71FC3">
        <w:rPr>
          <w:sz w:val="24"/>
          <w:szCs w:val="24"/>
        </w:rPr>
        <w:t xml:space="preserve">- </w:t>
      </w:r>
      <w:r w:rsidR="00633917" w:rsidRPr="00B71FC3">
        <w:rPr>
          <w:sz w:val="24"/>
          <w:szCs w:val="24"/>
        </w:rPr>
        <w:t xml:space="preserve">делать выбор и брать ответственность за решение; </w:t>
      </w:r>
      <w:r w:rsidR="00633917" w:rsidRPr="00B71FC3">
        <w:rPr>
          <w:b/>
          <w:i/>
          <w:sz w:val="24"/>
          <w:szCs w:val="24"/>
        </w:rPr>
        <w:t>2) самоконтроль:</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владеть способами самоконтроля, самомотивации и рефлексии;</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давать адекватную оценку ситуации и предлагать план ее изменения;</w:t>
      </w:r>
    </w:p>
    <w:p w:rsidR="00633917" w:rsidRPr="00B71FC3" w:rsidRDefault="007937A5" w:rsidP="00633917">
      <w:pPr>
        <w:ind w:left="278"/>
        <w:rPr>
          <w:sz w:val="24"/>
          <w:szCs w:val="24"/>
        </w:rPr>
      </w:pPr>
      <w:r w:rsidRPr="00B71FC3">
        <w:rPr>
          <w:sz w:val="24"/>
          <w:szCs w:val="24"/>
        </w:rPr>
        <w:t>-</w:t>
      </w:r>
      <w:r w:rsidR="00633917" w:rsidRPr="00B71FC3">
        <w:rPr>
          <w:sz w:val="24"/>
          <w:szCs w:val="24"/>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633917" w:rsidRPr="00B71FC3" w:rsidRDefault="007937A5" w:rsidP="00633917">
      <w:pPr>
        <w:ind w:left="278"/>
        <w:rPr>
          <w:sz w:val="24"/>
          <w:szCs w:val="24"/>
        </w:rPr>
      </w:pPr>
      <w:r w:rsidRPr="00B71FC3">
        <w:rPr>
          <w:sz w:val="24"/>
          <w:szCs w:val="24"/>
        </w:rPr>
        <w:lastRenderedPageBreak/>
        <w:t xml:space="preserve">- </w:t>
      </w:r>
      <w:r w:rsidR="00633917" w:rsidRPr="00B71FC3">
        <w:rPr>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633917" w:rsidRPr="00B71FC3" w:rsidRDefault="007937A5" w:rsidP="00633917">
      <w:pPr>
        <w:ind w:left="278"/>
        <w:rPr>
          <w:sz w:val="24"/>
          <w:szCs w:val="24"/>
        </w:rPr>
      </w:pPr>
      <w:r w:rsidRPr="00B71FC3">
        <w:rPr>
          <w:sz w:val="24"/>
          <w:szCs w:val="24"/>
        </w:rPr>
        <w:t>-</w:t>
      </w:r>
      <w:r w:rsidR="00633917" w:rsidRPr="00B71FC3">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633917" w:rsidRPr="00B71FC3" w:rsidRDefault="007937A5" w:rsidP="00633917">
      <w:pPr>
        <w:ind w:left="278" w:right="461"/>
        <w:rPr>
          <w:sz w:val="24"/>
          <w:szCs w:val="24"/>
        </w:rPr>
      </w:pPr>
      <w:r w:rsidRPr="00B71FC3">
        <w:rPr>
          <w:sz w:val="24"/>
          <w:szCs w:val="24"/>
        </w:rPr>
        <w:t xml:space="preserve">- </w:t>
      </w:r>
      <w:r w:rsidR="00633917" w:rsidRPr="00B71FC3">
        <w:rPr>
          <w:sz w:val="24"/>
          <w:szCs w:val="24"/>
        </w:rPr>
        <w:t xml:space="preserve">оценивать соответствие результата цели и условиям; </w:t>
      </w:r>
      <w:r w:rsidR="00633917" w:rsidRPr="00B71FC3">
        <w:rPr>
          <w:b/>
          <w:i/>
          <w:sz w:val="24"/>
          <w:szCs w:val="24"/>
        </w:rPr>
        <w:t>3) эмоциональный интеллект:</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различать, называть и управлять собственными эмоциями и эмоциями других;</w:t>
      </w:r>
    </w:p>
    <w:p w:rsidR="00633917" w:rsidRPr="00B71FC3" w:rsidRDefault="007937A5" w:rsidP="00633917">
      <w:pPr>
        <w:ind w:left="98" w:firstLine="0"/>
        <w:rPr>
          <w:sz w:val="24"/>
          <w:szCs w:val="24"/>
        </w:rPr>
      </w:pPr>
      <w:r w:rsidRPr="00B71FC3">
        <w:rPr>
          <w:sz w:val="24"/>
          <w:szCs w:val="24"/>
        </w:rPr>
        <w:t xml:space="preserve">- </w:t>
      </w:r>
      <w:r w:rsidR="00633917" w:rsidRPr="00B71FC3">
        <w:rPr>
          <w:sz w:val="24"/>
          <w:szCs w:val="24"/>
        </w:rPr>
        <w:t>выявлять и анализировать причины эмоций;</w:t>
      </w:r>
    </w:p>
    <w:p w:rsidR="00633917" w:rsidRPr="00B71FC3" w:rsidRDefault="007937A5" w:rsidP="00633917">
      <w:pPr>
        <w:ind w:left="278"/>
        <w:rPr>
          <w:sz w:val="24"/>
          <w:szCs w:val="24"/>
        </w:rPr>
      </w:pPr>
      <w:r w:rsidRPr="00B71FC3">
        <w:rPr>
          <w:sz w:val="24"/>
          <w:szCs w:val="24"/>
        </w:rPr>
        <w:t>-</w:t>
      </w:r>
      <w:r w:rsidR="00633917" w:rsidRPr="00B71FC3">
        <w:rPr>
          <w:sz w:val="24"/>
          <w:szCs w:val="24"/>
        </w:rPr>
        <w:t>ставить себя на место другого человека, понимать мотивы и намерения другого;</w:t>
      </w:r>
    </w:p>
    <w:p w:rsidR="00633917" w:rsidRPr="00B71FC3" w:rsidRDefault="007937A5" w:rsidP="00633917">
      <w:pPr>
        <w:ind w:left="98" w:firstLine="0"/>
        <w:rPr>
          <w:sz w:val="24"/>
          <w:szCs w:val="24"/>
        </w:rPr>
      </w:pPr>
      <w:r w:rsidRPr="00B71FC3">
        <w:rPr>
          <w:sz w:val="24"/>
          <w:szCs w:val="24"/>
        </w:rPr>
        <w:t>-</w:t>
      </w:r>
      <w:r w:rsidR="00633917" w:rsidRPr="00B71FC3">
        <w:rPr>
          <w:sz w:val="24"/>
          <w:szCs w:val="24"/>
        </w:rPr>
        <w:t>регулировать способ выражения эмоций;</w:t>
      </w:r>
    </w:p>
    <w:p w:rsidR="00633917" w:rsidRPr="00B71FC3" w:rsidRDefault="00633917" w:rsidP="00633917">
      <w:pPr>
        <w:spacing w:after="0" w:line="259" w:lineRule="auto"/>
        <w:ind w:left="278" w:hanging="10"/>
        <w:jc w:val="left"/>
        <w:rPr>
          <w:sz w:val="24"/>
          <w:szCs w:val="24"/>
        </w:rPr>
      </w:pPr>
      <w:r w:rsidRPr="00B71FC3">
        <w:rPr>
          <w:b/>
          <w:i/>
          <w:sz w:val="24"/>
          <w:szCs w:val="24"/>
        </w:rPr>
        <w:t>4) принятие себя и других:</w:t>
      </w:r>
    </w:p>
    <w:p w:rsidR="00633917" w:rsidRPr="00B71FC3" w:rsidRDefault="007937A5" w:rsidP="00633917">
      <w:pPr>
        <w:ind w:left="98" w:firstLine="0"/>
        <w:rPr>
          <w:sz w:val="24"/>
          <w:szCs w:val="24"/>
        </w:rPr>
      </w:pPr>
      <w:r w:rsidRPr="00B71FC3">
        <w:rPr>
          <w:sz w:val="24"/>
          <w:szCs w:val="24"/>
        </w:rPr>
        <w:t xml:space="preserve">- </w:t>
      </w:r>
      <w:r w:rsidR="00633917" w:rsidRPr="00B71FC3">
        <w:rPr>
          <w:sz w:val="24"/>
          <w:szCs w:val="24"/>
        </w:rPr>
        <w:t>осознанно относиться к другому человеку, его мнению;</w:t>
      </w:r>
    </w:p>
    <w:p w:rsidR="00633917" w:rsidRPr="00B71FC3" w:rsidRDefault="007937A5" w:rsidP="00633917">
      <w:pPr>
        <w:ind w:left="98" w:firstLine="0"/>
        <w:rPr>
          <w:sz w:val="24"/>
          <w:szCs w:val="24"/>
        </w:rPr>
      </w:pPr>
      <w:r w:rsidRPr="00B71FC3">
        <w:rPr>
          <w:sz w:val="24"/>
          <w:szCs w:val="24"/>
        </w:rPr>
        <w:t xml:space="preserve">- </w:t>
      </w:r>
      <w:r w:rsidR="00633917" w:rsidRPr="00B71FC3">
        <w:rPr>
          <w:sz w:val="24"/>
          <w:szCs w:val="24"/>
        </w:rPr>
        <w:t>признавать свое право на ошибку и такое же право другого;</w:t>
      </w:r>
    </w:p>
    <w:p w:rsidR="00633917" w:rsidRPr="00B71FC3" w:rsidRDefault="007937A5" w:rsidP="00633917">
      <w:pPr>
        <w:ind w:left="98" w:firstLine="0"/>
        <w:rPr>
          <w:sz w:val="24"/>
          <w:szCs w:val="24"/>
        </w:rPr>
      </w:pPr>
      <w:r w:rsidRPr="00B71FC3">
        <w:rPr>
          <w:sz w:val="24"/>
          <w:szCs w:val="24"/>
        </w:rPr>
        <w:t xml:space="preserve">- </w:t>
      </w:r>
      <w:r w:rsidR="00633917" w:rsidRPr="00B71FC3">
        <w:rPr>
          <w:sz w:val="24"/>
          <w:szCs w:val="24"/>
        </w:rPr>
        <w:t>принимать себя и других, не осуждая;</w:t>
      </w:r>
    </w:p>
    <w:p w:rsidR="00633917" w:rsidRPr="00B71FC3" w:rsidRDefault="007937A5" w:rsidP="00633917">
      <w:pPr>
        <w:ind w:left="98" w:firstLine="0"/>
        <w:rPr>
          <w:sz w:val="24"/>
          <w:szCs w:val="24"/>
        </w:rPr>
      </w:pPr>
      <w:r w:rsidRPr="00B71FC3">
        <w:rPr>
          <w:sz w:val="24"/>
          <w:szCs w:val="24"/>
        </w:rPr>
        <w:t xml:space="preserve">- </w:t>
      </w:r>
      <w:r w:rsidR="00633917" w:rsidRPr="00B71FC3">
        <w:rPr>
          <w:sz w:val="24"/>
          <w:szCs w:val="24"/>
        </w:rPr>
        <w:t>открытость себе и другим;</w:t>
      </w:r>
    </w:p>
    <w:p w:rsidR="00633917" w:rsidRPr="00B71FC3" w:rsidRDefault="007937A5" w:rsidP="00633917">
      <w:pPr>
        <w:ind w:left="98" w:firstLine="0"/>
        <w:rPr>
          <w:sz w:val="24"/>
          <w:szCs w:val="24"/>
        </w:rPr>
      </w:pPr>
      <w:r w:rsidRPr="00B71FC3">
        <w:rPr>
          <w:sz w:val="24"/>
          <w:szCs w:val="24"/>
        </w:rPr>
        <w:t xml:space="preserve">- </w:t>
      </w:r>
      <w:r w:rsidR="00633917" w:rsidRPr="00B71FC3">
        <w:rPr>
          <w:sz w:val="24"/>
          <w:szCs w:val="24"/>
        </w:rPr>
        <w:t>осознавать невозмож</w:t>
      </w:r>
      <w:r w:rsidRPr="00B71FC3">
        <w:rPr>
          <w:sz w:val="24"/>
          <w:szCs w:val="24"/>
        </w:rPr>
        <w:t>ность контролировать все вокруг</w:t>
      </w:r>
      <w:r w:rsidR="00633917" w:rsidRPr="00B71FC3">
        <w:rPr>
          <w:sz w:val="24"/>
          <w:szCs w:val="24"/>
        </w:rPr>
        <w:t>.</w:t>
      </w:r>
    </w:p>
    <w:p w:rsidR="00633917" w:rsidRPr="00B71FC3" w:rsidRDefault="00633917" w:rsidP="00633917">
      <w:pPr>
        <w:spacing w:after="262"/>
        <w:ind w:left="0" w:firstLine="283"/>
        <w:rPr>
          <w:sz w:val="24"/>
          <w:szCs w:val="24"/>
        </w:rPr>
      </w:pPr>
      <w:r w:rsidRPr="00B71FC3">
        <w:rPr>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w:t>
      </w:r>
      <w:r w:rsidR="007937A5" w:rsidRPr="00B71FC3">
        <w:rPr>
          <w:sz w:val="24"/>
          <w:szCs w:val="24"/>
        </w:rPr>
        <w:t>циплины, устойчивого поведения)</w:t>
      </w:r>
      <w:r w:rsidRPr="00B71FC3">
        <w:rPr>
          <w:sz w:val="24"/>
          <w:szCs w:val="24"/>
        </w:rPr>
        <w:t>.</w:t>
      </w:r>
    </w:p>
    <w:p w:rsidR="00633917" w:rsidRPr="00B71FC3" w:rsidRDefault="00633917" w:rsidP="00633917">
      <w:pPr>
        <w:ind w:left="0" w:firstLine="283"/>
        <w:rPr>
          <w:sz w:val="24"/>
          <w:szCs w:val="24"/>
        </w:rPr>
      </w:pPr>
      <w:r w:rsidRPr="00B71FC3">
        <w:rPr>
          <w:b/>
          <w:sz w:val="24"/>
          <w:szCs w:val="24"/>
        </w:rPr>
        <w:t>Предметные результаты</w:t>
      </w:r>
      <w:r w:rsidRPr="00B71FC3">
        <w:rPr>
          <w:sz w:val="24"/>
          <w:szCs w:val="24"/>
        </w:rPr>
        <w:t xml:space="preserve"> 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w:t>
      </w:r>
      <w:r w:rsidR="007937A5" w:rsidRPr="00B71FC3">
        <w:rPr>
          <w:sz w:val="24"/>
          <w:szCs w:val="24"/>
        </w:rPr>
        <w:t>енке функциональной грамотности</w:t>
      </w:r>
      <w:r w:rsidRPr="00B71FC3">
        <w:rPr>
          <w:sz w:val="24"/>
          <w:szCs w:val="24"/>
        </w:rPr>
        <w:t>.</w:t>
      </w:r>
    </w:p>
    <w:p w:rsidR="00633917" w:rsidRPr="00B71FC3" w:rsidRDefault="00633917" w:rsidP="00633917">
      <w:pPr>
        <w:spacing w:after="175"/>
        <w:ind w:left="0" w:firstLine="283"/>
        <w:rPr>
          <w:sz w:val="24"/>
          <w:szCs w:val="24"/>
        </w:rPr>
      </w:pPr>
      <w:r w:rsidRPr="00B71FC3">
        <w:rPr>
          <w:sz w:val="24"/>
          <w:szCs w:val="24"/>
        </w:rPr>
        <w:t xml:space="preserve">Занятия по </w:t>
      </w:r>
      <w:r w:rsidRPr="00B71FC3">
        <w:rPr>
          <w:b/>
          <w:sz w:val="24"/>
          <w:szCs w:val="24"/>
        </w:rPr>
        <w:t>читательской грамотности</w:t>
      </w:r>
      <w:r w:rsidRPr="00B71FC3">
        <w:rPr>
          <w:sz w:val="24"/>
          <w:szCs w:val="24"/>
        </w:rPr>
        <w:t xml:space="preserve"> в рамках внеурочной деятельности вносят вклад в достижение следующих предметных результатов по предметной области </w:t>
      </w:r>
      <w:r w:rsidRPr="00B71FC3">
        <w:rPr>
          <w:b/>
          <w:sz w:val="24"/>
          <w:szCs w:val="24"/>
        </w:rPr>
        <w:t>«Русский язык и литература»</w:t>
      </w:r>
      <w:r w:rsidRPr="00B71FC3">
        <w:rPr>
          <w:sz w:val="24"/>
          <w:szCs w:val="24"/>
        </w:rPr>
        <w:t>.</w:t>
      </w:r>
    </w:p>
    <w:p w:rsidR="00633917" w:rsidRPr="00B71FC3" w:rsidRDefault="00633917" w:rsidP="00633917">
      <w:pPr>
        <w:spacing w:after="13" w:line="259" w:lineRule="auto"/>
        <w:ind w:left="-5" w:hanging="10"/>
        <w:jc w:val="left"/>
        <w:rPr>
          <w:sz w:val="24"/>
          <w:szCs w:val="24"/>
        </w:rPr>
      </w:pPr>
      <w:r w:rsidRPr="00B71FC3">
        <w:rPr>
          <w:rFonts w:eastAsia="Calibri"/>
          <w:b/>
          <w:sz w:val="24"/>
          <w:szCs w:val="24"/>
        </w:rPr>
        <w:t>По учебному предмету «Русский язык»:</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извлечение информации из различных источников, ее осмысление и оперирование ею;</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анализ и оценивание собственных и чужих письменных и устных речевых высказываний с точки зрения решения коммуникативной задачи;</w:t>
      </w:r>
    </w:p>
    <w:p w:rsidR="00633917" w:rsidRPr="00B71FC3" w:rsidRDefault="007937A5" w:rsidP="00633917">
      <w:pPr>
        <w:spacing w:after="176"/>
        <w:ind w:left="278"/>
        <w:rPr>
          <w:sz w:val="24"/>
          <w:szCs w:val="24"/>
        </w:rPr>
      </w:pPr>
      <w:r w:rsidRPr="00B71FC3">
        <w:rPr>
          <w:sz w:val="24"/>
          <w:szCs w:val="24"/>
        </w:rPr>
        <w:t xml:space="preserve">- </w:t>
      </w:r>
      <w:r w:rsidR="00633917" w:rsidRPr="00B71FC3">
        <w:rPr>
          <w:sz w:val="24"/>
          <w:szCs w:val="24"/>
        </w:rPr>
        <w:t>определение лексического значения слова разными способами (установлени</w:t>
      </w:r>
      <w:r w:rsidRPr="00B71FC3">
        <w:rPr>
          <w:sz w:val="24"/>
          <w:szCs w:val="24"/>
        </w:rPr>
        <w:t>е значения слова по контексту).</w:t>
      </w:r>
    </w:p>
    <w:p w:rsidR="00633917" w:rsidRPr="00B71FC3" w:rsidRDefault="00633917" w:rsidP="00633917">
      <w:pPr>
        <w:spacing w:after="13" w:line="259" w:lineRule="auto"/>
        <w:ind w:left="-5" w:hanging="10"/>
        <w:jc w:val="left"/>
        <w:rPr>
          <w:sz w:val="24"/>
          <w:szCs w:val="24"/>
        </w:rPr>
      </w:pPr>
      <w:r w:rsidRPr="00B71FC3">
        <w:rPr>
          <w:rFonts w:eastAsia="Calibri"/>
          <w:b/>
          <w:sz w:val="24"/>
          <w:szCs w:val="24"/>
        </w:rPr>
        <w:t>По учебному предмету «Литература»:</w:t>
      </w:r>
    </w:p>
    <w:p w:rsidR="00633917" w:rsidRPr="00B71FC3" w:rsidRDefault="007937A5" w:rsidP="00633917">
      <w:pPr>
        <w:ind w:left="278"/>
        <w:rPr>
          <w:sz w:val="24"/>
          <w:szCs w:val="24"/>
        </w:rPr>
      </w:pPr>
      <w:r w:rsidRPr="00B71FC3">
        <w:rPr>
          <w:sz w:val="24"/>
          <w:szCs w:val="24"/>
        </w:rPr>
        <w:t>-</w:t>
      </w:r>
      <w:r w:rsidR="00633917" w:rsidRPr="00B71FC3">
        <w:rPr>
          <w:sz w:val="24"/>
          <w:szCs w:val="24"/>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633917" w:rsidRPr="00B71FC3" w:rsidRDefault="007937A5" w:rsidP="00633917">
      <w:pPr>
        <w:ind w:left="278"/>
        <w:rPr>
          <w:sz w:val="24"/>
          <w:szCs w:val="24"/>
        </w:rPr>
      </w:pPr>
      <w:r w:rsidRPr="00B71FC3">
        <w:rPr>
          <w:sz w:val="24"/>
          <w:szCs w:val="24"/>
        </w:rPr>
        <w:lastRenderedPageBreak/>
        <w:t xml:space="preserve">- </w:t>
      </w:r>
      <w:r w:rsidR="00633917" w:rsidRPr="00B71FC3">
        <w:rPr>
          <w:sz w:val="24"/>
          <w:szCs w:val="24"/>
        </w:rP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633917" w:rsidRPr="00B71FC3" w:rsidRDefault="007937A5" w:rsidP="00633917">
      <w:pPr>
        <w:ind w:left="278"/>
        <w:rPr>
          <w:sz w:val="24"/>
          <w:szCs w:val="24"/>
        </w:rPr>
      </w:pPr>
      <w:r w:rsidRPr="00B71FC3">
        <w:rPr>
          <w:sz w:val="24"/>
          <w:szCs w:val="24"/>
        </w:rPr>
        <w:t>-</w:t>
      </w:r>
      <w:r w:rsidR="00633917" w:rsidRPr="00B71FC3">
        <w:rPr>
          <w:sz w:val="24"/>
          <w:szCs w:val="24"/>
        </w:rP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w:t>
      </w:r>
      <w:r w:rsidR="00D109A8" w:rsidRPr="00B71FC3">
        <w:rPr>
          <w:sz w:val="24"/>
          <w:szCs w:val="24"/>
        </w:rPr>
        <w:t xml:space="preserve"> методов эстетического анализа)</w:t>
      </w:r>
      <w:r w:rsidR="00633917" w:rsidRPr="00B71FC3">
        <w:rPr>
          <w:sz w:val="24"/>
          <w:szCs w:val="24"/>
        </w:rPr>
        <w:t>.</w:t>
      </w:r>
    </w:p>
    <w:p w:rsidR="00633917" w:rsidRPr="00B71FC3" w:rsidRDefault="00633917" w:rsidP="00633917">
      <w:pPr>
        <w:ind w:left="0" w:firstLine="283"/>
        <w:rPr>
          <w:sz w:val="24"/>
          <w:szCs w:val="24"/>
        </w:rPr>
      </w:pPr>
      <w:r w:rsidRPr="00B71FC3">
        <w:rPr>
          <w:sz w:val="24"/>
          <w:szCs w:val="24"/>
        </w:rPr>
        <w:t xml:space="preserve">Занятия по </w:t>
      </w:r>
      <w:r w:rsidRPr="00B71FC3">
        <w:rPr>
          <w:b/>
          <w:sz w:val="24"/>
          <w:szCs w:val="24"/>
        </w:rPr>
        <w:t>математической грамотности</w:t>
      </w:r>
      <w:r w:rsidRPr="00B71FC3">
        <w:rPr>
          <w:sz w:val="24"/>
          <w:szCs w:val="24"/>
        </w:rPr>
        <w:t xml:space="preserve"> в рамках внеурочной деятельности вносят вклад в достижение следующих предметных результатов по учебному предмету </w:t>
      </w:r>
      <w:r w:rsidRPr="00B71FC3">
        <w:rPr>
          <w:b/>
          <w:sz w:val="24"/>
          <w:szCs w:val="24"/>
        </w:rPr>
        <w:t>«Математика»</w:t>
      </w:r>
      <w:r w:rsidRPr="00B71FC3">
        <w:rPr>
          <w:sz w:val="24"/>
          <w:szCs w:val="24"/>
        </w:rPr>
        <w:t>:</w:t>
      </w:r>
    </w:p>
    <w:p w:rsidR="00633917" w:rsidRPr="00B71FC3" w:rsidRDefault="00633917" w:rsidP="00633917">
      <w:pPr>
        <w:ind w:left="0" w:firstLine="283"/>
        <w:rPr>
          <w:sz w:val="24"/>
          <w:szCs w:val="24"/>
        </w:rPr>
      </w:pPr>
      <w:r w:rsidRPr="00B71FC3">
        <w:rPr>
          <w:sz w:val="24"/>
          <w:szCs w:val="24"/>
        </w:rPr>
        <w:t>Использовать в практических (жизненных) ситуациях следующие предметные математические умения и навыки:</w:t>
      </w:r>
    </w:p>
    <w:p w:rsidR="00633917" w:rsidRPr="00B71FC3" w:rsidRDefault="007937A5" w:rsidP="00633917">
      <w:pPr>
        <w:ind w:left="278"/>
        <w:rPr>
          <w:sz w:val="24"/>
          <w:szCs w:val="24"/>
        </w:rPr>
      </w:pPr>
      <w:r w:rsidRPr="00B71FC3">
        <w:rPr>
          <w:sz w:val="24"/>
          <w:szCs w:val="24"/>
        </w:rPr>
        <w:t>-</w:t>
      </w:r>
      <w:r w:rsidR="00633917" w:rsidRPr="00B71FC3">
        <w:rPr>
          <w:sz w:val="24"/>
          <w:szCs w:val="24"/>
        </w:rPr>
        <w:t xml:space="preserve">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rsidR="00633917" w:rsidRPr="00B71FC3" w:rsidRDefault="007937A5" w:rsidP="00633917">
      <w:pPr>
        <w:ind w:left="278"/>
        <w:rPr>
          <w:sz w:val="24"/>
          <w:szCs w:val="24"/>
        </w:rPr>
      </w:pPr>
      <w:r w:rsidRPr="00B71FC3">
        <w:rPr>
          <w:sz w:val="24"/>
          <w:szCs w:val="24"/>
        </w:rPr>
        <w:t>-</w:t>
      </w:r>
      <w:r w:rsidR="00633917" w:rsidRPr="00B71FC3">
        <w:rPr>
          <w:sz w:val="24"/>
          <w:szCs w:val="24"/>
        </w:rPr>
        <w:t>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rsidR="00633917" w:rsidRPr="00B71FC3" w:rsidRDefault="007937A5" w:rsidP="00633917">
      <w:pPr>
        <w:ind w:left="278"/>
        <w:rPr>
          <w:sz w:val="24"/>
          <w:szCs w:val="24"/>
        </w:rPr>
      </w:pPr>
      <w:r w:rsidRPr="00B71FC3">
        <w:rPr>
          <w:sz w:val="24"/>
          <w:szCs w:val="24"/>
        </w:rPr>
        <w:t>-</w:t>
      </w:r>
      <w:r w:rsidR="00633917" w:rsidRPr="00B71FC3">
        <w:rPr>
          <w:sz w:val="24"/>
          <w:szCs w:val="24"/>
        </w:rPr>
        <w:t>оценивать вероятности реальных событий и явлений, понимать роль практически достоверных и маловероятных событий в окружающем мире и в жизни;</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633917" w:rsidRPr="00B71FC3" w:rsidRDefault="007937A5" w:rsidP="00633917">
      <w:pPr>
        <w:ind w:left="278"/>
        <w:rPr>
          <w:sz w:val="24"/>
          <w:szCs w:val="24"/>
        </w:rPr>
      </w:pPr>
      <w:r w:rsidRPr="00B71FC3">
        <w:rPr>
          <w:sz w:val="24"/>
          <w:szCs w:val="24"/>
        </w:rPr>
        <w:t>-</w:t>
      </w:r>
      <w:r w:rsidR="00633917" w:rsidRPr="00B71FC3">
        <w:rPr>
          <w:sz w:val="24"/>
          <w:szCs w:val="24"/>
        </w:rPr>
        <w:t xml:space="preserve">находить длины отрезков и расстояния непосредственным измерением с помощью линейки; находить измерения параллелепипеда, куба; вычислять периметр </w:t>
      </w:r>
      <w:r w:rsidR="00633917" w:rsidRPr="00B71FC3">
        <w:rPr>
          <w:sz w:val="24"/>
          <w:szCs w:val="24"/>
        </w:rPr>
        <w:lastRenderedPageBreak/>
        <w:t>многоугольника, периметр и площадь фигур, составленных из прямоугольников; находить длину окружности, плошадь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633917" w:rsidRPr="00B71FC3" w:rsidRDefault="007937A5" w:rsidP="00633917">
      <w:pPr>
        <w:ind w:left="278"/>
        <w:rPr>
          <w:sz w:val="24"/>
          <w:szCs w:val="24"/>
        </w:rPr>
      </w:pPr>
      <w:r w:rsidRPr="00B71FC3">
        <w:rPr>
          <w:sz w:val="24"/>
          <w:szCs w:val="24"/>
        </w:rPr>
        <w:t>-</w:t>
      </w:r>
      <w:r w:rsidR="00633917" w:rsidRPr="00B71FC3">
        <w:rPr>
          <w:sz w:val="24"/>
          <w:szCs w:val="24"/>
        </w:rPr>
        <w:t xml:space="preserve">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 </w:t>
      </w:r>
    </w:p>
    <w:p w:rsidR="00633917" w:rsidRPr="00B71FC3" w:rsidRDefault="007937A5" w:rsidP="00633917">
      <w:pPr>
        <w:ind w:left="278"/>
        <w:rPr>
          <w:sz w:val="24"/>
          <w:szCs w:val="24"/>
        </w:rPr>
      </w:pPr>
      <w:r w:rsidRPr="00B71FC3">
        <w:rPr>
          <w:sz w:val="24"/>
          <w:szCs w:val="24"/>
        </w:rPr>
        <w:t>-</w:t>
      </w:r>
      <w:r w:rsidR="00633917" w:rsidRPr="00B71FC3">
        <w:rPr>
          <w:sz w:val="24"/>
          <w:szCs w:val="24"/>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633917" w:rsidRPr="00B71FC3" w:rsidRDefault="007937A5" w:rsidP="00633917">
      <w:pPr>
        <w:spacing w:after="248"/>
        <w:ind w:left="278"/>
        <w:rPr>
          <w:sz w:val="24"/>
          <w:szCs w:val="24"/>
        </w:rPr>
      </w:pPr>
      <w:r w:rsidRPr="00B71FC3">
        <w:rPr>
          <w:sz w:val="24"/>
          <w:szCs w:val="24"/>
        </w:rPr>
        <w:t>-</w:t>
      </w:r>
      <w:r w:rsidR="00633917" w:rsidRPr="00B71FC3">
        <w:rPr>
          <w:sz w:val="24"/>
          <w:szCs w:val="24"/>
        </w:rPr>
        <w:t>решать задачи из реальной жизни, связанные с числовыми последовательностями, использова</w:t>
      </w:r>
      <w:r w:rsidRPr="00B71FC3">
        <w:rPr>
          <w:sz w:val="24"/>
          <w:szCs w:val="24"/>
        </w:rPr>
        <w:t>ть свойства последовательностей</w:t>
      </w:r>
      <w:r w:rsidR="00633917" w:rsidRPr="00B71FC3">
        <w:rPr>
          <w:sz w:val="24"/>
          <w:szCs w:val="24"/>
        </w:rPr>
        <w:t>.</w:t>
      </w:r>
    </w:p>
    <w:p w:rsidR="00633917" w:rsidRPr="00B71FC3" w:rsidRDefault="00633917" w:rsidP="00633917">
      <w:pPr>
        <w:ind w:left="0" w:firstLine="283"/>
        <w:rPr>
          <w:sz w:val="24"/>
          <w:szCs w:val="24"/>
        </w:rPr>
      </w:pPr>
      <w:r w:rsidRPr="00B71FC3">
        <w:rPr>
          <w:sz w:val="24"/>
          <w:szCs w:val="24"/>
        </w:rPr>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sidRPr="00B71FC3">
        <w:rPr>
          <w:b/>
          <w:sz w:val="24"/>
          <w:szCs w:val="24"/>
        </w:rPr>
        <w:t>«Естественно-научные предметы»</w:t>
      </w:r>
      <w:r w:rsidRPr="00B71FC3">
        <w:rPr>
          <w:sz w:val="24"/>
          <w:szCs w:val="24"/>
        </w:rPr>
        <w:t xml:space="preserve">: </w:t>
      </w:r>
    </w:p>
    <w:p w:rsidR="00633917" w:rsidRPr="00B71FC3" w:rsidRDefault="007937A5" w:rsidP="00633917">
      <w:pPr>
        <w:ind w:left="98" w:firstLine="0"/>
        <w:rPr>
          <w:sz w:val="24"/>
          <w:szCs w:val="24"/>
        </w:rPr>
      </w:pPr>
      <w:r w:rsidRPr="00B71FC3">
        <w:rPr>
          <w:sz w:val="24"/>
          <w:szCs w:val="24"/>
        </w:rPr>
        <w:t>-</w:t>
      </w:r>
      <w:r w:rsidR="00633917" w:rsidRPr="00B71FC3">
        <w:rPr>
          <w:sz w:val="24"/>
          <w:szCs w:val="24"/>
        </w:rPr>
        <w:t>умение объяснять процессы и свойства тел, в том числе в контексте ситуаций практико-ориентированного характера; 6умение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633917" w:rsidRPr="00B71FC3" w:rsidRDefault="007937A5" w:rsidP="00633917">
      <w:pPr>
        <w:ind w:left="278"/>
        <w:rPr>
          <w:sz w:val="24"/>
          <w:szCs w:val="24"/>
        </w:rPr>
      </w:pPr>
      <w:r w:rsidRPr="00B71FC3">
        <w:rPr>
          <w:sz w:val="24"/>
          <w:szCs w:val="24"/>
        </w:rPr>
        <w:t>-</w:t>
      </w:r>
      <w:r w:rsidR="00633917" w:rsidRPr="00B71FC3">
        <w:rPr>
          <w:sz w:val="24"/>
          <w:szCs w:val="24"/>
        </w:rPr>
        <w:t>умение применять простые физические модели для объяснения процессов и явлений;</w:t>
      </w:r>
    </w:p>
    <w:p w:rsidR="00633917" w:rsidRPr="00B71FC3" w:rsidRDefault="007937A5" w:rsidP="00633917">
      <w:pPr>
        <w:ind w:left="278"/>
        <w:rPr>
          <w:sz w:val="24"/>
          <w:szCs w:val="24"/>
        </w:rPr>
      </w:pPr>
      <w:r w:rsidRPr="00B71FC3">
        <w:rPr>
          <w:sz w:val="24"/>
          <w:szCs w:val="24"/>
        </w:rPr>
        <w:t>-</w:t>
      </w:r>
      <w:r w:rsidR="00633917" w:rsidRPr="00B71FC3">
        <w:rPr>
          <w:sz w:val="24"/>
          <w:szCs w:val="24"/>
        </w:rPr>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633917" w:rsidRPr="00B71FC3" w:rsidRDefault="007937A5" w:rsidP="00633917">
      <w:pPr>
        <w:ind w:left="278"/>
        <w:rPr>
          <w:sz w:val="24"/>
          <w:szCs w:val="24"/>
        </w:rPr>
      </w:pPr>
      <w:r w:rsidRPr="00B71FC3">
        <w:rPr>
          <w:sz w:val="24"/>
          <w:szCs w:val="24"/>
        </w:rPr>
        <w:t>-</w:t>
      </w:r>
      <w:r w:rsidR="00633917" w:rsidRPr="00B71FC3">
        <w:rPr>
          <w:sz w:val="24"/>
          <w:szCs w:val="24"/>
        </w:rP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633917" w:rsidRPr="00B71FC3" w:rsidRDefault="007937A5" w:rsidP="00633917">
      <w:pPr>
        <w:ind w:left="278"/>
        <w:rPr>
          <w:sz w:val="24"/>
          <w:szCs w:val="24"/>
        </w:rPr>
      </w:pPr>
      <w:r w:rsidRPr="00B71FC3">
        <w:rPr>
          <w:sz w:val="24"/>
          <w:szCs w:val="24"/>
        </w:rPr>
        <w:t>-</w:t>
      </w:r>
      <w:r w:rsidR="00633917" w:rsidRPr="00B71FC3">
        <w:rPr>
          <w:sz w:val="24"/>
          <w:szCs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633917" w:rsidRPr="00B71FC3" w:rsidRDefault="007937A5" w:rsidP="00633917">
      <w:pPr>
        <w:ind w:left="278"/>
        <w:rPr>
          <w:sz w:val="24"/>
          <w:szCs w:val="24"/>
        </w:rPr>
      </w:pPr>
      <w:r w:rsidRPr="00B71FC3">
        <w:rPr>
          <w:sz w:val="24"/>
          <w:szCs w:val="24"/>
        </w:rPr>
        <w:t>-</w:t>
      </w:r>
      <w:r w:rsidR="00633917" w:rsidRPr="00B71FC3">
        <w:rPr>
          <w:sz w:val="24"/>
          <w:szCs w:val="24"/>
        </w:rPr>
        <w:t xml:space="preserve">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633917" w:rsidRPr="00B71FC3" w:rsidRDefault="007937A5" w:rsidP="00633917">
      <w:pPr>
        <w:spacing w:after="237"/>
        <w:ind w:left="278"/>
        <w:rPr>
          <w:sz w:val="24"/>
          <w:szCs w:val="24"/>
        </w:rPr>
      </w:pPr>
      <w:r w:rsidRPr="00B71FC3">
        <w:rPr>
          <w:sz w:val="24"/>
          <w:szCs w:val="24"/>
        </w:rPr>
        <w:t>-</w:t>
      </w:r>
      <w:r w:rsidR="00633917" w:rsidRPr="00B71FC3">
        <w:rPr>
          <w:sz w:val="24"/>
          <w:szCs w:val="24"/>
        </w:rPr>
        <w:t>умение характеризовать принципы действия технических устройств промышл</w:t>
      </w:r>
      <w:r w:rsidRPr="00B71FC3">
        <w:rPr>
          <w:sz w:val="24"/>
          <w:szCs w:val="24"/>
        </w:rPr>
        <w:t>енных технологических процессов</w:t>
      </w:r>
      <w:r w:rsidR="00633917" w:rsidRPr="00B71FC3">
        <w:rPr>
          <w:sz w:val="24"/>
          <w:szCs w:val="24"/>
        </w:rPr>
        <w:t>.</w:t>
      </w:r>
    </w:p>
    <w:p w:rsidR="00633917" w:rsidRPr="00B71FC3" w:rsidRDefault="00633917" w:rsidP="00633917">
      <w:pPr>
        <w:ind w:left="0" w:firstLine="283"/>
        <w:rPr>
          <w:sz w:val="24"/>
          <w:szCs w:val="24"/>
        </w:rPr>
      </w:pPr>
      <w:r w:rsidRPr="00B71FC3">
        <w:rPr>
          <w:sz w:val="24"/>
          <w:szCs w:val="24"/>
        </w:rPr>
        <w:t xml:space="preserve">Занятия по </w:t>
      </w:r>
      <w:r w:rsidRPr="00B71FC3">
        <w:rPr>
          <w:b/>
          <w:sz w:val="24"/>
          <w:szCs w:val="24"/>
        </w:rPr>
        <w:t>финансовой грамотности</w:t>
      </w:r>
      <w:r w:rsidRPr="00B71FC3">
        <w:rPr>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633917" w:rsidRPr="00B71FC3" w:rsidRDefault="007937A5" w:rsidP="00633917">
      <w:pPr>
        <w:ind w:left="278"/>
        <w:rPr>
          <w:sz w:val="24"/>
          <w:szCs w:val="24"/>
        </w:rPr>
      </w:pPr>
      <w:r w:rsidRPr="00B71FC3">
        <w:rPr>
          <w:sz w:val="24"/>
          <w:szCs w:val="24"/>
        </w:rPr>
        <w:t>-</w:t>
      </w:r>
      <w:r w:rsidR="00633917" w:rsidRPr="00B71FC3">
        <w:rPr>
          <w:sz w:val="24"/>
          <w:szCs w:val="24"/>
        </w:rP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 xml:space="preserve">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w:t>
      </w:r>
      <w:r w:rsidR="00633917" w:rsidRPr="00B71FC3">
        <w:rPr>
          <w:sz w:val="24"/>
          <w:szCs w:val="24"/>
        </w:rPr>
        <w:lastRenderedPageBreak/>
        <w:t>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633917" w:rsidRPr="00B71FC3" w:rsidRDefault="007937A5" w:rsidP="00633917">
      <w:pPr>
        <w:ind w:left="278"/>
        <w:rPr>
          <w:sz w:val="24"/>
          <w:szCs w:val="24"/>
        </w:rPr>
      </w:pPr>
      <w:r w:rsidRPr="00B71FC3">
        <w:rPr>
          <w:sz w:val="24"/>
          <w:szCs w:val="24"/>
        </w:rPr>
        <w:t>-</w:t>
      </w:r>
      <w:r w:rsidR="00633917" w:rsidRPr="00B71FC3">
        <w:rPr>
          <w:sz w:val="24"/>
          <w:szCs w:val="24"/>
        </w:rPr>
        <w:t>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w:t>
      </w:r>
    </w:p>
    <w:p w:rsidR="00633917" w:rsidRPr="00B71FC3" w:rsidRDefault="007937A5" w:rsidP="00633917">
      <w:pPr>
        <w:ind w:left="278"/>
        <w:rPr>
          <w:sz w:val="24"/>
          <w:szCs w:val="24"/>
        </w:rPr>
      </w:pPr>
      <w:r w:rsidRPr="00B71FC3">
        <w:rPr>
          <w:sz w:val="24"/>
          <w:szCs w:val="24"/>
        </w:rPr>
        <w:t>-</w:t>
      </w:r>
      <w:r w:rsidR="00633917" w:rsidRPr="00B71FC3">
        <w:rPr>
          <w:sz w:val="24"/>
          <w:szCs w:val="24"/>
        </w:rP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633917" w:rsidRPr="00B71FC3" w:rsidRDefault="007937A5" w:rsidP="00633917">
      <w:pPr>
        <w:spacing w:after="241"/>
        <w:ind w:left="278"/>
        <w:rPr>
          <w:sz w:val="24"/>
          <w:szCs w:val="24"/>
        </w:rPr>
      </w:pPr>
      <w:r w:rsidRPr="00B71FC3">
        <w:rPr>
          <w:sz w:val="24"/>
          <w:szCs w:val="24"/>
        </w:rPr>
        <w:t>-</w:t>
      </w:r>
      <w:r w:rsidR="00633917" w:rsidRPr="00B71FC3">
        <w:rPr>
          <w:sz w:val="24"/>
          <w:szCs w:val="24"/>
        </w:rP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w:t>
      </w:r>
      <w:r w:rsidRPr="00B71FC3">
        <w:rPr>
          <w:sz w:val="24"/>
          <w:szCs w:val="24"/>
        </w:rPr>
        <w:t>ления личного финансового плана</w:t>
      </w:r>
      <w:r w:rsidR="00633917" w:rsidRPr="00B71FC3">
        <w:rPr>
          <w:sz w:val="24"/>
          <w:szCs w:val="24"/>
        </w:rPr>
        <w:t>.</w:t>
      </w:r>
    </w:p>
    <w:p w:rsidR="00633917" w:rsidRPr="00B71FC3" w:rsidRDefault="00633917" w:rsidP="00633917">
      <w:pPr>
        <w:ind w:left="0" w:firstLine="283"/>
        <w:rPr>
          <w:sz w:val="24"/>
          <w:szCs w:val="24"/>
        </w:rPr>
      </w:pPr>
      <w:r w:rsidRPr="00B71FC3">
        <w:rPr>
          <w:sz w:val="24"/>
          <w:szCs w:val="24"/>
        </w:rPr>
        <w:t xml:space="preserve">Занятия по </w:t>
      </w:r>
      <w:r w:rsidRPr="00B71FC3">
        <w:rPr>
          <w:b/>
          <w:sz w:val="24"/>
          <w:szCs w:val="24"/>
        </w:rPr>
        <w:t>глобальным компетенциям</w:t>
      </w:r>
      <w:r w:rsidRPr="00B71FC3">
        <w:rPr>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освоение научных знаний, умений и способов действий, специфических для соответствующей предметной области;</w:t>
      </w:r>
    </w:p>
    <w:p w:rsidR="00633917" w:rsidRPr="00B71FC3" w:rsidRDefault="007937A5" w:rsidP="00633917">
      <w:pPr>
        <w:ind w:left="98" w:firstLine="0"/>
        <w:rPr>
          <w:sz w:val="24"/>
          <w:szCs w:val="24"/>
        </w:rPr>
      </w:pPr>
      <w:r w:rsidRPr="00B71FC3">
        <w:rPr>
          <w:sz w:val="24"/>
          <w:szCs w:val="24"/>
        </w:rPr>
        <w:t xml:space="preserve">- </w:t>
      </w:r>
      <w:r w:rsidR="00633917" w:rsidRPr="00B71FC3">
        <w:rPr>
          <w:sz w:val="24"/>
          <w:szCs w:val="24"/>
        </w:rPr>
        <w:t>формирование предпосылок научного типа мышления;</w:t>
      </w:r>
    </w:p>
    <w:p w:rsidR="00633917" w:rsidRPr="00B71FC3" w:rsidRDefault="007937A5" w:rsidP="00633917">
      <w:pPr>
        <w:spacing w:after="238"/>
        <w:ind w:left="278"/>
        <w:rPr>
          <w:sz w:val="24"/>
          <w:szCs w:val="24"/>
        </w:rPr>
      </w:pPr>
      <w:r w:rsidRPr="00B71FC3">
        <w:rPr>
          <w:sz w:val="24"/>
          <w:szCs w:val="24"/>
        </w:rPr>
        <w:t xml:space="preserve">- </w:t>
      </w:r>
      <w:r w:rsidR="00633917" w:rsidRPr="00B71FC3">
        <w:rPr>
          <w:sz w:val="24"/>
          <w:szCs w:val="24"/>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w:t>
      </w:r>
      <w:r w:rsidRPr="00B71FC3">
        <w:rPr>
          <w:sz w:val="24"/>
          <w:szCs w:val="24"/>
        </w:rPr>
        <w:t>и учебных и социальных проектов</w:t>
      </w:r>
      <w:r w:rsidR="00633917" w:rsidRPr="00B71FC3">
        <w:rPr>
          <w:sz w:val="24"/>
          <w:szCs w:val="24"/>
        </w:rPr>
        <w:t>.</w:t>
      </w:r>
    </w:p>
    <w:p w:rsidR="00633917" w:rsidRPr="00B71FC3" w:rsidRDefault="00633917" w:rsidP="00633917">
      <w:pPr>
        <w:ind w:left="0" w:firstLine="283"/>
        <w:rPr>
          <w:sz w:val="24"/>
          <w:szCs w:val="24"/>
        </w:rPr>
      </w:pPr>
      <w:r w:rsidRPr="00B71FC3">
        <w:rPr>
          <w:sz w:val="24"/>
          <w:szCs w:val="24"/>
        </w:rPr>
        <w:t xml:space="preserve">Занятия по </w:t>
      </w:r>
      <w:r w:rsidRPr="00B71FC3">
        <w:rPr>
          <w:b/>
          <w:sz w:val="24"/>
          <w:szCs w:val="24"/>
        </w:rPr>
        <w:t>креативному мышлению</w:t>
      </w:r>
      <w:r w:rsidRPr="00B71FC3">
        <w:rPr>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способность с опорой на иллюстрации и/или описания ситуаций составлять названия, сюжеты и сценарии, диалоги и инсценировки;</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проявлять творческое воображение, изображать предметы и явления;</w:t>
      </w:r>
    </w:p>
    <w:p w:rsidR="00633917" w:rsidRPr="00B71FC3" w:rsidRDefault="007937A5" w:rsidP="00633917">
      <w:pPr>
        <w:ind w:left="278"/>
        <w:rPr>
          <w:sz w:val="24"/>
          <w:szCs w:val="24"/>
        </w:rPr>
      </w:pPr>
      <w:r w:rsidRPr="00B71FC3">
        <w:rPr>
          <w:sz w:val="24"/>
          <w:szCs w:val="24"/>
        </w:rPr>
        <w:t xml:space="preserve">- </w:t>
      </w:r>
      <w:r w:rsidR="00633917" w:rsidRPr="00B71FC3">
        <w:rPr>
          <w:sz w:val="24"/>
          <w:szCs w:val="24"/>
        </w:rPr>
        <w:t>демонстрировать с помощью рисунков смысл обсуждаемых те</w:t>
      </w:r>
      <w:r w:rsidRPr="00B71FC3">
        <w:rPr>
          <w:sz w:val="24"/>
          <w:szCs w:val="24"/>
        </w:rPr>
        <w:t>рминов, суждений, выражений и т.п</w:t>
      </w:r>
      <w:r w:rsidR="00633917" w:rsidRPr="00B71FC3">
        <w:rPr>
          <w:sz w:val="24"/>
          <w:szCs w:val="24"/>
        </w:rPr>
        <w:t>.;</w:t>
      </w:r>
    </w:p>
    <w:p w:rsidR="00633917" w:rsidRPr="00B71FC3" w:rsidRDefault="007937A5" w:rsidP="00633917">
      <w:pPr>
        <w:ind w:left="278"/>
        <w:rPr>
          <w:sz w:val="24"/>
          <w:szCs w:val="24"/>
        </w:rPr>
      </w:pPr>
      <w:r w:rsidRPr="00B71FC3">
        <w:rPr>
          <w:sz w:val="24"/>
          <w:szCs w:val="24"/>
        </w:rPr>
        <w:t>-</w:t>
      </w:r>
      <w:r w:rsidR="00633917" w:rsidRPr="00B71FC3">
        <w:rPr>
          <w:sz w:val="24"/>
          <w:szCs w:val="24"/>
        </w:rP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w:t>
      </w:r>
    </w:p>
    <w:p w:rsidR="00633917" w:rsidRPr="00B71FC3" w:rsidRDefault="007937A5" w:rsidP="00633917">
      <w:pPr>
        <w:ind w:left="278"/>
        <w:rPr>
          <w:sz w:val="24"/>
          <w:szCs w:val="24"/>
        </w:rPr>
      </w:pPr>
      <w:r w:rsidRPr="00B71FC3">
        <w:rPr>
          <w:sz w:val="24"/>
          <w:szCs w:val="24"/>
        </w:rPr>
        <w:t>-</w:t>
      </w:r>
      <w:r w:rsidR="00633917" w:rsidRPr="00B71FC3">
        <w:rPr>
          <w:sz w:val="24"/>
          <w:szCs w:val="24"/>
        </w:rPr>
        <w:t xml:space="preserve">ставить исследовательские вопросы, предлагать гипотезы, схемы экспериментов, </w:t>
      </w:r>
      <w:r w:rsidRPr="00B71FC3">
        <w:rPr>
          <w:sz w:val="24"/>
          <w:szCs w:val="24"/>
        </w:rPr>
        <w:t>предложения по изобретательству</w:t>
      </w:r>
      <w:r w:rsidR="00633917" w:rsidRPr="00B71FC3">
        <w:rPr>
          <w:sz w:val="24"/>
          <w:szCs w:val="24"/>
        </w:rPr>
        <w:t>.</w:t>
      </w:r>
    </w:p>
    <w:p w:rsidR="007937A5" w:rsidRPr="00B71FC3" w:rsidRDefault="007937A5" w:rsidP="00633917">
      <w:pPr>
        <w:ind w:left="278"/>
        <w:rPr>
          <w:sz w:val="24"/>
          <w:szCs w:val="24"/>
        </w:rPr>
      </w:pPr>
    </w:p>
    <w:p w:rsidR="007937A5" w:rsidRPr="00B71FC3" w:rsidRDefault="007937A5" w:rsidP="007937A5">
      <w:pPr>
        <w:pStyle w:val="1"/>
        <w:ind w:left="-4"/>
        <w:rPr>
          <w:rFonts w:ascii="Times New Roman" w:hAnsi="Times New Roman" w:cs="Times New Roman"/>
          <w:szCs w:val="24"/>
        </w:rPr>
      </w:pPr>
      <w:r w:rsidRPr="00B71FC3">
        <w:rPr>
          <w:rFonts w:ascii="Times New Roman" w:hAnsi="Times New Roman" w:cs="Times New Roman"/>
          <w:szCs w:val="24"/>
        </w:rPr>
        <w:t>ПРИЛОЖЕНИЕ</w:t>
      </w:r>
    </w:p>
    <w:p w:rsidR="007937A5" w:rsidRPr="00B71FC3" w:rsidRDefault="007937A5" w:rsidP="007937A5">
      <w:pPr>
        <w:spacing w:after="15" w:line="259" w:lineRule="auto"/>
        <w:ind w:left="-4" w:hanging="10"/>
        <w:jc w:val="left"/>
        <w:rPr>
          <w:sz w:val="24"/>
          <w:szCs w:val="24"/>
        </w:rPr>
      </w:pPr>
      <w:r w:rsidRPr="00B71FC3">
        <w:rPr>
          <w:rFonts w:eastAsia="Calibri"/>
          <w:b/>
          <w:sz w:val="24"/>
          <w:szCs w:val="24"/>
        </w:rPr>
        <w:t xml:space="preserve">КРАТКИЕ РЕКОМЕНДАЦИИ ПО ОЦЕНКЕ РЕЗУЛЬТАТОВ </w:t>
      </w:r>
    </w:p>
    <w:p w:rsidR="007937A5" w:rsidRPr="00B71FC3" w:rsidRDefault="007937A5" w:rsidP="007937A5">
      <w:pPr>
        <w:pStyle w:val="2"/>
        <w:ind w:left="-4"/>
        <w:rPr>
          <w:rFonts w:ascii="Times New Roman" w:hAnsi="Times New Roman" w:cs="Times New Roman"/>
          <w:sz w:val="24"/>
          <w:szCs w:val="24"/>
        </w:rPr>
      </w:pPr>
      <w:r w:rsidRPr="00B71FC3">
        <w:rPr>
          <w:rFonts w:ascii="Times New Roman" w:hAnsi="Times New Roman" w:cs="Times New Roman"/>
          <w:sz w:val="24"/>
          <w:szCs w:val="24"/>
        </w:rPr>
        <w:t>ВНЕУРОЧНОЙ ДЕЯТЕЛЬНОСТИ ПО ФОРМИРОВАНИЮ ФУНКЦИОНАЛЬНОЙ ГРАМОТНОСТИ</w:t>
      </w:r>
    </w:p>
    <w:p w:rsidR="007937A5" w:rsidRPr="00B71FC3" w:rsidRDefault="007937A5" w:rsidP="007937A5">
      <w:pPr>
        <w:ind w:left="0" w:firstLine="283"/>
        <w:rPr>
          <w:sz w:val="24"/>
          <w:szCs w:val="24"/>
        </w:rPr>
      </w:pPr>
      <w:r w:rsidRPr="00B71FC3">
        <w:rPr>
          <w:sz w:val="24"/>
          <w:szCs w:val="24"/>
        </w:rPr>
        <w:t>Для повышения эффективности внеурочных занятий по формированию функциональной грамотности (ФГ) необходимо в процессе их проведения получать обратную связь как по отдельным этапам программы (модулям по каждому направлению ФГ), так и в целом по проведению программы.</w:t>
      </w:r>
    </w:p>
    <w:p w:rsidR="007937A5" w:rsidRPr="00B71FC3" w:rsidRDefault="007937A5" w:rsidP="007937A5">
      <w:pPr>
        <w:ind w:left="0" w:firstLine="283"/>
        <w:rPr>
          <w:sz w:val="24"/>
          <w:szCs w:val="24"/>
        </w:rPr>
      </w:pPr>
      <w:r w:rsidRPr="00B71FC3">
        <w:rPr>
          <w:sz w:val="24"/>
          <w:szCs w:val="24"/>
        </w:rPr>
        <w:lastRenderedPageBreak/>
        <w:t>В качестве рекомендаций предлагается проведение двух занятий, назовем их рефлексивными, в середине и конце годовой программы, целью которых будет не формальная оценка сформированности отдельных сторон ФГ, а организация самооценки учащихся своей деятельности на занятиях, осмысление результатов этой деятельности, обсуждение и планирование деятельности на следующих занятиях или в следующем классе.</w:t>
      </w:r>
    </w:p>
    <w:p w:rsidR="007937A5" w:rsidRPr="00B71FC3" w:rsidRDefault="007937A5" w:rsidP="007937A5">
      <w:pPr>
        <w:ind w:left="0" w:firstLine="283"/>
        <w:rPr>
          <w:sz w:val="24"/>
          <w:szCs w:val="24"/>
        </w:rPr>
      </w:pPr>
      <w:r w:rsidRPr="00B71FC3">
        <w:rPr>
          <w:b/>
          <w:sz w:val="24"/>
          <w:szCs w:val="24"/>
        </w:rPr>
        <w:t>Для проведения рефлексивного занятия в середине программы</w:t>
      </w:r>
      <w:r w:rsidRPr="00B71FC3">
        <w:rPr>
          <w:sz w:val="24"/>
          <w:szCs w:val="24"/>
        </w:rPr>
        <w:t xml:space="preserve"> предлагается методика «Сытый или голодный?», учитывающая подходы, разработанные белорусскими коллегами. Основная цель этой методики получить обратную связь от каждого ученика.</w:t>
      </w:r>
    </w:p>
    <w:p w:rsidR="007937A5" w:rsidRPr="00B71FC3" w:rsidRDefault="007937A5" w:rsidP="007937A5">
      <w:pPr>
        <w:ind w:left="0" w:firstLine="283"/>
        <w:rPr>
          <w:sz w:val="24"/>
          <w:szCs w:val="24"/>
        </w:rPr>
      </w:pPr>
      <w:r w:rsidRPr="00B71FC3">
        <w:rPr>
          <w:sz w:val="24"/>
          <w:szCs w:val="24"/>
        </w:rPr>
        <w:t>Учитель предлагает тем ученикам, которые чувствуют на данный момент, что они уже «насытились» содержанием функциональной грамотности, уверенно решают жизненные проблемы, сесть по одну сторону от него; тем, кто еще ощущает себя «голодным», неуверенно себя чувствует при решении жизненных задач – по другую.</w:t>
      </w:r>
    </w:p>
    <w:p w:rsidR="007937A5" w:rsidRPr="00B71FC3" w:rsidRDefault="007937A5" w:rsidP="007937A5">
      <w:pPr>
        <w:ind w:left="0" w:firstLine="283"/>
        <w:rPr>
          <w:sz w:val="24"/>
          <w:szCs w:val="24"/>
        </w:rPr>
      </w:pPr>
      <w:r w:rsidRPr="00B71FC3">
        <w:rPr>
          <w:sz w:val="24"/>
          <w:szCs w:val="24"/>
        </w:rPr>
        <w:t xml:space="preserve">После разделения класса следует обсуждение, в ходе которого каждый, по возможности, рассказывает о том, что оказало влияние на его решение, почему учащийся так думает. Рекомендуется начинать с «сытых». </w:t>
      </w:r>
    </w:p>
    <w:p w:rsidR="007937A5" w:rsidRPr="00B71FC3" w:rsidRDefault="007937A5" w:rsidP="007937A5">
      <w:pPr>
        <w:ind w:left="0" w:firstLine="283"/>
        <w:rPr>
          <w:sz w:val="24"/>
          <w:szCs w:val="24"/>
        </w:rPr>
      </w:pPr>
      <w:r w:rsidRPr="00B71FC3">
        <w:rPr>
          <w:sz w:val="24"/>
          <w:szCs w:val="24"/>
        </w:rPr>
        <w:t>Преподаватель фиксирует все высказанные «голодными» важные потребности, и в заключение обсуждается то, что можно сделать для удовлетворения их «голода», как помочь им насытиться (то есть достичь уверенности при решении задач по функциональной грамотности).</w:t>
      </w:r>
    </w:p>
    <w:p w:rsidR="007937A5" w:rsidRPr="00B71FC3" w:rsidRDefault="007937A5" w:rsidP="007937A5">
      <w:pPr>
        <w:spacing w:after="189"/>
        <w:ind w:left="0" w:firstLine="283"/>
        <w:rPr>
          <w:sz w:val="24"/>
          <w:szCs w:val="24"/>
        </w:rPr>
      </w:pPr>
      <w:r w:rsidRPr="00B71FC3">
        <w:rPr>
          <w:sz w:val="24"/>
          <w:szCs w:val="24"/>
        </w:rPr>
        <w:t xml:space="preserve">В ходе рефлексии учащиеся оценивают результаты своей деятельности, аргументируют и обосновывают свою позицию. </w:t>
      </w:r>
    </w:p>
    <w:p w:rsidR="007937A5" w:rsidRPr="00B71FC3" w:rsidRDefault="007937A5" w:rsidP="007937A5">
      <w:pPr>
        <w:spacing w:after="189"/>
        <w:ind w:left="0" w:firstLine="283"/>
        <w:rPr>
          <w:sz w:val="24"/>
          <w:szCs w:val="24"/>
        </w:rPr>
      </w:pPr>
      <w:r w:rsidRPr="00B71FC3">
        <w:rPr>
          <w:sz w:val="24"/>
          <w:szCs w:val="24"/>
        </w:rPr>
        <w:t>Учащиеся имеют возможность задавать вопросы, необходимые для организации собственной деятельности на будущих занятиях, и предлагают варианты решений поставленных проблем.</w:t>
      </w:r>
    </w:p>
    <w:p w:rsidR="007937A5" w:rsidRPr="00B71FC3" w:rsidRDefault="007937A5" w:rsidP="007937A5">
      <w:pPr>
        <w:ind w:left="0" w:firstLine="283"/>
        <w:rPr>
          <w:sz w:val="24"/>
          <w:szCs w:val="24"/>
        </w:rPr>
      </w:pPr>
      <w:r w:rsidRPr="00B71FC3">
        <w:rPr>
          <w:b/>
          <w:sz w:val="24"/>
          <w:szCs w:val="24"/>
        </w:rPr>
        <w:t xml:space="preserve">Для проведения итогового рефлексивного занятия </w:t>
      </w:r>
      <w:r w:rsidRPr="00B71FC3">
        <w:rPr>
          <w:sz w:val="24"/>
          <w:szCs w:val="24"/>
        </w:rPr>
        <w:t>предлагается методика «Лестница самооценки». Основная цель данной методики - самооценка уровня сформированности функциональной грамотности по шести составляющим и обсуждение возможных действий, направленных на повышение уровня ФГ отдельных учащихся и группы в целом.</w:t>
      </w:r>
    </w:p>
    <w:p w:rsidR="007937A5" w:rsidRPr="00B71FC3" w:rsidRDefault="007937A5" w:rsidP="007937A5">
      <w:pPr>
        <w:ind w:left="0" w:firstLine="283"/>
        <w:rPr>
          <w:sz w:val="24"/>
          <w:szCs w:val="24"/>
        </w:rPr>
      </w:pPr>
      <w:r w:rsidRPr="00B71FC3">
        <w:rPr>
          <w:sz w:val="24"/>
          <w:szCs w:val="24"/>
        </w:rPr>
        <w:t>Учащиеся разбиваются на 6 групп (по количеству составляющих ФГ). Ученики должны сами образовать группы, а назначение компонента необходимо делать случайным образом (например, используя принцип лотереи, когда ученик тянет бумажку с названием компонента функциональной грамотности из шляпы/непрозрачного пакета).</w:t>
      </w:r>
    </w:p>
    <w:p w:rsidR="007937A5" w:rsidRPr="00B71FC3" w:rsidRDefault="007937A5" w:rsidP="007937A5">
      <w:pPr>
        <w:ind w:left="0" w:firstLine="283"/>
        <w:rPr>
          <w:sz w:val="24"/>
          <w:szCs w:val="24"/>
        </w:rPr>
      </w:pPr>
      <w:r w:rsidRPr="00B71FC3">
        <w:rPr>
          <w:sz w:val="24"/>
          <w:szCs w:val="24"/>
        </w:rPr>
        <w:t>Каждой из шести команд дается описание уровней сформированности той или иной составляющей ФГ. Команда должна ответить на вопросы: 1) На каком уровне, по их мнению, находится класс по выпавшей им составляющей ФГ? 2) Что нужно делать в следующем году, чтобы перейти на следующий уровень? Для конкретизации проявления сформированности отдельных уровней ФГ можно использовать примеры заданий разного уровня ФГ по всем шести составляющим (http://skiv . instrao .ru/) .</w:t>
      </w:r>
    </w:p>
    <w:p w:rsidR="007937A5" w:rsidRPr="00B71FC3" w:rsidRDefault="007937A5" w:rsidP="007937A5">
      <w:pPr>
        <w:ind w:left="0" w:firstLine="284"/>
        <w:rPr>
          <w:sz w:val="24"/>
          <w:szCs w:val="24"/>
        </w:rPr>
      </w:pPr>
      <w:r w:rsidRPr="00B71FC3">
        <w:rPr>
          <w:sz w:val="24"/>
          <w:szCs w:val="24"/>
        </w:rPr>
        <w:t>На работу групп дается 10–15 минут. За это время ведущий занятия рисует на доске пятиступенчатую лестницу, помечая каждую ступень цифрой от 1 до 5 (по числу уровней ФГ). После окончания групповой работы кто-то из группы выходит и приклеивает стикер (ставит магнит) на ту или иную ступень лестницы, нарисованной на доске. Учащиеся из каждой группы объясняют, почему они пришли именно к такому выводу, дают свои предложения по переходу на следующую ступень и обсуждают с классом пути перехода на следующую ступень (на выступление каждой группы отводится 5 минут).</w:t>
      </w:r>
    </w:p>
    <w:p w:rsidR="007937A5" w:rsidRPr="00B71FC3" w:rsidRDefault="007937A5" w:rsidP="007937A5">
      <w:pPr>
        <w:ind w:left="0" w:firstLine="283"/>
        <w:rPr>
          <w:sz w:val="24"/>
          <w:szCs w:val="24"/>
        </w:rPr>
      </w:pPr>
      <w:r w:rsidRPr="00B71FC3">
        <w:rPr>
          <w:sz w:val="24"/>
          <w:szCs w:val="24"/>
        </w:rPr>
        <w:lastRenderedPageBreak/>
        <w:t>В ходе проведения данной методики учащиеся оценивают результаты своей деятельности, аргументируют и обосновывают свою позицию, осуществляют сотрудничество со сверстниками, учитывают разные мнения.</w:t>
      </w:r>
    </w:p>
    <w:p w:rsidR="007937A5" w:rsidRPr="00B71FC3" w:rsidRDefault="007937A5" w:rsidP="007937A5">
      <w:pPr>
        <w:ind w:left="0" w:firstLine="283"/>
        <w:rPr>
          <w:sz w:val="24"/>
          <w:szCs w:val="24"/>
        </w:rPr>
      </w:pPr>
      <w:r w:rsidRPr="00B71FC3">
        <w:rPr>
          <w:sz w:val="24"/>
          <w:szCs w:val="24"/>
        </w:rPr>
        <w:t>Для получения обратной связи на разных этапах программы учителя могут использовать и другие методики, а также изменять предложенные методики, дополнять или усложнять их в соответствии с интересами и особенностями группы учащихся и их возрастом.</w:t>
      </w:r>
    </w:p>
    <w:p w:rsidR="007937A5" w:rsidRPr="00B71FC3" w:rsidRDefault="007937A5" w:rsidP="00633917">
      <w:pPr>
        <w:ind w:left="278"/>
        <w:rPr>
          <w:sz w:val="24"/>
          <w:szCs w:val="24"/>
        </w:rPr>
      </w:pPr>
    </w:p>
    <w:p w:rsidR="00633917" w:rsidRPr="00B71FC3" w:rsidRDefault="00633917" w:rsidP="00633917">
      <w:pPr>
        <w:rPr>
          <w:sz w:val="24"/>
          <w:szCs w:val="24"/>
        </w:rPr>
      </w:pPr>
    </w:p>
    <w:sectPr w:rsidR="00633917" w:rsidRPr="00B71FC3" w:rsidSect="00A8067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A4A" w:rsidRDefault="00F27A4A" w:rsidP="00633917">
      <w:pPr>
        <w:spacing w:after="0" w:line="240" w:lineRule="auto"/>
      </w:pPr>
      <w:r>
        <w:separator/>
      </w:r>
    </w:p>
  </w:endnote>
  <w:endnote w:type="continuationSeparator" w:id="1">
    <w:p w:rsidR="00F27A4A" w:rsidRDefault="00F27A4A" w:rsidP="00633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A4A" w:rsidRDefault="00F27A4A" w:rsidP="00633917">
      <w:pPr>
        <w:spacing w:after="0" w:line="240" w:lineRule="auto"/>
      </w:pPr>
      <w:r>
        <w:separator/>
      </w:r>
    </w:p>
  </w:footnote>
  <w:footnote w:type="continuationSeparator" w:id="1">
    <w:p w:rsidR="00F27A4A" w:rsidRDefault="00F27A4A" w:rsidP="006339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77561"/>
    <w:rsid w:val="00163FCF"/>
    <w:rsid w:val="00175A46"/>
    <w:rsid w:val="0019271E"/>
    <w:rsid w:val="001A027B"/>
    <w:rsid w:val="00277561"/>
    <w:rsid w:val="00295B13"/>
    <w:rsid w:val="0056294E"/>
    <w:rsid w:val="00585BC9"/>
    <w:rsid w:val="005B33EC"/>
    <w:rsid w:val="005F74B0"/>
    <w:rsid w:val="00633917"/>
    <w:rsid w:val="00674CB7"/>
    <w:rsid w:val="00730914"/>
    <w:rsid w:val="007726AD"/>
    <w:rsid w:val="007937A5"/>
    <w:rsid w:val="007F6E09"/>
    <w:rsid w:val="00817251"/>
    <w:rsid w:val="00875C65"/>
    <w:rsid w:val="00882BCE"/>
    <w:rsid w:val="00A80676"/>
    <w:rsid w:val="00AB2038"/>
    <w:rsid w:val="00B10E4D"/>
    <w:rsid w:val="00B30F6B"/>
    <w:rsid w:val="00B55F43"/>
    <w:rsid w:val="00B71FC3"/>
    <w:rsid w:val="00B73ADF"/>
    <w:rsid w:val="00BB723C"/>
    <w:rsid w:val="00C027D2"/>
    <w:rsid w:val="00C510B4"/>
    <w:rsid w:val="00D109A8"/>
    <w:rsid w:val="00D1164F"/>
    <w:rsid w:val="00DB012F"/>
    <w:rsid w:val="00E15068"/>
    <w:rsid w:val="00E75196"/>
    <w:rsid w:val="00E75FFF"/>
    <w:rsid w:val="00F27A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64F"/>
    <w:pPr>
      <w:spacing w:after="5" w:line="252" w:lineRule="auto"/>
      <w:ind w:left="180" w:hanging="180"/>
      <w:jc w:val="both"/>
    </w:pPr>
    <w:rPr>
      <w:rFonts w:ascii="Times New Roman" w:eastAsia="Times New Roman" w:hAnsi="Times New Roman" w:cs="Times New Roman"/>
      <w:color w:val="000000"/>
      <w:sz w:val="20"/>
      <w:lang w:eastAsia="ru-RU"/>
    </w:rPr>
  </w:style>
  <w:style w:type="paragraph" w:styleId="1">
    <w:name w:val="heading 1"/>
    <w:next w:val="a"/>
    <w:link w:val="10"/>
    <w:uiPriority w:val="9"/>
    <w:unhideWhenUsed/>
    <w:qFormat/>
    <w:rsid w:val="00D1164F"/>
    <w:pPr>
      <w:keepNext/>
      <w:keepLines/>
      <w:spacing w:after="104"/>
      <w:ind w:left="11" w:hanging="10"/>
      <w:outlineLvl w:val="0"/>
    </w:pPr>
    <w:rPr>
      <w:rFonts w:ascii="Calibri" w:eastAsia="Calibri" w:hAnsi="Calibri" w:cs="Calibri"/>
      <w:b/>
      <w:color w:val="000000"/>
      <w:sz w:val="24"/>
      <w:lang w:eastAsia="ru-RU"/>
    </w:rPr>
  </w:style>
  <w:style w:type="paragraph" w:styleId="2">
    <w:name w:val="heading 2"/>
    <w:next w:val="a"/>
    <w:link w:val="20"/>
    <w:uiPriority w:val="9"/>
    <w:unhideWhenUsed/>
    <w:qFormat/>
    <w:rsid w:val="00D1164F"/>
    <w:pPr>
      <w:keepNext/>
      <w:keepLines/>
      <w:spacing w:after="15"/>
      <w:ind w:left="11" w:hanging="10"/>
      <w:outlineLvl w:val="1"/>
    </w:pPr>
    <w:rPr>
      <w:rFonts w:ascii="Calibri" w:eastAsia="Calibri" w:hAnsi="Calibri" w:cs="Calibri"/>
      <w:b/>
      <w:color w:val="000000"/>
      <w:lang w:eastAsia="ru-RU"/>
    </w:rPr>
  </w:style>
  <w:style w:type="paragraph" w:styleId="4">
    <w:name w:val="heading 4"/>
    <w:basedOn w:val="a"/>
    <w:next w:val="a"/>
    <w:link w:val="40"/>
    <w:uiPriority w:val="9"/>
    <w:semiHidden/>
    <w:unhideWhenUsed/>
    <w:qFormat/>
    <w:rsid w:val="00B10E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164F"/>
    <w:rPr>
      <w:rFonts w:ascii="Calibri" w:eastAsia="Calibri" w:hAnsi="Calibri" w:cs="Calibri"/>
      <w:b/>
      <w:color w:val="000000"/>
      <w:sz w:val="24"/>
      <w:lang w:eastAsia="ru-RU"/>
    </w:rPr>
  </w:style>
  <w:style w:type="character" w:customStyle="1" w:styleId="20">
    <w:name w:val="Заголовок 2 Знак"/>
    <w:basedOn w:val="a0"/>
    <w:link w:val="2"/>
    <w:rsid w:val="00D1164F"/>
    <w:rPr>
      <w:rFonts w:ascii="Calibri" w:eastAsia="Calibri" w:hAnsi="Calibri" w:cs="Calibri"/>
      <w:b/>
      <w:color w:val="000000"/>
      <w:lang w:eastAsia="ru-RU"/>
    </w:rPr>
  </w:style>
  <w:style w:type="paragraph" w:styleId="a3">
    <w:name w:val="header"/>
    <w:basedOn w:val="a"/>
    <w:link w:val="a4"/>
    <w:uiPriority w:val="99"/>
    <w:unhideWhenUsed/>
    <w:rsid w:val="006339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3917"/>
    <w:rPr>
      <w:rFonts w:ascii="Times New Roman" w:eastAsia="Times New Roman" w:hAnsi="Times New Roman" w:cs="Times New Roman"/>
      <w:color w:val="000000"/>
      <w:sz w:val="20"/>
      <w:lang w:eastAsia="ru-RU"/>
    </w:rPr>
  </w:style>
  <w:style w:type="paragraph" w:styleId="a5">
    <w:name w:val="footer"/>
    <w:basedOn w:val="a"/>
    <w:link w:val="a6"/>
    <w:uiPriority w:val="99"/>
    <w:unhideWhenUsed/>
    <w:rsid w:val="006339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3917"/>
    <w:rPr>
      <w:rFonts w:ascii="Times New Roman" w:eastAsia="Times New Roman" w:hAnsi="Times New Roman" w:cs="Times New Roman"/>
      <w:color w:val="000000"/>
      <w:sz w:val="20"/>
      <w:lang w:eastAsia="ru-RU"/>
    </w:rPr>
  </w:style>
  <w:style w:type="character" w:customStyle="1" w:styleId="40">
    <w:name w:val="Заголовок 4 Знак"/>
    <w:basedOn w:val="a0"/>
    <w:link w:val="4"/>
    <w:uiPriority w:val="9"/>
    <w:semiHidden/>
    <w:rsid w:val="00B10E4D"/>
    <w:rPr>
      <w:rFonts w:asciiTheme="majorHAnsi" w:eastAsiaTheme="majorEastAsia" w:hAnsiTheme="majorHAnsi" w:cstheme="majorBidi"/>
      <w:i/>
      <w:iCs/>
      <w:color w:val="2E74B5" w:themeColor="accent1" w:themeShade="BF"/>
      <w:sz w:val="20"/>
      <w:lang w:eastAsia="ru-RU"/>
    </w:rPr>
  </w:style>
  <w:style w:type="table" w:customStyle="1" w:styleId="TableNormal">
    <w:name w:val="Table Normal"/>
    <w:uiPriority w:val="2"/>
    <w:semiHidden/>
    <w:unhideWhenUsed/>
    <w:qFormat/>
    <w:rsid w:val="00B10E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B10E4D"/>
    <w:pPr>
      <w:widowControl w:val="0"/>
      <w:autoSpaceDE w:val="0"/>
      <w:autoSpaceDN w:val="0"/>
      <w:spacing w:after="0" w:line="240" w:lineRule="auto"/>
      <w:ind w:left="440" w:right="154" w:firstLine="0"/>
    </w:pPr>
    <w:rPr>
      <w:rFonts w:ascii="Cambria" w:eastAsia="Cambria" w:hAnsi="Cambria" w:cs="Cambria"/>
      <w:color w:val="auto"/>
      <w:szCs w:val="20"/>
      <w:lang w:eastAsia="en-US"/>
    </w:rPr>
  </w:style>
  <w:style w:type="character" w:customStyle="1" w:styleId="a8">
    <w:name w:val="Основной текст Знак"/>
    <w:basedOn w:val="a0"/>
    <w:link w:val="a7"/>
    <w:uiPriority w:val="1"/>
    <w:rsid w:val="00B10E4D"/>
    <w:rPr>
      <w:rFonts w:ascii="Cambria" w:eastAsia="Cambria" w:hAnsi="Cambria" w:cs="Cambria"/>
      <w:sz w:val="20"/>
      <w:szCs w:val="20"/>
    </w:rPr>
  </w:style>
  <w:style w:type="paragraph" w:customStyle="1" w:styleId="TableParagraph">
    <w:name w:val="Table Paragraph"/>
    <w:basedOn w:val="a"/>
    <w:uiPriority w:val="1"/>
    <w:qFormat/>
    <w:rsid w:val="00B10E4D"/>
    <w:pPr>
      <w:widowControl w:val="0"/>
      <w:autoSpaceDE w:val="0"/>
      <w:autoSpaceDN w:val="0"/>
      <w:spacing w:after="0" w:line="240" w:lineRule="auto"/>
      <w:ind w:left="0" w:firstLine="0"/>
      <w:jc w:val="left"/>
    </w:pPr>
    <w:rPr>
      <w:rFonts w:ascii="Cambria" w:eastAsia="Cambria" w:hAnsi="Cambria" w:cs="Cambria"/>
      <w:color w:val="auto"/>
      <w:sz w:val="22"/>
      <w:lang w:eastAsia="en-US"/>
    </w:rPr>
  </w:style>
  <w:style w:type="paragraph" w:styleId="a9">
    <w:name w:val="Balloon Text"/>
    <w:basedOn w:val="a"/>
    <w:link w:val="aa"/>
    <w:uiPriority w:val="99"/>
    <w:semiHidden/>
    <w:unhideWhenUsed/>
    <w:rsid w:val="00B71FC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71FC3"/>
    <w:rPr>
      <w:rFonts w:ascii="Segoe UI" w:eastAsia="Times New Roman"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22</Pages>
  <Words>6993</Words>
  <Characters>39865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User</cp:lastModifiedBy>
  <cp:revision>14</cp:revision>
  <cp:lastPrinted>2023-10-31T23:10:00Z</cp:lastPrinted>
  <dcterms:created xsi:type="dcterms:W3CDTF">2025-10-30T08:25:00Z</dcterms:created>
  <dcterms:modified xsi:type="dcterms:W3CDTF">2026-03-04T07:15:00Z</dcterms:modified>
</cp:coreProperties>
</file>