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18B39" w14:textId="6BE3F780" w:rsidR="005538CA" w:rsidRPr="00CD260C" w:rsidRDefault="00224480" w:rsidP="00CD26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60C">
        <w:rPr>
          <w:rFonts w:ascii="Times New Roman" w:hAnsi="Times New Roman" w:cs="Times New Roman"/>
          <w:b/>
          <w:bCs/>
          <w:sz w:val="28"/>
          <w:szCs w:val="28"/>
        </w:rPr>
        <w:t xml:space="preserve">Тема: Применение цифровых образовательных ресурсов (ЦОР) при изучении </w:t>
      </w:r>
      <w:r w:rsidR="008A1158" w:rsidRPr="00CD260C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  <w:r w:rsidRPr="00CD2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60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A1158" w:rsidRPr="00CD260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CD260C">
        <w:rPr>
          <w:rFonts w:ascii="Times New Roman" w:hAnsi="Times New Roman" w:cs="Times New Roman"/>
          <w:b/>
          <w:bCs/>
          <w:sz w:val="28"/>
          <w:szCs w:val="28"/>
        </w:rPr>
        <w:t>езопасност</w:t>
      </w:r>
      <w:r w:rsidR="008A1158" w:rsidRPr="00CD260C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D260C">
        <w:rPr>
          <w:rFonts w:ascii="Times New Roman" w:hAnsi="Times New Roman" w:cs="Times New Roman"/>
          <w:b/>
          <w:bCs/>
          <w:sz w:val="28"/>
          <w:szCs w:val="28"/>
        </w:rPr>
        <w:t xml:space="preserve"> жизнедеятельности</w:t>
      </w:r>
      <w:r w:rsidR="00CD260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D260C">
        <w:rPr>
          <w:rFonts w:ascii="Times New Roman" w:hAnsi="Times New Roman" w:cs="Times New Roman"/>
          <w:b/>
          <w:bCs/>
          <w:sz w:val="28"/>
          <w:szCs w:val="28"/>
        </w:rPr>
        <w:t xml:space="preserve"> (БЖД).</w:t>
      </w:r>
    </w:p>
    <w:p w14:paraId="723FB18F" w14:textId="54EDCBFC" w:rsidR="00224480" w:rsidRPr="00CD260C" w:rsidRDefault="00224480" w:rsidP="00CD26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60C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 w:rsidR="008A1158" w:rsidRPr="00CD260C">
        <w:rPr>
          <w:rFonts w:ascii="Times New Roman" w:hAnsi="Times New Roman" w:cs="Times New Roman"/>
          <w:b/>
          <w:bCs/>
          <w:sz w:val="28"/>
          <w:szCs w:val="28"/>
        </w:rPr>
        <w:t xml:space="preserve"> Дубровский А. Б. преподаватель ГБПОУ «Мариупольский электромеханический колледж»</w:t>
      </w:r>
    </w:p>
    <w:p w14:paraId="108BAE0B" w14:textId="77777777" w:rsidR="00224480" w:rsidRPr="00224480" w:rsidRDefault="00224480" w:rsidP="00224480">
      <w:pPr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sz w:val="28"/>
          <w:szCs w:val="28"/>
        </w:rPr>
        <w:t>Уважаемые преподаватели, коллеги!</w:t>
      </w:r>
    </w:p>
    <w:p w14:paraId="107FEFB2" w14:textId="77777777" w:rsidR="00CD260C" w:rsidRDefault="005538CA" w:rsidP="005538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CA">
        <w:rPr>
          <w:rFonts w:ascii="Times New Roman" w:hAnsi="Times New Roman" w:cs="Times New Roman"/>
          <w:sz w:val="28"/>
          <w:szCs w:val="28"/>
        </w:rPr>
        <w:t>Современный мир характеризуется возрастанием числа техногенных и природных угроз, что предъявляет повышенные требования к уровню подготовленности населения, особенно молодежи, в области безопасности.</w:t>
      </w:r>
    </w:p>
    <w:p w14:paraId="6552A6DC" w14:textId="074F83CC" w:rsidR="005538CA" w:rsidRPr="005538CA" w:rsidRDefault="005538CA" w:rsidP="005538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8CA">
        <w:rPr>
          <w:rFonts w:ascii="Times New Roman" w:hAnsi="Times New Roman" w:cs="Times New Roman"/>
          <w:sz w:val="28"/>
          <w:szCs w:val="28"/>
        </w:rPr>
        <w:t>Для студентов СПО, будущих специалистов рабочих профессий и среднего звена, знания и навыки в области БЖД являются не только элементом общей грамотности, но и ключевой профессиональной компетенцией, напрямую влияющей на охрану труда и снижение травматизма.</w:t>
      </w:r>
    </w:p>
    <w:p w14:paraId="59A08F78" w14:textId="3EACCEED" w:rsidR="00224480" w:rsidRPr="00224480" w:rsidRDefault="00224480" w:rsidP="008A11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sz w:val="28"/>
          <w:szCs w:val="28"/>
        </w:rPr>
        <w:t>Безопасность жизнедеятельности — это не просто учебн</w:t>
      </w:r>
      <w:r>
        <w:rPr>
          <w:rFonts w:ascii="Times New Roman" w:hAnsi="Times New Roman" w:cs="Times New Roman"/>
          <w:sz w:val="28"/>
          <w:szCs w:val="28"/>
        </w:rPr>
        <w:t>ая дисциплина</w:t>
      </w:r>
      <w:r w:rsidRPr="00224480">
        <w:rPr>
          <w:rFonts w:ascii="Times New Roman" w:hAnsi="Times New Roman" w:cs="Times New Roman"/>
          <w:sz w:val="28"/>
          <w:szCs w:val="28"/>
        </w:rPr>
        <w:t xml:space="preserve">. Это комплекс знаний и навыков, от которых в буквальном смысле зависит жизнь и здоровье человека. </w:t>
      </w:r>
      <w:r w:rsidR="008A1158" w:rsidRPr="005538CA">
        <w:rPr>
          <w:rFonts w:ascii="Times New Roman" w:hAnsi="Times New Roman" w:cs="Times New Roman"/>
          <w:sz w:val="28"/>
          <w:szCs w:val="28"/>
        </w:rPr>
        <w:t>Курс безопасности жизнедеятельности (БЖД) решает три взаимосвязанные задачи: идентификацию опасностей, разработку мер защиты и ликвидацию последствий</w:t>
      </w:r>
      <w:r w:rsidR="005538CA">
        <w:rPr>
          <w:rFonts w:ascii="Times New Roman" w:hAnsi="Times New Roman" w:cs="Times New Roman"/>
          <w:sz w:val="28"/>
          <w:szCs w:val="28"/>
        </w:rPr>
        <w:t xml:space="preserve">. </w:t>
      </w:r>
      <w:r w:rsidR="00CD260C">
        <w:rPr>
          <w:rFonts w:ascii="Times New Roman" w:hAnsi="Times New Roman" w:cs="Times New Roman"/>
          <w:sz w:val="28"/>
          <w:szCs w:val="28"/>
        </w:rPr>
        <w:t>Главная ц</w:t>
      </w:r>
      <w:r w:rsidR="008A1158" w:rsidRPr="008A1158">
        <w:rPr>
          <w:rFonts w:ascii="Times New Roman" w:hAnsi="Times New Roman" w:cs="Times New Roman"/>
          <w:sz w:val="28"/>
          <w:szCs w:val="28"/>
        </w:rPr>
        <w:t>ель дисциплины — вооружить специалистов теоретическими знаниями и практическими навыками, необходимыми для обеспечения безопасности человека и среды обитания</w:t>
      </w:r>
      <w:r w:rsidR="005538CA">
        <w:rPr>
          <w:rFonts w:ascii="Times New Roman" w:hAnsi="Times New Roman" w:cs="Times New Roman"/>
          <w:sz w:val="28"/>
          <w:szCs w:val="28"/>
        </w:rPr>
        <w:t>,</w:t>
      </w:r>
      <w:r w:rsidR="005538CA" w:rsidRPr="005538CA">
        <w:rPr>
          <w:rFonts w:ascii="Times New Roman" w:hAnsi="Times New Roman" w:cs="Times New Roman"/>
          <w:sz w:val="28"/>
          <w:szCs w:val="28"/>
        </w:rPr>
        <w:t xml:space="preserve"> сформировать культуру безопасности, научить быстро и правильно действовать в чрезвычайных ситуациях</w:t>
      </w:r>
    </w:p>
    <w:p w14:paraId="7FACE6A0" w14:textId="77777777" w:rsidR="00224480" w:rsidRPr="00224480" w:rsidRDefault="00224480" w:rsidP="008A11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sz w:val="28"/>
          <w:szCs w:val="28"/>
        </w:rPr>
        <w:t>Однако традиционные методы обучения — лекции и учебники — часто сталкиваются с проблемой: как показать динамику развития пожара, ход химической аварии или отработать навык оказания первой помощи без реальных рисков?</w:t>
      </w:r>
    </w:p>
    <w:p w14:paraId="0E4D5FF3" w14:textId="4C7F0165" w:rsidR="005538CA" w:rsidRDefault="00224480" w:rsidP="00CD26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sz w:val="28"/>
          <w:szCs w:val="28"/>
        </w:rPr>
        <w:t>Здесь на помощь приходят </w:t>
      </w:r>
      <w:r w:rsidRPr="00224480">
        <w:rPr>
          <w:rFonts w:ascii="Times New Roman" w:hAnsi="Times New Roman" w:cs="Times New Roman"/>
          <w:b/>
          <w:bCs/>
          <w:sz w:val="28"/>
          <w:szCs w:val="28"/>
        </w:rPr>
        <w:t>цифровые образовательные ресурсы (ЦОР)</w:t>
      </w:r>
      <w:r w:rsidRPr="00224480">
        <w:rPr>
          <w:rFonts w:ascii="Times New Roman" w:hAnsi="Times New Roman" w:cs="Times New Roman"/>
          <w:sz w:val="28"/>
          <w:szCs w:val="28"/>
        </w:rPr>
        <w:t>. Сегодня я расскажу, как они трансформируют изучение БЖД, делая его наглядным, интерактивным и, что самое важное, эффективным.</w:t>
      </w:r>
    </w:p>
    <w:p w14:paraId="1C6E68FA" w14:textId="77777777" w:rsidR="00372456" w:rsidRDefault="00224480" w:rsidP="00372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sz w:val="28"/>
          <w:szCs w:val="28"/>
        </w:rPr>
        <w:t>Цифровые образовательные ресурсы для БЖД — это специально созданные электронные материалы:</w:t>
      </w:r>
    </w:p>
    <w:p w14:paraId="3A37DF82" w14:textId="77777777" w:rsidR="00230202" w:rsidRDefault="00372456" w:rsidP="00E86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224480" w:rsidRPr="00224480">
        <w:rPr>
          <w:rFonts w:ascii="Times New Roman" w:hAnsi="Times New Roman" w:cs="Times New Roman"/>
          <w:b/>
          <w:bCs/>
          <w:sz w:val="28"/>
          <w:szCs w:val="28"/>
        </w:rPr>
        <w:t>Информационн</w:t>
      </w:r>
      <w:r>
        <w:rPr>
          <w:rFonts w:ascii="Times New Roman" w:hAnsi="Times New Roman" w:cs="Times New Roman"/>
          <w:b/>
          <w:bCs/>
          <w:sz w:val="28"/>
          <w:szCs w:val="28"/>
        </w:rPr>
        <w:t>о-справочные ресурсы</w:t>
      </w:r>
      <w:r w:rsidR="00224480" w:rsidRPr="0022448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24480" w:rsidRPr="00224480">
        <w:rPr>
          <w:rFonts w:ascii="Times New Roman" w:hAnsi="Times New Roman" w:cs="Times New Roman"/>
          <w:sz w:val="28"/>
          <w:szCs w:val="28"/>
        </w:rPr>
        <w:t> электронные учебники,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480" w:rsidRPr="00224480">
        <w:rPr>
          <w:rFonts w:ascii="Times New Roman" w:hAnsi="Times New Roman" w:cs="Times New Roman"/>
          <w:sz w:val="28"/>
          <w:szCs w:val="28"/>
        </w:rPr>
        <w:t>лекции в видеоформате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72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4E11">
        <w:rPr>
          <w:rFonts w:ascii="Times New Roman" w:hAnsi="Times New Roman" w:cs="Times New Roman"/>
          <w:sz w:val="28"/>
          <w:szCs w:val="28"/>
        </w:rPr>
        <w:t xml:space="preserve">нлайн-базы нормативных документов: (ГОСТы, СНиПы, законы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4E11">
        <w:rPr>
          <w:rFonts w:ascii="Times New Roman" w:hAnsi="Times New Roman" w:cs="Times New Roman"/>
          <w:sz w:val="28"/>
          <w:szCs w:val="28"/>
        </w:rPr>
        <w:t>О защите населения и территорий от ЧС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4E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4E11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4E11">
        <w:rPr>
          <w:rFonts w:ascii="Times New Roman" w:hAnsi="Times New Roman" w:cs="Times New Roman"/>
          <w:sz w:val="28"/>
          <w:szCs w:val="28"/>
        </w:rPr>
        <w:t xml:space="preserve"> и др.)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724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2456">
        <w:rPr>
          <w:rFonts w:ascii="Times New Roman" w:hAnsi="Times New Roman" w:cs="Times New Roman"/>
          <w:sz w:val="28"/>
          <w:szCs w:val="28"/>
        </w:rPr>
        <w:t>с</w:t>
      </w:r>
      <w:r w:rsidRPr="004C4E11">
        <w:rPr>
          <w:rFonts w:ascii="Times New Roman" w:hAnsi="Times New Roman" w:cs="Times New Roman"/>
          <w:sz w:val="28"/>
          <w:szCs w:val="28"/>
        </w:rPr>
        <w:t>пециализированные порталы: МЧС России, Всероссийское добровольное пожарное общество (ВДПО), сайты по охране труда.</w:t>
      </w:r>
    </w:p>
    <w:p w14:paraId="186BFBAC" w14:textId="77777777" w:rsidR="00230202" w:rsidRDefault="00230202" w:rsidP="00E86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2A605D" w14:textId="0C8654B3" w:rsidR="00E8660D" w:rsidRPr="00E8660D" w:rsidRDefault="00372456" w:rsidP="00E8660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660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372456">
        <w:rPr>
          <w:rFonts w:ascii="Times New Roman" w:hAnsi="Times New Roman" w:cs="Times New Roman"/>
          <w:b/>
          <w:bCs/>
          <w:sz w:val="28"/>
          <w:szCs w:val="28"/>
        </w:rPr>
        <w:t xml:space="preserve"> Интерактивные и мультимедийные ресурсы:</w:t>
      </w:r>
    </w:p>
    <w:p w14:paraId="2D793C43" w14:textId="4A354766" w:rsidR="00E8660D" w:rsidRDefault="00CD260C" w:rsidP="00E86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456" w:rsidRPr="00372456">
        <w:rPr>
          <w:rFonts w:ascii="Times New Roman" w:hAnsi="Times New Roman" w:cs="Times New Roman"/>
          <w:sz w:val="28"/>
          <w:szCs w:val="28"/>
        </w:rPr>
        <w:t>Виртуальные лабораторные работы:</w:t>
      </w:r>
      <w:r w:rsidR="00E8660D">
        <w:rPr>
          <w:rFonts w:ascii="Times New Roman" w:hAnsi="Times New Roman" w:cs="Times New Roman"/>
          <w:sz w:val="28"/>
          <w:szCs w:val="28"/>
        </w:rPr>
        <w:t xml:space="preserve"> н</w:t>
      </w:r>
      <w:r w:rsidR="00372456" w:rsidRPr="00372456">
        <w:rPr>
          <w:rFonts w:ascii="Times New Roman" w:hAnsi="Times New Roman" w:cs="Times New Roman"/>
          <w:sz w:val="28"/>
          <w:szCs w:val="28"/>
        </w:rPr>
        <w:t>апример, исследование эффективности вентиляции, оценка условий труда на виртуальном рабочем месте.</w:t>
      </w:r>
    </w:p>
    <w:p w14:paraId="3894B747" w14:textId="3379BE73" w:rsidR="00E8660D" w:rsidRDefault="00CD260C" w:rsidP="00E86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456" w:rsidRPr="00372456">
        <w:rPr>
          <w:rFonts w:ascii="Times New Roman" w:hAnsi="Times New Roman" w:cs="Times New Roman"/>
          <w:sz w:val="28"/>
          <w:szCs w:val="28"/>
        </w:rPr>
        <w:t>3D-модели и анимации: </w:t>
      </w:r>
      <w:r w:rsidR="00E8660D">
        <w:rPr>
          <w:rFonts w:ascii="Times New Roman" w:hAnsi="Times New Roman" w:cs="Times New Roman"/>
          <w:sz w:val="28"/>
          <w:szCs w:val="28"/>
        </w:rPr>
        <w:t>у</w:t>
      </w:r>
      <w:r w:rsidR="00372456" w:rsidRPr="00372456">
        <w:rPr>
          <w:rFonts w:ascii="Times New Roman" w:hAnsi="Times New Roman" w:cs="Times New Roman"/>
          <w:sz w:val="28"/>
          <w:szCs w:val="28"/>
        </w:rPr>
        <w:t>стройство и принцип работы огнетушителей, противогазов, автоматических систем пожаротушения. Анатомические 3D-модели для разбора травм.</w:t>
      </w:r>
    </w:p>
    <w:p w14:paraId="0564DD51" w14:textId="7ADB44C1" w:rsidR="00372456" w:rsidRPr="00372456" w:rsidRDefault="00CD260C" w:rsidP="00E86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456" w:rsidRPr="00372456">
        <w:rPr>
          <w:rFonts w:ascii="Times New Roman" w:hAnsi="Times New Roman" w:cs="Times New Roman"/>
          <w:sz w:val="28"/>
          <w:szCs w:val="28"/>
        </w:rPr>
        <w:t>Обучающие видео и инфографика:</w:t>
      </w:r>
      <w:r w:rsidR="00E8660D">
        <w:rPr>
          <w:rFonts w:ascii="Times New Roman" w:hAnsi="Times New Roman" w:cs="Times New Roman"/>
          <w:sz w:val="28"/>
          <w:szCs w:val="28"/>
        </w:rPr>
        <w:t xml:space="preserve"> н</w:t>
      </w:r>
      <w:r w:rsidR="00372456" w:rsidRPr="00372456">
        <w:rPr>
          <w:rFonts w:ascii="Times New Roman" w:hAnsi="Times New Roman" w:cs="Times New Roman"/>
          <w:sz w:val="28"/>
          <w:szCs w:val="28"/>
        </w:rPr>
        <w:t>аглядные ролики по алгоритмам действий при ЧС, сердечно-легочной реанимации (СЛР), правилам эвакуации.</w:t>
      </w:r>
    </w:p>
    <w:p w14:paraId="07031B36" w14:textId="77777777" w:rsidR="00E8660D" w:rsidRPr="00E8660D" w:rsidRDefault="00372456" w:rsidP="00E8660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660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72456">
        <w:rPr>
          <w:rFonts w:ascii="Times New Roman" w:hAnsi="Times New Roman" w:cs="Times New Roman"/>
          <w:b/>
          <w:bCs/>
          <w:sz w:val="28"/>
          <w:szCs w:val="28"/>
        </w:rPr>
        <w:t xml:space="preserve"> Тренажеры и симуляторы (наиболее эффективны для БЖД):</w:t>
      </w:r>
    </w:p>
    <w:p w14:paraId="08B5B835" w14:textId="472DC45C" w:rsidR="00E8660D" w:rsidRDefault="00CD260C" w:rsidP="00E86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456" w:rsidRPr="00372456">
        <w:rPr>
          <w:rFonts w:ascii="Times New Roman" w:hAnsi="Times New Roman" w:cs="Times New Roman"/>
          <w:sz w:val="28"/>
          <w:szCs w:val="28"/>
        </w:rPr>
        <w:t>Тренажеры первой помощи: </w:t>
      </w:r>
      <w:r w:rsidR="00E8660D">
        <w:rPr>
          <w:rFonts w:ascii="Times New Roman" w:hAnsi="Times New Roman" w:cs="Times New Roman"/>
          <w:sz w:val="28"/>
          <w:szCs w:val="28"/>
        </w:rPr>
        <w:t>в</w:t>
      </w:r>
      <w:r w:rsidR="00372456" w:rsidRPr="00372456">
        <w:rPr>
          <w:rFonts w:ascii="Times New Roman" w:hAnsi="Times New Roman" w:cs="Times New Roman"/>
          <w:sz w:val="28"/>
          <w:szCs w:val="28"/>
        </w:rPr>
        <w:t>иртуальные манекены, где нужно правильно определить состояние "пострадавшего" и выполнить комплекс мероприятий (например, проект "Первая помощь онлайн").</w:t>
      </w:r>
    </w:p>
    <w:p w14:paraId="51A81C5C" w14:textId="51C6C96F" w:rsidR="00E8660D" w:rsidRDefault="00CD260C" w:rsidP="00E86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660D">
        <w:rPr>
          <w:rFonts w:ascii="Times New Roman" w:hAnsi="Times New Roman" w:cs="Times New Roman"/>
          <w:sz w:val="28"/>
          <w:szCs w:val="28"/>
        </w:rPr>
        <w:t>С</w:t>
      </w:r>
      <w:r w:rsidR="00372456" w:rsidRPr="00372456">
        <w:rPr>
          <w:rFonts w:ascii="Times New Roman" w:hAnsi="Times New Roman" w:cs="Times New Roman"/>
          <w:sz w:val="28"/>
          <w:szCs w:val="28"/>
        </w:rPr>
        <w:t>имуляторы чрезвычайных ситуаций: 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72456" w:rsidRPr="00372456">
        <w:rPr>
          <w:rFonts w:ascii="Times New Roman" w:hAnsi="Times New Roman" w:cs="Times New Roman"/>
          <w:sz w:val="28"/>
          <w:szCs w:val="28"/>
        </w:rPr>
        <w:t>омпьютерные игры-симуляторы, где обучающийся принимает решения при пожаре, наводнении, аварии на химическом объекте.</w:t>
      </w:r>
    </w:p>
    <w:p w14:paraId="1A38778F" w14:textId="41FDAD33" w:rsidR="00372456" w:rsidRPr="00372456" w:rsidRDefault="00CD260C" w:rsidP="00E86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456" w:rsidRPr="00372456">
        <w:rPr>
          <w:rFonts w:ascii="Times New Roman" w:hAnsi="Times New Roman" w:cs="Times New Roman"/>
          <w:sz w:val="28"/>
          <w:szCs w:val="28"/>
        </w:rPr>
        <w:t>VR/AR-тренажеры (Виртуальная/Дополненная реальность):</w:t>
      </w:r>
    </w:p>
    <w:p w14:paraId="034F5742" w14:textId="0F6B265D" w:rsidR="00372456" w:rsidRPr="00372456" w:rsidRDefault="00372456" w:rsidP="00372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456">
        <w:rPr>
          <w:rFonts w:ascii="Times New Roman" w:hAnsi="Times New Roman" w:cs="Times New Roman"/>
          <w:sz w:val="28"/>
          <w:szCs w:val="28"/>
        </w:rPr>
        <w:t>VR:</w:t>
      </w:r>
      <w:r w:rsidR="00E8660D">
        <w:rPr>
          <w:rFonts w:ascii="Times New Roman" w:hAnsi="Times New Roman" w:cs="Times New Roman"/>
          <w:sz w:val="28"/>
          <w:szCs w:val="28"/>
        </w:rPr>
        <w:t xml:space="preserve"> п</w:t>
      </w:r>
      <w:r w:rsidRPr="00372456">
        <w:rPr>
          <w:rFonts w:ascii="Times New Roman" w:hAnsi="Times New Roman" w:cs="Times New Roman"/>
          <w:sz w:val="28"/>
          <w:szCs w:val="28"/>
        </w:rPr>
        <w:t>олное погружение в среду — отработка эвакуации из горящего здания, тушение возгорания, действия в задымленном помещении.</w:t>
      </w:r>
    </w:p>
    <w:p w14:paraId="15D33C32" w14:textId="24A3BEAB" w:rsidR="00372456" w:rsidRPr="00372456" w:rsidRDefault="00372456" w:rsidP="003724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456">
        <w:rPr>
          <w:rFonts w:ascii="Times New Roman" w:hAnsi="Times New Roman" w:cs="Times New Roman"/>
          <w:sz w:val="28"/>
          <w:szCs w:val="28"/>
        </w:rPr>
        <w:t>AR:</w:t>
      </w:r>
      <w:r w:rsidR="00E8660D">
        <w:rPr>
          <w:rFonts w:ascii="Times New Roman" w:hAnsi="Times New Roman" w:cs="Times New Roman"/>
          <w:sz w:val="28"/>
          <w:szCs w:val="28"/>
        </w:rPr>
        <w:t xml:space="preserve"> н</w:t>
      </w:r>
      <w:r w:rsidRPr="00372456">
        <w:rPr>
          <w:rFonts w:ascii="Times New Roman" w:hAnsi="Times New Roman" w:cs="Times New Roman"/>
          <w:sz w:val="28"/>
          <w:szCs w:val="28"/>
        </w:rPr>
        <w:t>аложение цифровой информации на реальный мир — например, с помощью планшета можно "увидеть" скрытые опасности на строительной площадке или пошаговую инструкцию по разбору завала.</w:t>
      </w:r>
    </w:p>
    <w:p w14:paraId="0DF767C0" w14:textId="77777777" w:rsidR="00E8660D" w:rsidRPr="00E8660D" w:rsidRDefault="00372456" w:rsidP="00E8660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660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72456">
        <w:rPr>
          <w:rFonts w:ascii="Times New Roman" w:hAnsi="Times New Roman" w:cs="Times New Roman"/>
          <w:b/>
          <w:bCs/>
          <w:sz w:val="28"/>
          <w:szCs w:val="28"/>
        </w:rPr>
        <w:t xml:space="preserve"> Средства контроля и тестирования:</w:t>
      </w:r>
    </w:p>
    <w:p w14:paraId="78DDA309" w14:textId="281DE336" w:rsidR="00E8660D" w:rsidRDefault="00CD260C" w:rsidP="00E86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456" w:rsidRPr="00372456">
        <w:rPr>
          <w:rFonts w:ascii="Times New Roman" w:hAnsi="Times New Roman" w:cs="Times New Roman"/>
          <w:sz w:val="28"/>
          <w:szCs w:val="28"/>
        </w:rPr>
        <w:t>Интерактивные тесты и опросы с автоматической проверкой.</w:t>
      </w:r>
    </w:p>
    <w:p w14:paraId="14C79603" w14:textId="76976FD3" w:rsidR="00E8660D" w:rsidRDefault="00CD260C" w:rsidP="00E86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456" w:rsidRPr="00372456">
        <w:rPr>
          <w:rFonts w:ascii="Times New Roman" w:hAnsi="Times New Roman" w:cs="Times New Roman"/>
          <w:sz w:val="28"/>
          <w:szCs w:val="28"/>
        </w:rPr>
        <w:t>Ситуационные задачи (кейсы): </w:t>
      </w:r>
      <w:r w:rsidR="00E8660D">
        <w:rPr>
          <w:rFonts w:ascii="Times New Roman" w:hAnsi="Times New Roman" w:cs="Times New Roman"/>
          <w:sz w:val="28"/>
          <w:szCs w:val="28"/>
        </w:rPr>
        <w:t>м</w:t>
      </w:r>
      <w:r w:rsidR="00372456" w:rsidRPr="00372456">
        <w:rPr>
          <w:rFonts w:ascii="Times New Roman" w:hAnsi="Times New Roman" w:cs="Times New Roman"/>
          <w:sz w:val="28"/>
          <w:szCs w:val="28"/>
        </w:rPr>
        <w:t>ультимедийные кейсы, где нужно проанализировать обстановку и принять решение.</w:t>
      </w:r>
    </w:p>
    <w:p w14:paraId="6FAB85CD" w14:textId="5429164F" w:rsidR="00372456" w:rsidRPr="00372456" w:rsidRDefault="00CD260C" w:rsidP="00E86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456" w:rsidRPr="00372456">
        <w:rPr>
          <w:rFonts w:ascii="Times New Roman" w:hAnsi="Times New Roman" w:cs="Times New Roman"/>
          <w:sz w:val="28"/>
          <w:szCs w:val="28"/>
        </w:rPr>
        <w:t>Обучающие игры и квесты: </w:t>
      </w:r>
      <w:r w:rsidR="00E8660D">
        <w:rPr>
          <w:rFonts w:ascii="Times New Roman" w:hAnsi="Times New Roman" w:cs="Times New Roman"/>
          <w:sz w:val="28"/>
          <w:szCs w:val="28"/>
        </w:rPr>
        <w:t>н</w:t>
      </w:r>
      <w:r w:rsidR="00372456" w:rsidRPr="00372456">
        <w:rPr>
          <w:rFonts w:ascii="Times New Roman" w:hAnsi="Times New Roman" w:cs="Times New Roman"/>
          <w:sz w:val="28"/>
          <w:szCs w:val="28"/>
        </w:rPr>
        <w:t>апример, "Найди нарушения правил безопасности в офисе/цеху".</w:t>
      </w:r>
    </w:p>
    <w:p w14:paraId="352ABEE6" w14:textId="325D25EA" w:rsidR="00224480" w:rsidRDefault="00224480" w:rsidP="00CD26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sz w:val="28"/>
          <w:szCs w:val="28"/>
        </w:rPr>
        <w:t>Их главная цель — не заменить преподавателя, а стать мощным инструментом в его руках.</w:t>
      </w:r>
    </w:p>
    <w:p w14:paraId="5448CEB1" w14:textId="110BFCF0" w:rsidR="00224480" w:rsidRPr="00224480" w:rsidRDefault="00224480" w:rsidP="008A11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sz w:val="28"/>
          <w:szCs w:val="28"/>
        </w:rPr>
        <w:t xml:space="preserve">Почему это так важно? </w:t>
      </w:r>
      <w:r w:rsidR="005538CA">
        <w:rPr>
          <w:rFonts w:ascii="Times New Roman" w:hAnsi="Times New Roman" w:cs="Times New Roman"/>
          <w:sz w:val="28"/>
          <w:szCs w:val="28"/>
        </w:rPr>
        <w:t>Ц</w:t>
      </w:r>
      <w:r w:rsidR="005538CA" w:rsidRPr="005538CA">
        <w:rPr>
          <w:rFonts w:ascii="Times New Roman" w:hAnsi="Times New Roman" w:cs="Times New Roman"/>
          <w:sz w:val="28"/>
          <w:szCs w:val="28"/>
        </w:rPr>
        <w:t>ифровы</w:t>
      </w:r>
      <w:r w:rsidR="005538CA">
        <w:rPr>
          <w:rFonts w:ascii="Times New Roman" w:hAnsi="Times New Roman" w:cs="Times New Roman"/>
          <w:sz w:val="28"/>
          <w:szCs w:val="28"/>
        </w:rPr>
        <w:t>е</w:t>
      </w:r>
      <w:r w:rsidR="005538CA" w:rsidRPr="005538CA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5538CA">
        <w:rPr>
          <w:rFonts w:ascii="Times New Roman" w:hAnsi="Times New Roman" w:cs="Times New Roman"/>
          <w:sz w:val="28"/>
          <w:szCs w:val="28"/>
        </w:rPr>
        <w:t>е</w:t>
      </w:r>
      <w:r w:rsidR="005538CA" w:rsidRPr="005538CA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5538CA">
        <w:rPr>
          <w:rFonts w:ascii="Times New Roman" w:hAnsi="Times New Roman" w:cs="Times New Roman"/>
          <w:sz w:val="28"/>
          <w:szCs w:val="28"/>
        </w:rPr>
        <w:t>ы</w:t>
      </w:r>
      <w:r w:rsidRPr="00224480">
        <w:rPr>
          <w:rFonts w:ascii="Times New Roman" w:hAnsi="Times New Roman" w:cs="Times New Roman"/>
          <w:sz w:val="28"/>
          <w:szCs w:val="28"/>
        </w:rPr>
        <w:t xml:space="preserve"> решают три ключевые проблемы:</w:t>
      </w:r>
    </w:p>
    <w:p w14:paraId="082E4BCC" w14:textId="4BDF2A65" w:rsidR="00224480" w:rsidRPr="00224480" w:rsidRDefault="00224480" w:rsidP="008A1158">
      <w:pPr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b/>
          <w:bCs/>
          <w:sz w:val="28"/>
          <w:szCs w:val="28"/>
        </w:rPr>
        <w:t>Безопасность и доступность.</w:t>
      </w:r>
      <w:r w:rsidRPr="00224480">
        <w:rPr>
          <w:rFonts w:ascii="Times New Roman" w:hAnsi="Times New Roman" w:cs="Times New Roman"/>
          <w:sz w:val="28"/>
          <w:szCs w:val="28"/>
        </w:rPr>
        <w:t xml:space="preserve"> Мы можем «погрузить»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224480">
        <w:rPr>
          <w:rFonts w:ascii="Times New Roman" w:hAnsi="Times New Roman" w:cs="Times New Roman"/>
          <w:sz w:val="28"/>
          <w:szCs w:val="28"/>
        </w:rPr>
        <w:t xml:space="preserve"> в эпицентр землетрясения или зону химического заражения без малейшей угрозы. Каждый может виртуально потренироваться пользоваться огнетушителем или наложить жгут.</w:t>
      </w:r>
    </w:p>
    <w:p w14:paraId="11ECC981" w14:textId="13E1F5C2" w:rsidR="00E8660D" w:rsidRPr="00E8660D" w:rsidRDefault="00224480" w:rsidP="00E8660D">
      <w:pPr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b/>
          <w:bCs/>
          <w:sz w:val="28"/>
          <w:szCs w:val="28"/>
        </w:rPr>
        <w:t>Наглядность и вовлеченность.</w:t>
      </w:r>
      <w:r w:rsidRPr="00224480">
        <w:rPr>
          <w:rFonts w:ascii="Times New Roman" w:hAnsi="Times New Roman" w:cs="Times New Roman"/>
          <w:sz w:val="28"/>
          <w:szCs w:val="28"/>
        </w:rPr>
        <w:t xml:space="preserve"> Сложные процессы (распространение угарного газа, цепная реакция при пожаре) становятся понятными через анимацию. Интерактивные сценарии удерживают внимание </w:t>
      </w:r>
      <w:r w:rsidRPr="00224480">
        <w:rPr>
          <w:rFonts w:ascii="Times New Roman" w:hAnsi="Times New Roman" w:cs="Times New Roman"/>
          <w:sz w:val="28"/>
          <w:szCs w:val="28"/>
        </w:rPr>
        <w:lastRenderedPageBreak/>
        <w:t>лучше текста.</w:t>
      </w:r>
      <w:r w:rsidR="00E8660D" w:rsidRPr="00E86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660D" w:rsidRPr="00E8660D">
        <w:rPr>
          <w:rFonts w:ascii="Times New Roman" w:hAnsi="Times New Roman" w:cs="Times New Roman"/>
          <w:sz w:val="28"/>
          <w:szCs w:val="28"/>
        </w:rPr>
        <w:t>Вместо пассивного слушания — интерактивные тесты, квесты, тренажеры.</w:t>
      </w:r>
      <w:r w:rsidR="00E8660D" w:rsidRPr="00E866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660D" w:rsidRPr="00E8660D">
        <w:rPr>
          <w:rFonts w:ascii="Times New Roman" w:hAnsi="Times New Roman" w:cs="Times New Roman"/>
          <w:sz w:val="28"/>
          <w:szCs w:val="28"/>
        </w:rPr>
        <w:t>Отработка практических навыков без риска: Виртуальные тренажеры по оказанию первой помощи, эвакуации, использованию огнетушителя.</w:t>
      </w:r>
    </w:p>
    <w:p w14:paraId="766F2D8A" w14:textId="2F9C26ED" w:rsidR="00224480" w:rsidRDefault="00224480" w:rsidP="00E8660D">
      <w:pPr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60D">
        <w:rPr>
          <w:rFonts w:ascii="Times New Roman" w:hAnsi="Times New Roman" w:cs="Times New Roman"/>
          <w:b/>
          <w:bCs/>
          <w:sz w:val="28"/>
          <w:szCs w:val="28"/>
        </w:rPr>
        <w:t>Адаптивность и объективность контроля.</w:t>
      </w:r>
      <w:r w:rsidRPr="00E8660D">
        <w:rPr>
          <w:rFonts w:ascii="Times New Roman" w:hAnsi="Times New Roman" w:cs="Times New Roman"/>
          <w:sz w:val="28"/>
          <w:szCs w:val="28"/>
        </w:rPr>
        <w:t> ЦОР позволяют подстроить сложность под уровень обучающегося. А система тестирования мгновенно и беспристрастно оценивает знания и скорость реакции.</w:t>
      </w:r>
    </w:p>
    <w:p w14:paraId="0A025E45" w14:textId="5D616826" w:rsidR="00E8660D" w:rsidRDefault="00E8660D" w:rsidP="00E8660D">
      <w:pPr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60D">
        <w:rPr>
          <w:rFonts w:ascii="Times New Roman" w:hAnsi="Times New Roman" w:cs="Times New Roman"/>
          <w:b/>
          <w:bCs/>
          <w:sz w:val="28"/>
          <w:szCs w:val="28"/>
        </w:rPr>
        <w:t>Индивидуализация обучения</w:t>
      </w:r>
      <w:r w:rsidR="00CD260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8660D">
        <w:rPr>
          <w:rFonts w:ascii="Times New Roman" w:hAnsi="Times New Roman" w:cs="Times New Roman"/>
          <w:sz w:val="28"/>
          <w:szCs w:val="28"/>
        </w:rPr>
        <w:t xml:space="preserve"> </w:t>
      </w:r>
      <w:r w:rsidR="00CD260C">
        <w:rPr>
          <w:rFonts w:ascii="Times New Roman" w:hAnsi="Times New Roman" w:cs="Times New Roman"/>
          <w:sz w:val="28"/>
          <w:szCs w:val="28"/>
        </w:rPr>
        <w:t>С</w:t>
      </w:r>
      <w:r w:rsidRPr="00E8660D">
        <w:rPr>
          <w:rFonts w:ascii="Times New Roman" w:hAnsi="Times New Roman" w:cs="Times New Roman"/>
          <w:sz w:val="28"/>
          <w:szCs w:val="28"/>
        </w:rPr>
        <w:t xml:space="preserve">туденты могут самостоятельно изучать </w:t>
      </w:r>
      <w:r>
        <w:rPr>
          <w:rFonts w:ascii="Times New Roman" w:hAnsi="Times New Roman" w:cs="Times New Roman"/>
          <w:sz w:val="28"/>
          <w:szCs w:val="28"/>
        </w:rPr>
        <w:t>темы</w:t>
      </w:r>
      <w:r w:rsidRPr="00E8660D">
        <w:rPr>
          <w:rFonts w:ascii="Times New Roman" w:hAnsi="Times New Roman" w:cs="Times New Roman"/>
          <w:sz w:val="28"/>
          <w:szCs w:val="28"/>
        </w:rPr>
        <w:t>, повторять сложные темы, проходить тесты в своем темпе.</w:t>
      </w:r>
    </w:p>
    <w:p w14:paraId="3CB82077" w14:textId="40028562" w:rsidR="00E8660D" w:rsidRPr="00E8660D" w:rsidRDefault="00E8660D" w:rsidP="00E8660D">
      <w:pPr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60D">
        <w:rPr>
          <w:rFonts w:ascii="Times New Roman" w:hAnsi="Times New Roman" w:cs="Times New Roman"/>
          <w:b/>
          <w:bCs/>
          <w:sz w:val="28"/>
          <w:szCs w:val="28"/>
        </w:rPr>
        <w:t>Отработка практических навыков без риска</w:t>
      </w:r>
      <w:r w:rsidR="008701A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8660D">
        <w:rPr>
          <w:rFonts w:ascii="Times New Roman" w:hAnsi="Times New Roman" w:cs="Times New Roman"/>
          <w:sz w:val="28"/>
          <w:szCs w:val="28"/>
        </w:rPr>
        <w:t xml:space="preserve"> </w:t>
      </w:r>
      <w:r w:rsidR="008701A3">
        <w:rPr>
          <w:rFonts w:ascii="Times New Roman" w:hAnsi="Times New Roman" w:cs="Times New Roman"/>
          <w:sz w:val="28"/>
          <w:szCs w:val="28"/>
        </w:rPr>
        <w:t>В</w:t>
      </w:r>
      <w:r w:rsidRPr="00E8660D">
        <w:rPr>
          <w:rFonts w:ascii="Times New Roman" w:hAnsi="Times New Roman" w:cs="Times New Roman"/>
          <w:sz w:val="28"/>
          <w:szCs w:val="28"/>
        </w:rPr>
        <w:t>иртуальные тренажеры по оказанию первой помощи, эвакуации, использованию огнетушителя.</w:t>
      </w:r>
    </w:p>
    <w:p w14:paraId="68CA4E1A" w14:textId="77777777" w:rsidR="005538CA" w:rsidRDefault="00224480" w:rsidP="005538C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sz w:val="28"/>
          <w:szCs w:val="28"/>
        </w:rPr>
        <w:t>Давайте посмотрим на практике:</w:t>
      </w:r>
    </w:p>
    <w:p w14:paraId="5E3A17CC" w14:textId="77777777" w:rsidR="005538CA" w:rsidRDefault="00224480" w:rsidP="005538C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b/>
          <w:bCs/>
          <w:sz w:val="28"/>
          <w:szCs w:val="28"/>
        </w:rPr>
        <w:t>Виртуальные тренажеры по первой помощи.</w:t>
      </w:r>
      <w:r w:rsidRPr="00224480">
        <w:rPr>
          <w:rFonts w:ascii="Times New Roman" w:hAnsi="Times New Roman" w:cs="Times New Roman"/>
          <w:sz w:val="28"/>
          <w:szCs w:val="28"/>
        </w:rPr>
        <w:t> Например, программа-симулятор, где нужно оценить состояние виртуального пострадавшего, выбрать алгоритм действий (непрямой массаж сердца, искусственное дыхание) и выполнить их в правильной последовательности. Система отслеживает правильность нажатий и дает мгновенную обратную связь.</w:t>
      </w:r>
    </w:p>
    <w:p w14:paraId="384461AD" w14:textId="48C0B73C" w:rsidR="005538CA" w:rsidRDefault="00224480" w:rsidP="005538C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b/>
          <w:bCs/>
          <w:sz w:val="28"/>
          <w:szCs w:val="28"/>
        </w:rPr>
        <w:t>3D-симуляторы чрезвычайных ситуаций.</w:t>
      </w:r>
      <w:r w:rsidRPr="00224480">
        <w:rPr>
          <w:rFonts w:ascii="Times New Roman" w:hAnsi="Times New Roman" w:cs="Times New Roman"/>
          <w:sz w:val="28"/>
          <w:szCs w:val="28"/>
        </w:rPr>
        <w:t> </w:t>
      </w:r>
      <w:r w:rsidR="008701A3">
        <w:rPr>
          <w:rFonts w:ascii="Times New Roman" w:hAnsi="Times New Roman" w:cs="Times New Roman"/>
          <w:sz w:val="28"/>
          <w:szCs w:val="28"/>
        </w:rPr>
        <w:t>Обу</w:t>
      </w:r>
      <w:r w:rsidRPr="00224480">
        <w:rPr>
          <w:rFonts w:ascii="Times New Roman" w:hAnsi="Times New Roman" w:cs="Times New Roman"/>
          <w:sz w:val="28"/>
          <w:szCs w:val="28"/>
        </w:rPr>
        <w:t>ча</w:t>
      </w:r>
      <w:r w:rsidR="008701A3">
        <w:rPr>
          <w:rFonts w:ascii="Times New Roman" w:hAnsi="Times New Roman" w:cs="Times New Roman"/>
          <w:sz w:val="28"/>
          <w:szCs w:val="28"/>
        </w:rPr>
        <w:t>ю</w:t>
      </w:r>
      <w:r w:rsidRPr="00224480">
        <w:rPr>
          <w:rFonts w:ascii="Times New Roman" w:hAnsi="Times New Roman" w:cs="Times New Roman"/>
          <w:sz w:val="28"/>
          <w:szCs w:val="28"/>
        </w:rPr>
        <w:t>щийся оказывается в виртуально</w:t>
      </w:r>
      <w:r w:rsidR="008701A3">
        <w:rPr>
          <w:rFonts w:ascii="Times New Roman" w:hAnsi="Times New Roman" w:cs="Times New Roman"/>
          <w:sz w:val="28"/>
          <w:szCs w:val="28"/>
        </w:rPr>
        <w:t>м колледже</w:t>
      </w:r>
      <w:r w:rsidRPr="00224480">
        <w:rPr>
          <w:rFonts w:ascii="Times New Roman" w:hAnsi="Times New Roman" w:cs="Times New Roman"/>
          <w:sz w:val="28"/>
          <w:szCs w:val="28"/>
        </w:rPr>
        <w:t>, где начинается пожар. Его задача: сориентироваться по плану эвакуации, выбрать безопасный путь, избегая виртуального дыма и огня, и правильно сообщить о происшествии. Это формирует мышечную память и психологическую устойчивость.</w:t>
      </w:r>
    </w:p>
    <w:p w14:paraId="2458EB59" w14:textId="77777777" w:rsidR="005538CA" w:rsidRDefault="00224480" w:rsidP="005538C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b/>
          <w:bCs/>
          <w:sz w:val="28"/>
          <w:szCs w:val="28"/>
        </w:rPr>
        <w:t>Интерактивные карты и конструкторы.</w:t>
      </w:r>
      <w:r w:rsidRPr="00224480">
        <w:rPr>
          <w:rFonts w:ascii="Times New Roman" w:hAnsi="Times New Roman" w:cs="Times New Roman"/>
          <w:sz w:val="28"/>
          <w:szCs w:val="28"/>
        </w:rPr>
        <w:t> Можно работать с картой местности, накладывая слои с зонами наводнений, радиационного риска или сейсмической активности. Или собрать «идеальную» аптечку или набор для выживания, получая пояснения по каждому предмету.</w:t>
      </w:r>
    </w:p>
    <w:p w14:paraId="6BAFF013" w14:textId="4307FBEF" w:rsidR="00224480" w:rsidRDefault="00224480" w:rsidP="005538C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b/>
          <w:bCs/>
          <w:sz w:val="28"/>
          <w:szCs w:val="28"/>
        </w:rPr>
        <w:t>Онлайн-курсы и мобильные приложения.</w:t>
      </w:r>
      <w:r w:rsidRPr="00224480">
        <w:rPr>
          <w:rFonts w:ascii="Times New Roman" w:hAnsi="Times New Roman" w:cs="Times New Roman"/>
          <w:sz w:val="28"/>
          <w:szCs w:val="28"/>
        </w:rPr>
        <w:t> Короткие видеоуроки по действиям при урагане, тесты на знание дорожных знаков, приложения с аудиогидами по поведению в лесу — обучение становится непрерывным и доступным в любом месте.</w:t>
      </w:r>
    </w:p>
    <w:p w14:paraId="0672BE01" w14:textId="77777777" w:rsidR="008B2CB6" w:rsidRPr="008B2CB6" w:rsidRDefault="008B2CB6" w:rsidP="008B2CB6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CB6">
        <w:rPr>
          <w:rFonts w:ascii="Times New Roman" w:hAnsi="Times New Roman" w:cs="Times New Roman"/>
          <w:b/>
          <w:bCs/>
          <w:sz w:val="28"/>
          <w:szCs w:val="28"/>
        </w:rPr>
        <w:t>Примеры практического использования в учебном процессе:</w:t>
      </w:r>
    </w:p>
    <w:p w14:paraId="7AEFE036" w14:textId="3F35BF66" w:rsidR="008B2CB6" w:rsidRPr="008B2CB6" w:rsidRDefault="008B2CB6" w:rsidP="008B2CB6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CB6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8B2CB6">
        <w:rPr>
          <w:rFonts w:ascii="Times New Roman" w:hAnsi="Times New Roman" w:cs="Times New Roman"/>
          <w:b/>
          <w:bCs/>
          <w:sz w:val="28"/>
          <w:szCs w:val="28"/>
        </w:rPr>
        <w:t>Чрезвычайные ситуации природного, техногенного и военного характера, их классификация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B2C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8B2CB6">
        <w:rPr>
          <w:rFonts w:ascii="Times New Roman" w:hAnsi="Times New Roman" w:cs="Times New Roman"/>
          <w:b/>
          <w:bCs/>
          <w:sz w:val="28"/>
          <w:szCs w:val="28"/>
        </w:rPr>
        <w:t>Пожар</w:t>
      </w:r>
      <w:r>
        <w:rPr>
          <w:rFonts w:ascii="Times New Roman" w:hAnsi="Times New Roman" w:cs="Times New Roman"/>
          <w:b/>
          <w:bCs/>
          <w:sz w:val="28"/>
          <w:szCs w:val="28"/>
        </w:rPr>
        <w:t>ы)</w:t>
      </w:r>
    </w:p>
    <w:p w14:paraId="5F796C21" w14:textId="77777777" w:rsidR="008B2CB6" w:rsidRPr="008B2CB6" w:rsidRDefault="008B2CB6" w:rsidP="008B2CB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2CB6">
        <w:rPr>
          <w:rFonts w:ascii="Times New Roman" w:hAnsi="Times New Roman" w:cs="Times New Roman"/>
          <w:i/>
          <w:iCs/>
          <w:sz w:val="28"/>
          <w:szCs w:val="28"/>
        </w:rPr>
        <w:t>До:</w:t>
      </w:r>
      <w:r w:rsidRPr="008B2CB6">
        <w:rPr>
          <w:rFonts w:ascii="Times New Roman" w:hAnsi="Times New Roman" w:cs="Times New Roman"/>
          <w:sz w:val="28"/>
          <w:szCs w:val="28"/>
        </w:rPr>
        <w:t> Лекция + плакаты.</w:t>
      </w:r>
    </w:p>
    <w:p w14:paraId="50361936" w14:textId="01A2A225" w:rsidR="008B2CB6" w:rsidRDefault="008B2CB6" w:rsidP="008B2CB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2CB6">
        <w:rPr>
          <w:rFonts w:ascii="Times New Roman" w:hAnsi="Times New Roman" w:cs="Times New Roman"/>
          <w:i/>
          <w:iCs/>
          <w:sz w:val="28"/>
          <w:szCs w:val="28"/>
        </w:rPr>
        <w:t>С ЦОР:</w:t>
      </w:r>
      <w:r w:rsidRPr="008B2CB6">
        <w:rPr>
          <w:rFonts w:ascii="Times New Roman" w:hAnsi="Times New Roman" w:cs="Times New Roman"/>
          <w:sz w:val="28"/>
          <w:szCs w:val="28"/>
        </w:rPr>
        <w:t xml:space="preserve"> Видео с тепловизором о развитии пожара → 3D-модель работы пожарной сигнализации → VR-тренажер по эвакуации из конкретного здания вуза → </w:t>
      </w:r>
      <w:proofErr w:type="gramStart"/>
      <w:r w:rsidRPr="008B2CB6">
        <w:rPr>
          <w:rFonts w:ascii="Times New Roman" w:hAnsi="Times New Roman" w:cs="Times New Roman"/>
          <w:sz w:val="28"/>
          <w:szCs w:val="28"/>
        </w:rPr>
        <w:t>Он-лайн</w:t>
      </w:r>
      <w:proofErr w:type="gramEnd"/>
      <w:r w:rsidRPr="008B2CB6">
        <w:rPr>
          <w:rFonts w:ascii="Times New Roman" w:hAnsi="Times New Roman" w:cs="Times New Roman"/>
          <w:sz w:val="28"/>
          <w:szCs w:val="28"/>
        </w:rPr>
        <w:t xml:space="preserve"> тест по типам огнетушителей.</w:t>
      </w:r>
    </w:p>
    <w:p w14:paraId="573322CE" w14:textId="77777777" w:rsidR="00230202" w:rsidRPr="008B2CB6" w:rsidRDefault="00230202" w:rsidP="008B2CB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67203AF" w14:textId="05E80D61" w:rsidR="008B2CB6" w:rsidRPr="008B2CB6" w:rsidRDefault="008B2CB6" w:rsidP="008B2CB6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CB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B2CB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Первая медицинская помощь»</w:t>
      </w:r>
      <w:r w:rsidRPr="008B2CB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042CF7" w14:textId="77777777" w:rsidR="008B2CB6" w:rsidRPr="008B2CB6" w:rsidRDefault="008B2CB6" w:rsidP="008B2CB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2CB6">
        <w:rPr>
          <w:rFonts w:ascii="Times New Roman" w:hAnsi="Times New Roman" w:cs="Times New Roman"/>
          <w:i/>
          <w:iCs/>
          <w:sz w:val="28"/>
          <w:szCs w:val="28"/>
        </w:rPr>
        <w:t>До:</w:t>
      </w:r>
      <w:r w:rsidRPr="008B2CB6">
        <w:rPr>
          <w:rFonts w:ascii="Times New Roman" w:hAnsi="Times New Roman" w:cs="Times New Roman"/>
          <w:sz w:val="28"/>
          <w:szCs w:val="28"/>
        </w:rPr>
        <w:t> Демонстрация на манекене.</w:t>
      </w:r>
    </w:p>
    <w:p w14:paraId="7E3DB1C7" w14:textId="77777777" w:rsidR="008B2CB6" w:rsidRPr="008B2CB6" w:rsidRDefault="008B2CB6" w:rsidP="008B2CB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2CB6">
        <w:rPr>
          <w:rFonts w:ascii="Times New Roman" w:hAnsi="Times New Roman" w:cs="Times New Roman"/>
          <w:i/>
          <w:iCs/>
          <w:sz w:val="28"/>
          <w:szCs w:val="28"/>
        </w:rPr>
        <w:t>С ЦОР:</w:t>
      </w:r>
      <w:r w:rsidRPr="008B2CB6">
        <w:rPr>
          <w:rFonts w:ascii="Times New Roman" w:hAnsi="Times New Roman" w:cs="Times New Roman"/>
          <w:sz w:val="28"/>
          <w:szCs w:val="28"/>
        </w:rPr>
        <w:t> Интерактивный анатомический атлас → Видео-разбор реальных случаев → Работа на электронном тренажере, который дает обратную связь о правильности нажатий и глубине массажа сердца → Симуляция вызова экстренных служб.</w:t>
      </w:r>
    </w:p>
    <w:p w14:paraId="1FDA2C63" w14:textId="6E2097DA" w:rsidR="008B2CB6" w:rsidRPr="008B2CB6" w:rsidRDefault="008B2CB6" w:rsidP="008B2CB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2CB6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B2CB6">
        <w:rPr>
          <w:rFonts w:ascii="Times New Roman" w:hAnsi="Times New Roman" w:cs="Times New Roman"/>
          <w:b/>
          <w:bCs/>
          <w:sz w:val="28"/>
          <w:szCs w:val="28"/>
        </w:rPr>
        <w:t>Безопасность в быту и на природе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B2CB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985213" w14:textId="36DF527A" w:rsidR="008B2CB6" w:rsidRPr="008B2CB6" w:rsidRDefault="008B2CB6" w:rsidP="008B2CB6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CB6">
        <w:rPr>
          <w:rFonts w:ascii="Times New Roman" w:hAnsi="Times New Roman" w:cs="Times New Roman"/>
          <w:sz w:val="28"/>
          <w:szCs w:val="28"/>
        </w:rPr>
        <w:t xml:space="preserve">Использование мобильных приложений (МЧС, "Карта ГЛОНАСС", </w:t>
      </w:r>
      <w:proofErr w:type="spellStart"/>
      <w:r w:rsidRPr="008B2CB6">
        <w:rPr>
          <w:rFonts w:ascii="Times New Roman" w:hAnsi="Times New Roman" w:cs="Times New Roman"/>
          <w:sz w:val="28"/>
          <w:szCs w:val="28"/>
        </w:rPr>
        <w:t>метеосервисы</w:t>
      </w:r>
      <w:proofErr w:type="spellEnd"/>
      <w:r w:rsidRPr="008B2CB6">
        <w:rPr>
          <w:rFonts w:ascii="Times New Roman" w:hAnsi="Times New Roman" w:cs="Times New Roman"/>
          <w:sz w:val="28"/>
          <w:szCs w:val="28"/>
        </w:rPr>
        <w:t>) для изучения правил поведения.</w:t>
      </w:r>
    </w:p>
    <w:p w14:paraId="5BA1B2C0" w14:textId="2EA8D1E2" w:rsidR="008B2CB6" w:rsidRPr="008B2CB6" w:rsidRDefault="008B2CB6" w:rsidP="008B2CB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Конечно же есть п</w:t>
      </w:r>
      <w:r w:rsidRPr="008B2CB6">
        <w:rPr>
          <w:rFonts w:ascii="Times New Roman" w:hAnsi="Times New Roman" w:cs="Times New Roman"/>
          <w:b/>
          <w:bCs/>
          <w:sz w:val="28"/>
          <w:szCs w:val="28"/>
        </w:rPr>
        <w:t>роблемы и ограничения:</w:t>
      </w:r>
    </w:p>
    <w:p w14:paraId="65534CE2" w14:textId="194CFB5A" w:rsidR="008B2CB6" w:rsidRDefault="008B2CB6" w:rsidP="008B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B6">
        <w:rPr>
          <w:rFonts w:ascii="Times New Roman" w:hAnsi="Times New Roman" w:cs="Times New Roman"/>
          <w:b/>
          <w:bCs/>
          <w:sz w:val="28"/>
          <w:szCs w:val="28"/>
        </w:rPr>
        <w:t>Техническое оснащение:</w:t>
      </w:r>
      <w:r w:rsidRPr="008B2C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B2CB6">
        <w:rPr>
          <w:rFonts w:ascii="Times New Roman" w:hAnsi="Times New Roman" w:cs="Times New Roman"/>
          <w:sz w:val="28"/>
          <w:szCs w:val="28"/>
        </w:rPr>
        <w:t>еобходимы компьютеры, VR-очки, лицензионное ПО, что требует финансирования.</w:t>
      </w:r>
    </w:p>
    <w:p w14:paraId="140DA106" w14:textId="26783F49" w:rsidR="008B2CB6" w:rsidRPr="008B2CB6" w:rsidRDefault="008B2CB6" w:rsidP="008B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B6">
        <w:rPr>
          <w:rFonts w:ascii="Times New Roman" w:hAnsi="Times New Roman" w:cs="Times New Roman"/>
          <w:b/>
          <w:bCs/>
          <w:sz w:val="28"/>
          <w:szCs w:val="28"/>
        </w:rPr>
        <w:t>Цифровое неравенство.</w:t>
      </w:r>
      <w:r w:rsidRPr="008B2CB6">
        <w:rPr>
          <w:rFonts w:ascii="Times New Roman" w:hAnsi="Times New Roman" w:cs="Times New Roman"/>
          <w:sz w:val="28"/>
          <w:szCs w:val="28"/>
        </w:rPr>
        <w:t> Не у всех есть доступ к современному оборудованию и скоростному интернету.</w:t>
      </w:r>
    </w:p>
    <w:p w14:paraId="47B971D6" w14:textId="51F7C44E" w:rsidR="008B2CB6" w:rsidRPr="008B2CB6" w:rsidRDefault="008B2CB6" w:rsidP="008B2CB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CB6">
        <w:rPr>
          <w:rFonts w:ascii="Times New Roman" w:hAnsi="Times New Roman" w:cs="Times New Roman"/>
          <w:b/>
          <w:bCs/>
          <w:sz w:val="28"/>
          <w:szCs w:val="28"/>
        </w:rPr>
        <w:t>Цифровая компетентность преподавателей:</w:t>
      </w:r>
      <w:r w:rsidRPr="008B2C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B2CB6">
        <w:rPr>
          <w:rFonts w:ascii="Times New Roman" w:hAnsi="Times New Roman" w:cs="Times New Roman"/>
          <w:sz w:val="28"/>
          <w:szCs w:val="28"/>
        </w:rPr>
        <w:t>реподавателям БЖД нужно не только знать предмет, но и уметь работать с новыми технологиями.</w:t>
      </w:r>
    </w:p>
    <w:p w14:paraId="3051029F" w14:textId="309F8C7D" w:rsidR="008B2CB6" w:rsidRPr="008B2CB6" w:rsidRDefault="008B2CB6" w:rsidP="008B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B6">
        <w:rPr>
          <w:rFonts w:ascii="Times New Roman" w:hAnsi="Times New Roman" w:cs="Times New Roman"/>
          <w:b/>
          <w:bCs/>
          <w:sz w:val="28"/>
          <w:szCs w:val="28"/>
        </w:rPr>
        <w:t>Риск замены реальной практики:</w:t>
      </w:r>
      <w:r w:rsidRPr="008B2CB6">
        <w:rPr>
          <w:rFonts w:ascii="Times New Roman" w:hAnsi="Times New Roman" w:cs="Times New Roman"/>
          <w:sz w:val="28"/>
          <w:szCs w:val="28"/>
        </w:rPr>
        <w:t> ЦОР — это мощное дополнение, но не полная замена реальных тренировок с огнетушителем или на полигоне. Виртуальный опыт не может полностью заменить практические занятия на реальных манекенах или учебных полигонах. Важен баланс.</w:t>
      </w:r>
    </w:p>
    <w:p w14:paraId="2EDE6C79" w14:textId="1D6E36BA" w:rsidR="008B2CB6" w:rsidRPr="008B2CB6" w:rsidRDefault="008B2CB6" w:rsidP="008B2CB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CB6">
        <w:rPr>
          <w:rFonts w:ascii="Times New Roman" w:hAnsi="Times New Roman" w:cs="Times New Roman"/>
          <w:b/>
          <w:bCs/>
          <w:sz w:val="28"/>
          <w:szCs w:val="28"/>
        </w:rPr>
        <w:t>Качество контента:</w:t>
      </w:r>
      <w:r w:rsidRPr="008B2C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B2CB6">
        <w:rPr>
          <w:rFonts w:ascii="Times New Roman" w:hAnsi="Times New Roman" w:cs="Times New Roman"/>
          <w:sz w:val="28"/>
          <w:szCs w:val="28"/>
        </w:rPr>
        <w:t>е все доступные ресурсы методически и содержательно грамотны.</w:t>
      </w:r>
    </w:p>
    <w:p w14:paraId="36BB46D1" w14:textId="77777777" w:rsidR="00CD260C" w:rsidRDefault="008B2CB6" w:rsidP="00CD260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CB6">
        <w:rPr>
          <w:rFonts w:ascii="Times New Roman" w:hAnsi="Times New Roman" w:cs="Times New Roman"/>
          <w:b/>
          <w:bCs/>
          <w:sz w:val="28"/>
          <w:szCs w:val="28"/>
        </w:rPr>
        <w:t>Тренды и будущее:</w:t>
      </w:r>
    </w:p>
    <w:p w14:paraId="73605142" w14:textId="77777777" w:rsidR="00CD260C" w:rsidRDefault="008B2CB6" w:rsidP="00CD260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CB6">
        <w:rPr>
          <w:rFonts w:ascii="Times New Roman" w:hAnsi="Times New Roman" w:cs="Times New Roman"/>
          <w:b/>
          <w:bCs/>
          <w:sz w:val="28"/>
          <w:szCs w:val="28"/>
        </w:rPr>
        <w:t>Геймификация:</w:t>
      </w:r>
      <w:r w:rsidRPr="008B2CB6">
        <w:rPr>
          <w:rFonts w:ascii="Times New Roman" w:hAnsi="Times New Roman" w:cs="Times New Roman"/>
          <w:sz w:val="28"/>
          <w:szCs w:val="28"/>
        </w:rPr>
        <w:t> </w:t>
      </w:r>
      <w:r w:rsidR="00CD260C">
        <w:rPr>
          <w:rFonts w:ascii="Times New Roman" w:hAnsi="Times New Roman" w:cs="Times New Roman"/>
          <w:sz w:val="28"/>
          <w:szCs w:val="28"/>
        </w:rPr>
        <w:t>в</w:t>
      </w:r>
      <w:r w:rsidRPr="008B2CB6">
        <w:rPr>
          <w:rFonts w:ascii="Times New Roman" w:hAnsi="Times New Roman" w:cs="Times New Roman"/>
          <w:sz w:val="28"/>
          <w:szCs w:val="28"/>
        </w:rPr>
        <w:t>се большее использование игровых механик для повышения мотивации.</w:t>
      </w:r>
    </w:p>
    <w:p w14:paraId="1C29CCE9" w14:textId="77777777" w:rsidR="00CD260C" w:rsidRDefault="008B2CB6" w:rsidP="00CD260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CB6">
        <w:rPr>
          <w:rFonts w:ascii="Times New Roman" w:hAnsi="Times New Roman" w:cs="Times New Roman"/>
          <w:b/>
          <w:bCs/>
          <w:sz w:val="28"/>
          <w:szCs w:val="28"/>
        </w:rPr>
        <w:t>Мобильное обучение (m-</w:t>
      </w:r>
      <w:proofErr w:type="spellStart"/>
      <w:r w:rsidRPr="008B2CB6">
        <w:rPr>
          <w:rFonts w:ascii="Times New Roman" w:hAnsi="Times New Roman" w:cs="Times New Roman"/>
          <w:b/>
          <w:bCs/>
          <w:sz w:val="28"/>
          <w:szCs w:val="28"/>
        </w:rPr>
        <w:t>learning</w:t>
      </w:r>
      <w:proofErr w:type="spellEnd"/>
      <w:r w:rsidRPr="008B2CB6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8B2CB6">
        <w:rPr>
          <w:rFonts w:ascii="Times New Roman" w:hAnsi="Times New Roman" w:cs="Times New Roman"/>
          <w:sz w:val="28"/>
          <w:szCs w:val="28"/>
        </w:rPr>
        <w:t> </w:t>
      </w:r>
      <w:r w:rsidR="00CD260C">
        <w:rPr>
          <w:rFonts w:ascii="Times New Roman" w:hAnsi="Times New Roman" w:cs="Times New Roman"/>
          <w:sz w:val="28"/>
          <w:szCs w:val="28"/>
        </w:rPr>
        <w:t>к</w:t>
      </w:r>
      <w:r w:rsidRPr="008B2CB6">
        <w:rPr>
          <w:rFonts w:ascii="Times New Roman" w:hAnsi="Times New Roman" w:cs="Times New Roman"/>
          <w:sz w:val="28"/>
          <w:szCs w:val="28"/>
        </w:rPr>
        <w:t>ороткие уроки и тренажеры в смартфонах.</w:t>
      </w:r>
    </w:p>
    <w:p w14:paraId="0E4C14F9" w14:textId="7552F993" w:rsidR="00CD260C" w:rsidRDefault="008B2CB6" w:rsidP="00CD260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CB6">
        <w:rPr>
          <w:rFonts w:ascii="Times New Roman" w:hAnsi="Times New Roman" w:cs="Times New Roman"/>
          <w:b/>
          <w:bCs/>
          <w:sz w:val="28"/>
          <w:szCs w:val="28"/>
        </w:rPr>
        <w:t>Большие данные и адаптивное обучение:</w:t>
      </w:r>
      <w:r w:rsidRPr="008B2CB6">
        <w:rPr>
          <w:rFonts w:ascii="Times New Roman" w:hAnsi="Times New Roman" w:cs="Times New Roman"/>
          <w:sz w:val="28"/>
          <w:szCs w:val="28"/>
        </w:rPr>
        <w:t> </w:t>
      </w:r>
      <w:r w:rsidR="00CD260C">
        <w:rPr>
          <w:rFonts w:ascii="Times New Roman" w:hAnsi="Times New Roman" w:cs="Times New Roman"/>
          <w:sz w:val="28"/>
          <w:szCs w:val="28"/>
        </w:rPr>
        <w:t>с</w:t>
      </w:r>
      <w:r w:rsidRPr="008B2CB6">
        <w:rPr>
          <w:rFonts w:ascii="Times New Roman" w:hAnsi="Times New Roman" w:cs="Times New Roman"/>
          <w:sz w:val="28"/>
          <w:szCs w:val="28"/>
        </w:rPr>
        <w:t>истема анализирует ошибки студента и автоматически предлагает ему дополнительные материалы по слабым темам.</w:t>
      </w:r>
    </w:p>
    <w:p w14:paraId="3EFF1053" w14:textId="39A6897D" w:rsidR="008B2CB6" w:rsidRPr="008B2CB6" w:rsidRDefault="008B2CB6" w:rsidP="00CD260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2CB6">
        <w:rPr>
          <w:rFonts w:ascii="Times New Roman" w:hAnsi="Times New Roman" w:cs="Times New Roman"/>
          <w:b/>
          <w:bCs/>
          <w:sz w:val="28"/>
          <w:szCs w:val="28"/>
        </w:rPr>
        <w:t>Использование искусственного интеллекта:</w:t>
      </w:r>
      <w:r w:rsidRPr="008B2CB6">
        <w:rPr>
          <w:rFonts w:ascii="Times New Roman" w:hAnsi="Times New Roman" w:cs="Times New Roman"/>
          <w:sz w:val="28"/>
          <w:szCs w:val="28"/>
        </w:rPr>
        <w:t> </w:t>
      </w:r>
      <w:r w:rsidR="00CD260C">
        <w:rPr>
          <w:rFonts w:ascii="Times New Roman" w:hAnsi="Times New Roman" w:cs="Times New Roman"/>
          <w:sz w:val="28"/>
          <w:szCs w:val="28"/>
        </w:rPr>
        <w:t>д</w:t>
      </w:r>
      <w:r w:rsidRPr="008B2CB6">
        <w:rPr>
          <w:rFonts w:ascii="Times New Roman" w:hAnsi="Times New Roman" w:cs="Times New Roman"/>
          <w:sz w:val="28"/>
          <w:szCs w:val="28"/>
        </w:rPr>
        <w:t>ля создания динамичных сценариев ЧС в симуляторах.</w:t>
      </w:r>
    </w:p>
    <w:p w14:paraId="5A221B30" w14:textId="11E96EE1" w:rsidR="008B2CB6" w:rsidRPr="008B2CB6" w:rsidRDefault="008701A3" w:rsidP="008B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1A3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CB6" w:rsidRPr="008B2CB6">
        <w:rPr>
          <w:rFonts w:ascii="Times New Roman" w:hAnsi="Times New Roman" w:cs="Times New Roman"/>
          <w:sz w:val="28"/>
          <w:szCs w:val="28"/>
        </w:rPr>
        <w:t xml:space="preserve">Цифровые образовательные ресурсы трансформируют изучение БЖД из теоретического, часто абстрактного курса в практико-ориентированный, увлекательный и максимально приближенный к реальности процесс. Они позволяют сформировать не только знания, но и навыки принятия решений в стрессовых ситуациях, что является главной целью </w:t>
      </w:r>
      <w:r>
        <w:rPr>
          <w:rFonts w:ascii="Times New Roman" w:hAnsi="Times New Roman" w:cs="Times New Roman"/>
          <w:sz w:val="28"/>
          <w:szCs w:val="28"/>
        </w:rPr>
        <w:t>дисциплины</w:t>
      </w:r>
      <w:r w:rsidR="008B2CB6" w:rsidRPr="008B2CB6">
        <w:rPr>
          <w:rFonts w:ascii="Times New Roman" w:hAnsi="Times New Roman" w:cs="Times New Roman"/>
          <w:sz w:val="28"/>
          <w:szCs w:val="28"/>
        </w:rPr>
        <w:t xml:space="preserve"> </w:t>
      </w:r>
      <w:r w:rsidR="00CD260C">
        <w:rPr>
          <w:rFonts w:ascii="Times New Roman" w:hAnsi="Times New Roman" w:cs="Times New Roman"/>
          <w:sz w:val="28"/>
          <w:szCs w:val="28"/>
        </w:rPr>
        <w:t>«</w:t>
      </w:r>
      <w:r w:rsidR="008B2CB6" w:rsidRPr="008B2CB6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="00CD260C">
        <w:rPr>
          <w:rFonts w:ascii="Times New Roman" w:hAnsi="Times New Roman" w:cs="Times New Roman"/>
          <w:sz w:val="28"/>
          <w:szCs w:val="28"/>
        </w:rPr>
        <w:t>»</w:t>
      </w:r>
      <w:r w:rsidR="008B2CB6" w:rsidRPr="008B2C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C04BAC" w14:textId="670A5416" w:rsidR="00224480" w:rsidRPr="00224480" w:rsidRDefault="00224480" w:rsidP="008B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sz w:val="28"/>
          <w:szCs w:val="28"/>
        </w:rPr>
        <w:lastRenderedPageBreak/>
        <w:t>Таким образом, цифровые образовательные ресурсы — это не просто «гаджеты», а </w:t>
      </w:r>
      <w:r w:rsidRPr="00CD260C">
        <w:rPr>
          <w:rFonts w:ascii="Times New Roman" w:hAnsi="Times New Roman" w:cs="Times New Roman"/>
          <w:sz w:val="28"/>
          <w:szCs w:val="28"/>
        </w:rPr>
        <w:t>стратегический инструмент</w:t>
      </w:r>
      <w:r w:rsidRPr="00224480">
        <w:rPr>
          <w:rFonts w:ascii="Times New Roman" w:hAnsi="Times New Roman" w:cs="Times New Roman"/>
          <w:sz w:val="28"/>
          <w:szCs w:val="28"/>
        </w:rPr>
        <w:t> для модернизации курса БЖД.</w:t>
      </w:r>
    </w:p>
    <w:p w14:paraId="6071389B" w14:textId="3120A459" w:rsidR="005538CA" w:rsidRDefault="00CD260C" w:rsidP="008B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CD260C">
        <w:rPr>
          <w:rFonts w:ascii="Times New Roman" w:hAnsi="Times New Roman" w:cs="Times New Roman"/>
          <w:sz w:val="28"/>
          <w:szCs w:val="28"/>
        </w:rPr>
        <w:t>ифровые образовательные ресурсы</w:t>
      </w:r>
      <w:r w:rsidR="00224480" w:rsidRPr="00224480">
        <w:rPr>
          <w:rFonts w:ascii="Times New Roman" w:hAnsi="Times New Roman" w:cs="Times New Roman"/>
          <w:sz w:val="28"/>
          <w:szCs w:val="28"/>
        </w:rPr>
        <w:t xml:space="preserve"> позволяют:</w:t>
      </w:r>
    </w:p>
    <w:p w14:paraId="082D6557" w14:textId="43C01353" w:rsidR="005538CA" w:rsidRDefault="00CD260C" w:rsidP="008B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24480" w:rsidRPr="00224480">
        <w:rPr>
          <w:rFonts w:ascii="Times New Roman" w:hAnsi="Times New Roman" w:cs="Times New Roman"/>
          <w:sz w:val="28"/>
          <w:szCs w:val="28"/>
        </w:rPr>
        <w:t>ерейти от теории к безопасной, но максимально приближенной к реальности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A5DBC6" w14:textId="1833E12B" w:rsidR="005538CA" w:rsidRDefault="00CD260C" w:rsidP="008B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24480" w:rsidRPr="00224480">
        <w:rPr>
          <w:rFonts w:ascii="Times New Roman" w:hAnsi="Times New Roman" w:cs="Times New Roman"/>
          <w:sz w:val="28"/>
          <w:szCs w:val="28"/>
        </w:rPr>
        <w:t>формировать не просто знания, а устойчивые навыки и компетенции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C4F8DF" w14:textId="13613478" w:rsidR="005538CA" w:rsidRDefault="00CD260C" w:rsidP="008B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24480" w:rsidRPr="00224480">
        <w:rPr>
          <w:rFonts w:ascii="Times New Roman" w:hAnsi="Times New Roman" w:cs="Times New Roman"/>
          <w:sz w:val="28"/>
          <w:szCs w:val="28"/>
        </w:rPr>
        <w:t xml:space="preserve">овысить мотивацию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224480" w:rsidRPr="0022448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24480" w:rsidRPr="00224480">
        <w:rPr>
          <w:rFonts w:ascii="Times New Roman" w:hAnsi="Times New Roman" w:cs="Times New Roman"/>
          <w:sz w:val="28"/>
          <w:szCs w:val="28"/>
        </w:rPr>
        <w:t>щихся через геймификацию и интерактив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E89775" w14:textId="53E9A080" w:rsidR="00224480" w:rsidRPr="00224480" w:rsidRDefault="00CD260C" w:rsidP="008B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24480" w:rsidRPr="00224480">
        <w:rPr>
          <w:rFonts w:ascii="Times New Roman" w:hAnsi="Times New Roman" w:cs="Times New Roman"/>
          <w:sz w:val="28"/>
          <w:szCs w:val="28"/>
        </w:rPr>
        <w:t>оздать персонифицированную и непрерывную среду для обучения безопасности.</w:t>
      </w:r>
    </w:p>
    <w:p w14:paraId="1C26A3A2" w14:textId="77777777" w:rsidR="00CD260C" w:rsidRPr="008B2CB6" w:rsidRDefault="00224480" w:rsidP="00CD26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sz w:val="28"/>
          <w:szCs w:val="28"/>
        </w:rPr>
        <w:t xml:space="preserve">В конечном итоге, грамотное применение </w:t>
      </w:r>
      <w:r w:rsidR="005538CA" w:rsidRPr="005538CA">
        <w:rPr>
          <w:rFonts w:ascii="Times New Roman" w:hAnsi="Times New Roman" w:cs="Times New Roman"/>
          <w:sz w:val="28"/>
          <w:szCs w:val="28"/>
        </w:rPr>
        <w:t>цифровых образовательных ресурсов</w:t>
      </w:r>
      <w:r w:rsidRPr="00224480">
        <w:rPr>
          <w:rFonts w:ascii="Times New Roman" w:hAnsi="Times New Roman" w:cs="Times New Roman"/>
          <w:sz w:val="28"/>
          <w:szCs w:val="28"/>
        </w:rPr>
        <w:t xml:space="preserve"> в БЖД — это вклад в самое важное: в сохранение жизни и здоровья будущих поколений. </w:t>
      </w:r>
      <w:r w:rsidR="00CD260C" w:rsidRPr="008B2CB6">
        <w:rPr>
          <w:rFonts w:ascii="Times New Roman" w:hAnsi="Times New Roman" w:cs="Times New Roman"/>
          <w:sz w:val="28"/>
          <w:szCs w:val="28"/>
        </w:rPr>
        <w:t>Ключ к успеху — грамотное сочетание традиционных методов и инновационных цифровых технологий.</w:t>
      </w:r>
    </w:p>
    <w:p w14:paraId="5E085EBD" w14:textId="11604017" w:rsidR="00E24DB7" w:rsidRPr="00E24DB7" w:rsidRDefault="00E24DB7" w:rsidP="008B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7278A" w14:textId="022759FF" w:rsidR="00224480" w:rsidRPr="00224480" w:rsidRDefault="00224480" w:rsidP="008B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480">
        <w:rPr>
          <w:rFonts w:ascii="Times New Roman" w:hAnsi="Times New Roman" w:cs="Times New Roman"/>
          <w:sz w:val="28"/>
          <w:szCs w:val="28"/>
        </w:rPr>
        <w:t>Спасибо за внимание!</w:t>
      </w:r>
      <w:bookmarkStart w:id="0" w:name="_GoBack"/>
      <w:bookmarkEnd w:id="0"/>
    </w:p>
    <w:sectPr w:rsidR="00224480" w:rsidRPr="0022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0B3"/>
    <w:multiLevelType w:val="multilevel"/>
    <w:tmpl w:val="BED4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D7D9C"/>
    <w:multiLevelType w:val="multilevel"/>
    <w:tmpl w:val="3FA6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857C05"/>
    <w:multiLevelType w:val="hybridMultilevel"/>
    <w:tmpl w:val="13449C34"/>
    <w:lvl w:ilvl="0" w:tplc="D278F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3646C"/>
    <w:multiLevelType w:val="multilevel"/>
    <w:tmpl w:val="AFF2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89024D"/>
    <w:multiLevelType w:val="multilevel"/>
    <w:tmpl w:val="3A1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853EF4"/>
    <w:multiLevelType w:val="multilevel"/>
    <w:tmpl w:val="8B88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DC2AB6"/>
    <w:multiLevelType w:val="multilevel"/>
    <w:tmpl w:val="7280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6398"/>
    <w:multiLevelType w:val="multilevel"/>
    <w:tmpl w:val="26CA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8460DD"/>
    <w:multiLevelType w:val="multilevel"/>
    <w:tmpl w:val="6D2A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AC3034"/>
    <w:multiLevelType w:val="multilevel"/>
    <w:tmpl w:val="E212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04401"/>
    <w:multiLevelType w:val="multilevel"/>
    <w:tmpl w:val="56A4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0420D7"/>
    <w:multiLevelType w:val="multilevel"/>
    <w:tmpl w:val="4072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93933"/>
    <w:multiLevelType w:val="multilevel"/>
    <w:tmpl w:val="1A28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D972D5"/>
    <w:multiLevelType w:val="multilevel"/>
    <w:tmpl w:val="2CE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073320"/>
    <w:multiLevelType w:val="hybridMultilevel"/>
    <w:tmpl w:val="FF62E672"/>
    <w:lvl w:ilvl="0" w:tplc="53626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6CE1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342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29E2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044A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3D89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49C8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AB025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4786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D47CC9"/>
    <w:multiLevelType w:val="multilevel"/>
    <w:tmpl w:val="F88E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7E1A71"/>
    <w:multiLevelType w:val="multilevel"/>
    <w:tmpl w:val="42C6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6B089C"/>
    <w:multiLevelType w:val="multilevel"/>
    <w:tmpl w:val="CFC6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221C7C"/>
    <w:multiLevelType w:val="multilevel"/>
    <w:tmpl w:val="E534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D93BF2"/>
    <w:multiLevelType w:val="multilevel"/>
    <w:tmpl w:val="09F8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16F27"/>
    <w:multiLevelType w:val="multilevel"/>
    <w:tmpl w:val="0A70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0045C7"/>
    <w:multiLevelType w:val="multilevel"/>
    <w:tmpl w:val="5F002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CC6476"/>
    <w:multiLevelType w:val="multilevel"/>
    <w:tmpl w:val="A016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275024"/>
    <w:multiLevelType w:val="multilevel"/>
    <w:tmpl w:val="8990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610F00"/>
    <w:multiLevelType w:val="multilevel"/>
    <w:tmpl w:val="451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EA7276"/>
    <w:multiLevelType w:val="multilevel"/>
    <w:tmpl w:val="C28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391933"/>
    <w:multiLevelType w:val="multilevel"/>
    <w:tmpl w:val="C08A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0523D9"/>
    <w:multiLevelType w:val="multilevel"/>
    <w:tmpl w:val="004A9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317BD"/>
    <w:multiLevelType w:val="multilevel"/>
    <w:tmpl w:val="A6D0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17"/>
  </w:num>
  <w:num w:numId="4">
    <w:abstractNumId w:val="19"/>
  </w:num>
  <w:num w:numId="5">
    <w:abstractNumId w:val="20"/>
  </w:num>
  <w:num w:numId="6">
    <w:abstractNumId w:val="15"/>
  </w:num>
  <w:num w:numId="7">
    <w:abstractNumId w:val="6"/>
  </w:num>
  <w:num w:numId="8">
    <w:abstractNumId w:val="9"/>
  </w:num>
  <w:num w:numId="9">
    <w:abstractNumId w:val="26"/>
  </w:num>
  <w:num w:numId="10">
    <w:abstractNumId w:val="3"/>
  </w:num>
  <w:num w:numId="11">
    <w:abstractNumId w:val="21"/>
  </w:num>
  <w:num w:numId="12">
    <w:abstractNumId w:val="8"/>
  </w:num>
  <w:num w:numId="13">
    <w:abstractNumId w:val="13"/>
  </w:num>
  <w:num w:numId="14">
    <w:abstractNumId w:val="16"/>
  </w:num>
  <w:num w:numId="15">
    <w:abstractNumId w:val="5"/>
  </w:num>
  <w:num w:numId="16">
    <w:abstractNumId w:val="14"/>
  </w:num>
  <w:num w:numId="17">
    <w:abstractNumId w:val="0"/>
  </w:num>
  <w:num w:numId="18">
    <w:abstractNumId w:val="24"/>
  </w:num>
  <w:num w:numId="19">
    <w:abstractNumId w:val="28"/>
  </w:num>
  <w:num w:numId="20">
    <w:abstractNumId w:val="1"/>
  </w:num>
  <w:num w:numId="21">
    <w:abstractNumId w:val="12"/>
  </w:num>
  <w:num w:numId="22">
    <w:abstractNumId w:val="25"/>
  </w:num>
  <w:num w:numId="23">
    <w:abstractNumId w:val="18"/>
  </w:num>
  <w:num w:numId="24">
    <w:abstractNumId w:val="11"/>
  </w:num>
  <w:num w:numId="25">
    <w:abstractNumId w:val="7"/>
  </w:num>
  <w:num w:numId="26">
    <w:abstractNumId w:val="23"/>
  </w:num>
  <w:num w:numId="27">
    <w:abstractNumId w:val="10"/>
  </w:num>
  <w:num w:numId="28">
    <w:abstractNumId w:val="22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CB"/>
    <w:rsid w:val="001209CB"/>
    <w:rsid w:val="00224480"/>
    <w:rsid w:val="00230202"/>
    <w:rsid w:val="00372456"/>
    <w:rsid w:val="00401FB5"/>
    <w:rsid w:val="004C4E11"/>
    <w:rsid w:val="005538CA"/>
    <w:rsid w:val="005821A6"/>
    <w:rsid w:val="006F64EF"/>
    <w:rsid w:val="008701A3"/>
    <w:rsid w:val="008A1158"/>
    <w:rsid w:val="008B2CB6"/>
    <w:rsid w:val="00C54957"/>
    <w:rsid w:val="00CD260C"/>
    <w:rsid w:val="00E24DB7"/>
    <w:rsid w:val="00E41B8C"/>
    <w:rsid w:val="00E4491B"/>
    <w:rsid w:val="00E8660D"/>
    <w:rsid w:val="00E9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FFDB"/>
  <w15:chartTrackingRefBased/>
  <w15:docId w15:val="{358C97D9-78F1-4048-8016-304CFD0D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9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9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9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9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9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9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9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9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9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0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2026-03-02T09:03:00Z</dcterms:created>
  <dcterms:modified xsi:type="dcterms:W3CDTF">2026-03-10T18:19:00Z</dcterms:modified>
</cp:coreProperties>
</file>